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9C291" w14:textId="406A8AE5" w:rsidR="4E10F8BC" w:rsidRDefault="4E10F8BC" w:rsidP="07DC09F7">
      <w:pPr>
        <w:spacing w:after="0"/>
        <w:jc w:val="center"/>
        <w:rPr>
          <w:b/>
          <w:bCs/>
          <w:color w:val="000000" w:themeColor="text1"/>
          <w:sz w:val="36"/>
          <w:szCs w:val="36"/>
        </w:rPr>
      </w:pPr>
      <w:r w:rsidRPr="07DC09F7">
        <w:rPr>
          <w:b/>
          <w:bCs/>
          <w:color w:val="000000" w:themeColor="text1"/>
          <w:sz w:val="36"/>
          <w:szCs w:val="36"/>
        </w:rPr>
        <w:t>FEPPS Instructor</w:t>
      </w:r>
      <w:r w:rsidR="3CBEE7E2" w:rsidRPr="07DC09F7">
        <w:rPr>
          <w:b/>
          <w:bCs/>
          <w:color w:val="000000" w:themeColor="text1"/>
          <w:sz w:val="36"/>
          <w:szCs w:val="36"/>
        </w:rPr>
        <w:t xml:space="preserve"> Training</w:t>
      </w:r>
      <w:r w:rsidRPr="07DC09F7">
        <w:rPr>
          <w:b/>
          <w:bCs/>
          <w:color w:val="000000" w:themeColor="text1"/>
          <w:sz w:val="36"/>
          <w:szCs w:val="36"/>
        </w:rPr>
        <w:t xml:space="preserve"> Guide</w:t>
      </w:r>
    </w:p>
    <w:p w14:paraId="0F3E71F3" w14:textId="77777777" w:rsidR="00A406E8" w:rsidRDefault="00A406E8" w:rsidP="07DC09F7">
      <w:pPr>
        <w:spacing w:after="0"/>
        <w:jc w:val="center"/>
        <w:rPr>
          <w:b/>
          <w:bCs/>
          <w:color w:val="000000" w:themeColor="text1"/>
        </w:rPr>
      </w:pPr>
    </w:p>
    <w:p w14:paraId="764F0979" w14:textId="340A6E83" w:rsidR="7AB7F741" w:rsidRDefault="7AB7F741" w:rsidP="07DC09F7">
      <w:pPr>
        <w:spacing w:after="0"/>
        <w:jc w:val="center"/>
        <w:rPr>
          <w:b/>
          <w:bCs/>
          <w:color w:val="000000" w:themeColor="text1"/>
        </w:rPr>
      </w:pPr>
      <w:r w:rsidRPr="07DC09F7">
        <w:rPr>
          <w:b/>
          <w:bCs/>
          <w:color w:val="000000" w:themeColor="text1"/>
        </w:rPr>
        <w:t xml:space="preserve">Table of Contents </w:t>
      </w:r>
    </w:p>
    <w:sdt>
      <w:sdtPr>
        <w:id w:val="1028311073"/>
        <w:docPartObj>
          <w:docPartGallery w:val="Table of Contents"/>
          <w:docPartUnique/>
        </w:docPartObj>
      </w:sdtPr>
      <w:sdtContent>
        <w:p w14:paraId="4F901E96" w14:textId="6A6C0D18" w:rsidR="00215044" w:rsidRDefault="07DC09F7" w:rsidP="07DC09F7">
          <w:pPr>
            <w:pStyle w:val="TOC2"/>
            <w:tabs>
              <w:tab w:val="right" w:leader="dot" w:pos="9360"/>
            </w:tabs>
            <w:rPr>
              <w:rStyle w:val="Hyperlink"/>
              <w:noProof/>
              <w:kern w:val="2"/>
              <w:lang w:eastAsia="en-US"/>
              <w14:ligatures w14:val="standardContextual"/>
            </w:rPr>
          </w:pPr>
          <w:r>
            <w:fldChar w:fldCharType="begin"/>
          </w:r>
          <w:r w:rsidR="591F8E89">
            <w:instrText>TOC \o "1-2" \z \u \h \n</w:instrText>
          </w:r>
          <w:r>
            <w:fldChar w:fldCharType="separate"/>
          </w:r>
          <w:hyperlink w:anchor="_Toc943866318">
            <w:r w:rsidRPr="07DC09F7">
              <w:rPr>
                <w:rStyle w:val="Hyperlink"/>
              </w:rPr>
              <w:t>Relevant FEPPS Staff List &amp; Contact Information</w:t>
            </w:r>
          </w:hyperlink>
        </w:p>
        <w:p w14:paraId="66F23755" w14:textId="7EFE7EB2" w:rsidR="00215044" w:rsidRDefault="07DC09F7" w:rsidP="07DC09F7">
          <w:pPr>
            <w:pStyle w:val="TOC1"/>
            <w:tabs>
              <w:tab w:val="right" w:leader="dot" w:pos="9360"/>
            </w:tabs>
            <w:rPr>
              <w:rStyle w:val="Hyperlink"/>
              <w:noProof/>
              <w:kern w:val="2"/>
              <w:lang w:eastAsia="en-US"/>
              <w14:ligatures w14:val="standardContextual"/>
            </w:rPr>
          </w:pPr>
          <w:hyperlink w:anchor="_Toc401975683">
            <w:r w:rsidRPr="07DC09F7">
              <w:rPr>
                <w:rStyle w:val="Hyperlink"/>
              </w:rPr>
              <w:t>Introduction</w:t>
            </w:r>
          </w:hyperlink>
        </w:p>
        <w:p w14:paraId="7541A5B9" w14:textId="45EA70AD" w:rsidR="00215044" w:rsidRDefault="07DC09F7" w:rsidP="07DC09F7">
          <w:pPr>
            <w:pStyle w:val="TOC2"/>
            <w:tabs>
              <w:tab w:val="right" w:leader="dot" w:pos="9360"/>
            </w:tabs>
            <w:rPr>
              <w:rStyle w:val="Hyperlink"/>
              <w:noProof/>
              <w:kern w:val="2"/>
              <w:lang w:eastAsia="en-US"/>
              <w14:ligatures w14:val="standardContextual"/>
            </w:rPr>
          </w:pPr>
          <w:hyperlink w:anchor="_Toc256901821">
            <w:r w:rsidRPr="07DC09F7">
              <w:rPr>
                <w:rStyle w:val="Hyperlink"/>
              </w:rPr>
              <w:t>Welcome to FEPPS!</w:t>
            </w:r>
          </w:hyperlink>
        </w:p>
        <w:p w14:paraId="727F8EFC" w14:textId="467FAB16" w:rsidR="00215044" w:rsidRDefault="07DC09F7" w:rsidP="07DC09F7">
          <w:pPr>
            <w:pStyle w:val="TOC2"/>
            <w:tabs>
              <w:tab w:val="right" w:leader="dot" w:pos="9360"/>
            </w:tabs>
            <w:rPr>
              <w:rStyle w:val="Hyperlink"/>
              <w:noProof/>
              <w:kern w:val="2"/>
              <w:lang w:eastAsia="en-US"/>
              <w14:ligatures w14:val="standardContextual"/>
            </w:rPr>
          </w:pPr>
          <w:hyperlink w:anchor="_Toc1243615490">
            <w:r w:rsidRPr="07DC09F7">
              <w:rPr>
                <w:rStyle w:val="Hyperlink"/>
              </w:rPr>
              <w:t>Notes on Language</w:t>
            </w:r>
          </w:hyperlink>
        </w:p>
        <w:p w14:paraId="229D3F3A" w14:textId="5F9A5052" w:rsidR="00215044" w:rsidRDefault="07DC09F7" w:rsidP="07DC09F7">
          <w:pPr>
            <w:pStyle w:val="TOC1"/>
            <w:tabs>
              <w:tab w:val="right" w:leader="dot" w:pos="9360"/>
            </w:tabs>
            <w:rPr>
              <w:rStyle w:val="Hyperlink"/>
              <w:noProof/>
              <w:kern w:val="2"/>
              <w:lang w:eastAsia="en-US"/>
              <w14:ligatures w14:val="standardContextual"/>
            </w:rPr>
          </w:pPr>
          <w:hyperlink w:anchor="_Toc1711734429">
            <w:r w:rsidRPr="07DC09F7">
              <w:rPr>
                <w:rStyle w:val="Hyperlink"/>
              </w:rPr>
              <w:t>Getting to Know the Environment</w:t>
            </w:r>
          </w:hyperlink>
        </w:p>
        <w:p w14:paraId="058F5A48" w14:textId="5BD9A86D" w:rsidR="00215044" w:rsidRDefault="07DC09F7" w:rsidP="07DC09F7">
          <w:pPr>
            <w:pStyle w:val="TOC2"/>
            <w:tabs>
              <w:tab w:val="right" w:leader="dot" w:pos="9360"/>
            </w:tabs>
            <w:rPr>
              <w:rStyle w:val="Hyperlink"/>
              <w:noProof/>
              <w:kern w:val="2"/>
              <w:lang w:eastAsia="en-US"/>
              <w14:ligatures w14:val="standardContextual"/>
            </w:rPr>
          </w:pPr>
          <w:hyperlink w:anchor="_Toc334129785">
            <w:r w:rsidRPr="07DC09F7">
              <w:rPr>
                <w:rStyle w:val="Hyperlink"/>
              </w:rPr>
              <w:t>Prison Layout &amp; Terminology</w:t>
            </w:r>
          </w:hyperlink>
        </w:p>
        <w:p w14:paraId="67873733" w14:textId="18D7965A" w:rsidR="00215044" w:rsidRDefault="07DC09F7" w:rsidP="07DC09F7">
          <w:pPr>
            <w:pStyle w:val="TOC2"/>
            <w:tabs>
              <w:tab w:val="right" w:leader="dot" w:pos="9360"/>
            </w:tabs>
            <w:rPr>
              <w:rStyle w:val="Hyperlink"/>
              <w:noProof/>
              <w:kern w:val="2"/>
              <w:lang w:eastAsia="en-US"/>
              <w14:ligatures w14:val="standardContextual"/>
            </w:rPr>
          </w:pPr>
          <w:hyperlink w:anchor="_Toc1703230434">
            <w:r w:rsidRPr="07DC09F7">
              <w:rPr>
                <w:rStyle w:val="Hyperlink"/>
              </w:rPr>
              <w:t>Demographic Trends of Incarcerated Students</w:t>
            </w:r>
          </w:hyperlink>
        </w:p>
        <w:p w14:paraId="495D7E76" w14:textId="5F586C7D" w:rsidR="00215044" w:rsidRDefault="07DC09F7" w:rsidP="07DC09F7">
          <w:pPr>
            <w:pStyle w:val="TOC2"/>
            <w:tabs>
              <w:tab w:val="right" w:leader="dot" w:pos="9360"/>
            </w:tabs>
            <w:rPr>
              <w:rStyle w:val="Hyperlink"/>
              <w:noProof/>
              <w:kern w:val="2"/>
              <w:lang w:eastAsia="en-US"/>
              <w14:ligatures w14:val="standardContextual"/>
            </w:rPr>
          </w:pPr>
          <w:hyperlink w:anchor="_Toc702583045">
            <w:r w:rsidRPr="07DC09F7">
              <w:rPr>
                <w:rStyle w:val="Hyperlink"/>
              </w:rPr>
              <w:t>Understanding our Students’ Circumstances</w:t>
            </w:r>
          </w:hyperlink>
        </w:p>
        <w:p w14:paraId="22C95407" w14:textId="2E2D40CC" w:rsidR="00215044" w:rsidRDefault="07DC09F7" w:rsidP="07DC09F7">
          <w:pPr>
            <w:pStyle w:val="TOC2"/>
            <w:tabs>
              <w:tab w:val="right" w:leader="dot" w:pos="9360"/>
            </w:tabs>
            <w:rPr>
              <w:rStyle w:val="Hyperlink"/>
              <w:noProof/>
              <w:kern w:val="2"/>
              <w:lang w:eastAsia="en-US"/>
              <w14:ligatures w14:val="standardContextual"/>
            </w:rPr>
          </w:pPr>
          <w:hyperlink w:anchor="_Toc997984671">
            <w:r w:rsidRPr="07DC09F7">
              <w:rPr>
                <w:rStyle w:val="Hyperlink"/>
              </w:rPr>
              <w:t>FEPPS Expectations for Instructors Engaging with Incarcerated Students</w:t>
            </w:r>
          </w:hyperlink>
        </w:p>
        <w:p w14:paraId="20A95E3F" w14:textId="3AE69026" w:rsidR="00215044" w:rsidRDefault="07DC09F7" w:rsidP="07DC09F7">
          <w:pPr>
            <w:pStyle w:val="TOC2"/>
            <w:tabs>
              <w:tab w:val="right" w:leader="dot" w:pos="9360"/>
            </w:tabs>
            <w:rPr>
              <w:rStyle w:val="Hyperlink"/>
              <w:noProof/>
              <w:kern w:val="2"/>
              <w:lang w:eastAsia="en-US"/>
              <w14:ligatures w14:val="standardContextual"/>
            </w:rPr>
          </w:pPr>
          <w:hyperlink w:anchor="_Toc222168484">
            <w:r w:rsidRPr="07DC09F7">
              <w:rPr>
                <w:rStyle w:val="Hyperlink"/>
              </w:rPr>
              <w:t>Other Prison Norms &amp; Rules to Know</w:t>
            </w:r>
          </w:hyperlink>
        </w:p>
        <w:p w14:paraId="1C91583A" w14:textId="5B07109D" w:rsidR="00215044" w:rsidRDefault="07DC09F7" w:rsidP="07DC09F7">
          <w:pPr>
            <w:pStyle w:val="TOC1"/>
            <w:tabs>
              <w:tab w:val="right" w:leader="dot" w:pos="9360"/>
            </w:tabs>
            <w:rPr>
              <w:rStyle w:val="Hyperlink"/>
              <w:noProof/>
              <w:kern w:val="2"/>
              <w:lang w:eastAsia="en-US"/>
              <w14:ligatures w14:val="standardContextual"/>
            </w:rPr>
          </w:pPr>
          <w:hyperlink w:anchor="_Toc2093380657">
            <w:r w:rsidRPr="07DC09F7">
              <w:rPr>
                <w:rStyle w:val="Hyperlink"/>
              </w:rPr>
              <w:t>Pedagogy In Practice</w:t>
            </w:r>
          </w:hyperlink>
        </w:p>
        <w:p w14:paraId="0EF26B89" w14:textId="1C358DDB" w:rsidR="00215044" w:rsidRDefault="07DC09F7" w:rsidP="07DC09F7">
          <w:pPr>
            <w:pStyle w:val="TOC2"/>
            <w:tabs>
              <w:tab w:val="right" w:leader="dot" w:pos="9360"/>
            </w:tabs>
            <w:rPr>
              <w:rStyle w:val="Hyperlink"/>
              <w:noProof/>
              <w:kern w:val="2"/>
              <w:lang w:eastAsia="en-US"/>
              <w14:ligatures w14:val="standardContextual"/>
            </w:rPr>
          </w:pPr>
          <w:hyperlink w:anchor="_Toc1553988310">
            <w:r w:rsidRPr="07DC09F7">
              <w:rPr>
                <w:rStyle w:val="Hyperlink"/>
              </w:rPr>
              <w:t>FEPPS Pedagogical Principles</w:t>
            </w:r>
          </w:hyperlink>
        </w:p>
        <w:p w14:paraId="05141EAC" w14:textId="3ED7EC62" w:rsidR="00215044" w:rsidRDefault="07DC09F7" w:rsidP="07DC09F7">
          <w:pPr>
            <w:pStyle w:val="TOC2"/>
            <w:tabs>
              <w:tab w:val="right" w:leader="dot" w:pos="9360"/>
            </w:tabs>
            <w:rPr>
              <w:rStyle w:val="Hyperlink"/>
              <w:noProof/>
              <w:kern w:val="2"/>
              <w:lang w:eastAsia="en-US"/>
              <w14:ligatures w14:val="standardContextual"/>
            </w:rPr>
          </w:pPr>
          <w:hyperlink w:anchor="_Toc58290754">
            <w:r w:rsidRPr="07DC09F7">
              <w:rPr>
                <w:rStyle w:val="Hyperlink"/>
              </w:rPr>
              <w:t>Trauma-Responsive Teaching</w:t>
            </w:r>
          </w:hyperlink>
        </w:p>
        <w:p w14:paraId="6FE94CED" w14:textId="0F0CB857" w:rsidR="00215044" w:rsidRDefault="07DC09F7" w:rsidP="07DC09F7">
          <w:pPr>
            <w:pStyle w:val="TOC2"/>
            <w:tabs>
              <w:tab w:val="right" w:leader="dot" w:pos="9360"/>
            </w:tabs>
            <w:rPr>
              <w:rStyle w:val="Hyperlink"/>
              <w:noProof/>
              <w:kern w:val="2"/>
              <w:lang w:eastAsia="en-US"/>
              <w14:ligatures w14:val="standardContextual"/>
            </w:rPr>
          </w:pPr>
          <w:hyperlink w:anchor="_Toc949382168">
            <w:r w:rsidRPr="07DC09F7">
              <w:rPr>
                <w:rStyle w:val="Hyperlink"/>
              </w:rPr>
              <w:t>Universal Design for Learning Framework</w:t>
            </w:r>
          </w:hyperlink>
        </w:p>
        <w:p w14:paraId="643912E3" w14:textId="5EDE92F6" w:rsidR="00215044" w:rsidRDefault="07DC09F7" w:rsidP="07DC09F7">
          <w:pPr>
            <w:pStyle w:val="TOC1"/>
            <w:tabs>
              <w:tab w:val="right" w:leader="dot" w:pos="9360"/>
            </w:tabs>
            <w:rPr>
              <w:rStyle w:val="Hyperlink"/>
              <w:noProof/>
              <w:kern w:val="2"/>
              <w:lang w:eastAsia="en-US"/>
              <w14:ligatures w14:val="standardContextual"/>
            </w:rPr>
          </w:pPr>
          <w:hyperlink w:anchor="_Toc1887093475">
            <w:r w:rsidRPr="07DC09F7">
              <w:rPr>
                <w:rStyle w:val="Hyperlink"/>
              </w:rPr>
              <w:t>Curriculum Development Details &amp; Logistics</w:t>
            </w:r>
          </w:hyperlink>
        </w:p>
        <w:p w14:paraId="7C9672CA" w14:textId="5C353920" w:rsidR="00215044" w:rsidRDefault="07DC09F7" w:rsidP="07DC09F7">
          <w:pPr>
            <w:pStyle w:val="TOC2"/>
            <w:tabs>
              <w:tab w:val="right" w:leader="dot" w:pos="9360"/>
            </w:tabs>
            <w:rPr>
              <w:rStyle w:val="Hyperlink"/>
              <w:noProof/>
              <w:kern w:val="2"/>
              <w:lang w:eastAsia="en-US"/>
              <w14:ligatures w14:val="standardContextual"/>
            </w:rPr>
          </w:pPr>
          <w:hyperlink w:anchor="_Toc254521704">
            <w:r w:rsidRPr="07DC09F7">
              <w:rPr>
                <w:rStyle w:val="Hyperlink"/>
              </w:rPr>
              <w:t>Classroom Infrastructure &amp; Supplies</w:t>
            </w:r>
          </w:hyperlink>
        </w:p>
        <w:p w14:paraId="32BEB7E7" w14:textId="6DF6C013" w:rsidR="00215044" w:rsidRDefault="07DC09F7" w:rsidP="07DC09F7">
          <w:pPr>
            <w:pStyle w:val="TOC2"/>
            <w:tabs>
              <w:tab w:val="right" w:leader="dot" w:pos="9360"/>
            </w:tabs>
            <w:rPr>
              <w:rStyle w:val="Hyperlink"/>
              <w:noProof/>
              <w:kern w:val="2"/>
              <w:lang w:eastAsia="en-US"/>
              <w14:ligatures w14:val="standardContextual"/>
            </w:rPr>
          </w:pPr>
          <w:hyperlink w:anchor="_Toc1549305194">
            <w:r w:rsidRPr="07DC09F7">
              <w:rPr>
                <w:rStyle w:val="Hyperlink"/>
              </w:rPr>
              <w:t>Curriculum &amp; Lesson Plan Development</w:t>
            </w:r>
          </w:hyperlink>
        </w:p>
        <w:p w14:paraId="59A1F0CF" w14:textId="3E79908D" w:rsidR="00215044" w:rsidRDefault="07DC09F7" w:rsidP="07DC09F7">
          <w:pPr>
            <w:pStyle w:val="TOC2"/>
            <w:tabs>
              <w:tab w:val="right" w:leader="dot" w:pos="9360"/>
            </w:tabs>
            <w:rPr>
              <w:rStyle w:val="Hyperlink"/>
              <w:noProof/>
              <w:kern w:val="2"/>
              <w:lang w:eastAsia="en-US"/>
              <w14:ligatures w14:val="standardContextual"/>
            </w:rPr>
          </w:pPr>
          <w:hyperlink w:anchor="_Toc1686926539">
            <w:r w:rsidRPr="07DC09F7">
              <w:rPr>
                <w:rStyle w:val="Hyperlink"/>
              </w:rPr>
              <w:t>Other Relevant Resources Available to Students</w:t>
            </w:r>
          </w:hyperlink>
        </w:p>
        <w:p w14:paraId="34A01183" w14:textId="7362AEA5" w:rsidR="00215044" w:rsidRDefault="07DC09F7" w:rsidP="07DC09F7">
          <w:pPr>
            <w:pStyle w:val="TOC1"/>
            <w:tabs>
              <w:tab w:val="right" w:leader="dot" w:pos="9360"/>
            </w:tabs>
            <w:rPr>
              <w:rStyle w:val="Hyperlink"/>
              <w:noProof/>
              <w:kern w:val="2"/>
              <w:lang w:eastAsia="en-US"/>
              <w14:ligatures w14:val="standardContextual"/>
            </w:rPr>
          </w:pPr>
          <w:hyperlink w:anchor="_Toc420880042">
            <w:r w:rsidRPr="07DC09F7">
              <w:rPr>
                <w:rStyle w:val="Hyperlink"/>
              </w:rPr>
              <w:t>Additional Resources for Continued Learning</w:t>
            </w:r>
          </w:hyperlink>
        </w:p>
        <w:p w14:paraId="7BCCA009" w14:textId="5BDC5BF9" w:rsidR="00215044" w:rsidRDefault="07DC09F7" w:rsidP="07DC09F7">
          <w:pPr>
            <w:pStyle w:val="TOC1"/>
            <w:tabs>
              <w:tab w:val="right" w:leader="dot" w:pos="9360"/>
            </w:tabs>
            <w:rPr>
              <w:rStyle w:val="Hyperlink"/>
              <w:noProof/>
              <w:kern w:val="2"/>
              <w:lang w:eastAsia="en-US"/>
              <w14:ligatures w14:val="standardContextual"/>
            </w:rPr>
          </w:pPr>
          <w:hyperlink w:anchor="_Toc1069940324">
            <w:r w:rsidRPr="07DC09F7">
              <w:rPr>
                <w:rStyle w:val="Hyperlink"/>
              </w:rPr>
              <w:t>References</w:t>
            </w:r>
          </w:hyperlink>
        </w:p>
        <w:p w14:paraId="7424641D" w14:textId="3306B421" w:rsidR="00215044" w:rsidRDefault="07DC09F7" w:rsidP="07DC09F7">
          <w:pPr>
            <w:pStyle w:val="TOC1"/>
            <w:tabs>
              <w:tab w:val="right" w:leader="dot" w:pos="9360"/>
            </w:tabs>
            <w:rPr>
              <w:rStyle w:val="Hyperlink"/>
              <w:noProof/>
              <w:kern w:val="2"/>
              <w:lang w:eastAsia="en-US"/>
              <w14:ligatures w14:val="standardContextual"/>
            </w:rPr>
          </w:pPr>
          <w:hyperlink w:anchor="_Toc1305850737">
            <w:r w:rsidRPr="07DC09F7">
              <w:rPr>
                <w:rStyle w:val="Hyperlink"/>
              </w:rPr>
              <w:t>Appendix</w:t>
            </w:r>
          </w:hyperlink>
        </w:p>
        <w:p w14:paraId="3321AD7D" w14:textId="66B6EE12" w:rsidR="00215044" w:rsidRDefault="07DC09F7" w:rsidP="07DC09F7">
          <w:pPr>
            <w:pStyle w:val="TOC2"/>
            <w:tabs>
              <w:tab w:val="right" w:leader="dot" w:pos="9360"/>
            </w:tabs>
            <w:rPr>
              <w:rStyle w:val="Hyperlink"/>
              <w:noProof/>
              <w:kern w:val="2"/>
              <w:lang w:eastAsia="en-US"/>
              <w14:ligatures w14:val="standardContextual"/>
            </w:rPr>
          </w:pPr>
          <w:hyperlink w:anchor="_Toc2042261700">
            <w:r w:rsidRPr="07DC09F7">
              <w:rPr>
                <w:rStyle w:val="Hyperlink"/>
              </w:rPr>
              <w:t>Syllabus Review (Example)</w:t>
            </w:r>
          </w:hyperlink>
        </w:p>
        <w:p w14:paraId="2E095F1D" w14:textId="20C4ED1E" w:rsidR="00215044" w:rsidRDefault="07DC09F7" w:rsidP="07DC09F7">
          <w:pPr>
            <w:pStyle w:val="TOC2"/>
            <w:tabs>
              <w:tab w:val="right" w:leader="dot" w:pos="9360"/>
            </w:tabs>
            <w:rPr>
              <w:rStyle w:val="Hyperlink"/>
              <w:noProof/>
              <w:kern w:val="2"/>
              <w:lang w:eastAsia="en-US"/>
              <w14:ligatures w14:val="standardContextual"/>
            </w:rPr>
          </w:pPr>
          <w:hyperlink w:anchor="_Toc1803443305">
            <w:r w:rsidRPr="07DC09F7">
              <w:rPr>
                <w:rStyle w:val="Hyperlink"/>
              </w:rPr>
              <w:t>Mid-Quarter Check-In (Example)</w:t>
            </w:r>
          </w:hyperlink>
        </w:p>
        <w:p w14:paraId="3892B90C" w14:textId="470CB0A0" w:rsidR="00215044" w:rsidRDefault="07DC09F7" w:rsidP="07DC09F7">
          <w:pPr>
            <w:pStyle w:val="TOC2"/>
            <w:tabs>
              <w:tab w:val="right" w:leader="dot" w:pos="9360"/>
            </w:tabs>
            <w:rPr>
              <w:rStyle w:val="Hyperlink"/>
              <w:noProof/>
              <w:kern w:val="2"/>
              <w:lang w:eastAsia="en-US"/>
              <w14:ligatures w14:val="standardContextual"/>
            </w:rPr>
          </w:pPr>
          <w:hyperlink w:anchor="_Toc1582855012">
            <w:r w:rsidRPr="07DC09F7">
              <w:rPr>
                <w:rStyle w:val="Hyperlink"/>
              </w:rPr>
              <w:t>Letter to Student in Segregation (Example)</w:t>
            </w:r>
          </w:hyperlink>
        </w:p>
        <w:p w14:paraId="5AFD2F6B" w14:textId="531A619F" w:rsidR="07DC09F7" w:rsidRDefault="07DC09F7" w:rsidP="07DC09F7">
          <w:pPr>
            <w:pStyle w:val="TOC2"/>
            <w:tabs>
              <w:tab w:val="right" w:leader="dot" w:pos="9360"/>
            </w:tabs>
            <w:rPr>
              <w:rStyle w:val="Hyperlink"/>
            </w:rPr>
          </w:pPr>
          <w:hyperlink w:anchor="_Toc864890391">
            <w:r w:rsidRPr="07DC09F7">
              <w:rPr>
                <w:rStyle w:val="Hyperlink"/>
              </w:rPr>
              <w:t>COL 101: Student Success (Example Syllabus)</w:t>
            </w:r>
          </w:hyperlink>
          <w:r>
            <w:fldChar w:fldCharType="end"/>
          </w:r>
        </w:p>
      </w:sdtContent>
    </w:sdt>
    <w:p w14:paraId="114F9E7F" w14:textId="50301AA1" w:rsidR="0051217F" w:rsidRDefault="0051217F" w:rsidP="07DC09F7">
      <w:pPr>
        <w:tabs>
          <w:tab w:val="right" w:leader="dot" w:pos="9360"/>
        </w:tabs>
        <w:rPr>
          <w:rStyle w:val="Hyperlink"/>
        </w:rPr>
      </w:pPr>
    </w:p>
    <w:p w14:paraId="40876127" w14:textId="3BB9BD2B" w:rsidR="751FF900" w:rsidRPr="00215044" w:rsidRDefault="751FF900" w:rsidP="07DC09F7">
      <w:pPr>
        <w:pStyle w:val="Heading2"/>
        <w:rPr>
          <w:rFonts w:ascii="Times New Roman" w:eastAsia="Times New Roman" w:hAnsi="Times New Roman" w:cs="Times New Roman"/>
          <w:color w:val="000000" w:themeColor="text1"/>
        </w:rPr>
      </w:pPr>
      <w:bookmarkStart w:id="0" w:name="_Toc943866318"/>
      <w:r>
        <w:lastRenderedPageBreak/>
        <w:t>Relevant FEPPS Staff List &amp; Contact Information</w:t>
      </w:r>
      <w:bookmarkEnd w:id="0"/>
      <w:r>
        <w:t xml:space="preserve"> </w:t>
      </w:r>
    </w:p>
    <w:p w14:paraId="442FC519" w14:textId="15137AFD" w:rsidR="751FF900" w:rsidRDefault="751FF900" w:rsidP="07DC09F7">
      <w:pPr>
        <w:ind w:left="720"/>
        <w:rPr>
          <w:i/>
          <w:iCs/>
        </w:rPr>
      </w:pPr>
      <w:r w:rsidRPr="07DC09F7">
        <w:t xml:space="preserve">Alyssa Knight | </w:t>
      </w:r>
      <w:r w:rsidRPr="07DC09F7">
        <w:rPr>
          <w:i/>
          <w:iCs/>
        </w:rPr>
        <w:t xml:space="preserve">Executive Director | </w:t>
      </w:r>
      <w:hyperlink r:id="rId7">
        <w:r w:rsidRPr="07DC09F7">
          <w:rPr>
            <w:rStyle w:val="Hyperlink"/>
          </w:rPr>
          <w:t>alyssaknight@fepps.org</w:t>
        </w:r>
      </w:hyperlink>
    </w:p>
    <w:p w14:paraId="24085516" w14:textId="7B1A8BA8" w:rsidR="751FF900" w:rsidRDefault="751FF900" w:rsidP="07DC09F7">
      <w:pPr>
        <w:ind w:left="720"/>
        <w:rPr>
          <w:color w:val="DD560F"/>
        </w:rPr>
      </w:pPr>
      <w:r w:rsidRPr="07DC09F7">
        <w:t xml:space="preserve">Shohei Morita | </w:t>
      </w:r>
      <w:r w:rsidRPr="07DC09F7">
        <w:rPr>
          <w:i/>
          <w:iCs/>
        </w:rPr>
        <w:t>Academic Program Manager</w:t>
      </w:r>
      <w:r w:rsidRPr="07DC09F7">
        <w:t xml:space="preserve"> | </w:t>
      </w:r>
      <w:hyperlink r:id="rId8">
        <w:r w:rsidRPr="07DC09F7">
          <w:rPr>
            <w:rStyle w:val="Hyperlink"/>
          </w:rPr>
          <w:t>shohei.morita@doc1.wa.gov</w:t>
        </w:r>
      </w:hyperlink>
      <w:r w:rsidRPr="07DC09F7">
        <w:rPr>
          <w:color w:val="467886"/>
          <w:u w:val="single"/>
        </w:rPr>
        <w:t xml:space="preserve"> </w:t>
      </w:r>
    </w:p>
    <w:p w14:paraId="48496C5B" w14:textId="77BF2754" w:rsidR="751FF900" w:rsidRDefault="751FF900" w:rsidP="07DC09F7">
      <w:pPr>
        <w:ind w:firstLine="720"/>
        <w:rPr>
          <w:u w:val="single"/>
        </w:rPr>
      </w:pPr>
      <w:r w:rsidRPr="07DC09F7">
        <w:t xml:space="preserve">Evelyn Clark | </w:t>
      </w:r>
      <w:r w:rsidRPr="07DC09F7">
        <w:rPr>
          <w:i/>
          <w:iCs/>
        </w:rPr>
        <w:t>Program Operations Manager</w:t>
      </w:r>
      <w:r w:rsidRPr="07DC09F7">
        <w:t xml:space="preserve"> | </w:t>
      </w:r>
      <w:hyperlink r:id="rId9">
        <w:r w:rsidRPr="07DC09F7">
          <w:rPr>
            <w:rStyle w:val="Hyperlink"/>
          </w:rPr>
          <w:t>evelyn.clark1@</w:t>
        </w:r>
        <w:r w:rsidR="2B8377F4" w:rsidRPr="07DC09F7">
          <w:rPr>
            <w:rStyle w:val="Hyperlink"/>
          </w:rPr>
          <w:t>doc1.wa.gov</w:t>
        </w:r>
      </w:hyperlink>
      <w:r w:rsidR="2B8377F4" w:rsidRPr="07DC09F7">
        <w:rPr>
          <w:u w:val="single"/>
        </w:rPr>
        <w:t xml:space="preserve"> </w:t>
      </w:r>
    </w:p>
    <w:p w14:paraId="584C8C79" w14:textId="71FE2F82" w:rsidR="751FF900" w:rsidRDefault="751FF900" w:rsidP="07DC09F7">
      <w:pPr>
        <w:ind w:left="720"/>
        <w:rPr>
          <w:color w:val="DD560F"/>
        </w:rPr>
      </w:pPr>
      <w:r w:rsidRPr="07DC09F7">
        <w:t xml:space="preserve">Andrew Campbell | </w:t>
      </w:r>
      <w:r w:rsidRPr="07DC09F7">
        <w:rPr>
          <w:i/>
          <w:iCs/>
        </w:rPr>
        <w:t xml:space="preserve">Classroom Support Coordinator | </w:t>
      </w:r>
      <w:hyperlink r:id="rId10">
        <w:r w:rsidRPr="07DC09F7">
          <w:rPr>
            <w:rStyle w:val="Hyperlink"/>
          </w:rPr>
          <w:t>andrewcampbell@fepps.org</w:t>
        </w:r>
      </w:hyperlink>
    </w:p>
    <w:p w14:paraId="508F8230" w14:textId="497FC579" w:rsidR="751FF900" w:rsidRDefault="2DC1C473" w:rsidP="07DC09F7">
      <w:pPr>
        <w:ind w:left="720"/>
        <w:rPr>
          <w:color w:val="467886"/>
          <w:u w:val="single"/>
        </w:rPr>
      </w:pPr>
      <w:r w:rsidRPr="07DC09F7">
        <w:t xml:space="preserve">Liam Nold | </w:t>
      </w:r>
      <w:r w:rsidRPr="07DC09F7">
        <w:rPr>
          <w:i/>
          <w:iCs/>
        </w:rPr>
        <w:t>Education Navigator &amp;</w:t>
      </w:r>
      <w:r w:rsidRPr="07DC09F7">
        <w:t xml:space="preserve"> </w:t>
      </w:r>
      <w:r w:rsidRPr="07DC09F7">
        <w:rPr>
          <w:i/>
          <w:iCs/>
        </w:rPr>
        <w:t>Admin Assistant|</w:t>
      </w:r>
      <w:r w:rsidRPr="07DC09F7">
        <w:rPr>
          <w:sz w:val="28"/>
          <w:szCs w:val="28"/>
        </w:rPr>
        <w:t xml:space="preserve"> </w:t>
      </w:r>
      <w:hyperlink r:id="rId11">
        <w:r w:rsidRPr="07DC09F7">
          <w:rPr>
            <w:rStyle w:val="Hyperlink"/>
          </w:rPr>
          <w:t>liamnold@fepps.org</w:t>
        </w:r>
      </w:hyperlink>
      <w:r w:rsidRPr="07DC09F7">
        <w:rPr>
          <w:color w:val="467886"/>
          <w:u w:val="single"/>
        </w:rPr>
        <w:t xml:space="preserve"> </w:t>
      </w:r>
    </w:p>
    <w:p w14:paraId="4B482B0F" w14:textId="6E304DB3" w:rsidR="316F36DF" w:rsidRDefault="2DC1C473" w:rsidP="07DC09F7">
      <w:pPr>
        <w:ind w:left="720"/>
      </w:pPr>
      <w:r w:rsidRPr="07DC09F7">
        <w:t xml:space="preserve">WCCW Phone #: </w:t>
      </w:r>
      <w:r w:rsidR="00EF3FDA" w:rsidRPr="07DC09F7">
        <w:t xml:space="preserve"> 253-858-4200</w:t>
      </w:r>
    </w:p>
    <w:p w14:paraId="3E62F45C" w14:textId="3D73E177" w:rsidR="004C7E00" w:rsidRDefault="2DC1C473" w:rsidP="07DC09F7">
      <w:pPr>
        <w:ind w:left="720"/>
      </w:pPr>
      <w:r w:rsidRPr="07DC09F7">
        <w:t xml:space="preserve"> </w:t>
      </w:r>
      <w:r>
        <w:tab/>
      </w:r>
      <w:r w:rsidRPr="07DC09F7">
        <w:t xml:space="preserve">Main </w:t>
      </w:r>
      <w:r w:rsidR="00FE1F06" w:rsidRPr="07DC09F7">
        <w:t>Control</w:t>
      </w:r>
      <w:r w:rsidRPr="07DC09F7">
        <w:t xml:space="preserve"> Ext.</w:t>
      </w:r>
      <w:r w:rsidR="00C21BBB" w:rsidRPr="07DC09F7">
        <w:t>:</w:t>
      </w:r>
      <w:r w:rsidRPr="07DC09F7">
        <w:t xml:space="preserve"> </w:t>
      </w:r>
      <w:r w:rsidR="00232215" w:rsidRPr="07DC09F7">
        <w:t>82310</w:t>
      </w:r>
      <w:r w:rsidR="00A74F05" w:rsidRPr="07DC09F7">
        <w:t xml:space="preserve"> </w:t>
      </w:r>
      <w:r w:rsidR="00C7184B" w:rsidRPr="07DC09F7">
        <w:t xml:space="preserve"> </w:t>
      </w:r>
    </w:p>
    <w:p w14:paraId="5E05F48E" w14:textId="26FD8042" w:rsidR="004C7E00" w:rsidRDefault="2DC1C473" w:rsidP="07DC09F7">
      <w:pPr>
        <w:ind w:left="720" w:firstLine="720"/>
      </w:pPr>
      <w:r w:rsidRPr="07DC09F7">
        <w:t>Public Access Ext.</w:t>
      </w:r>
      <w:r w:rsidR="00C21BBB" w:rsidRPr="07DC09F7">
        <w:t>:</w:t>
      </w:r>
      <w:r w:rsidRPr="07DC09F7">
        <w:t xml:space="preserve"> </w:t>
      </w:r>
      <w:r w:rsidR="00352D77" w:rsidRPr="07DC09F7">
        <w:t>82510</w:t>
      </w:r>
    </w:p>
    <w:p w14:paraId="59A09EE5" w14:textId="11876423" w:rsidR="006643F6" w:rsidRDefault="006643F6" w:rsidP="07DC09F7">
      <w:pPr>
        <w:ind w:left="720" w:firstLine="720"/>
      </w:pPr>
      <w:r w:rsidRPr="07DC09F7">
        <w:t>School Officer</w:t>
      </w:r>
      <w:r w:rsidR="2DC1C473" w:rsidRPr="07DC09F7">
        <w:t xml:space="preserve"> Ext.</w:t>
      </w:r>
      <w:r w:rsidR="00C21BBB" w:rsidRPr="07DC09F7">
        <w:t>:</w:t>
      </w:r>
      <w:r w:rsidR="2DC1C473" w:rsidRPr="07DC09F7">
        <w:t xml:space="preserve"> </w:t>
      </w:r>
      <w:r w:rsidRPr="07DC09F7">
        <w:t>82377</w:t>
      </w:r>
    </w:p>
    <w:p w14:paraId="6B52E992" w14:textId="0DFFF49F" w:rsidR="1033EC61" w:rsidRDefault="1033EC61" w:rsidP="07DC09F7">
      <w:pPr>
        <w:ind w:left="720"/>
        <w:jc w:val="center"/>
      </w:pPr>
      <w:r w:rsidRPr="07DC09F7">
        <w:t>_______________________________________________________________________</w:t>
      </w:r>
    </w:p>
    <w:p w14:paraId="41733A97" w14:textId="69AE36D9" w:rsidR="4E10F8BC" w:rsidRPr="009054FD" w:rsidRDefault="4E10F8BC" w:rsidP="07DC09F7">
      <w:pPr>
        <w:pStyle w:val="Heading1"/>
        <w:rPr>
          <w:rFonts w:ascii="Times New Roman" w:eastAsia="Times New Roman" w:hAnsi="Times New Roman" w:cs="Times New Roman"/>
        </w:rPr>
      </w:pPr>
      <w:bookmarkStart w:id="1" w:name="_Toc401975683"/>
      <w:r w:rsidRPr="07DC09F7">
        <w:rPr>
          <w:rFonts w:ascii="Times New Roman" w:eastAsia="Times New Roman" w:hAnsi="Times New Roman" w:cs="Times New Roman"/>
        </w:rPr>
        <w:t>Introduction</w:t>
      </w:r>
      <w:bookmarkEnd w:id="1"/>
    </w:p>
    <w:p w14:paraId="2476B64B" w14:textId="0B52D1F8" w:rsidR="1AB201E2" w:rsidRPr="00F02A22" w:rsidRDefault="1AB201E2" w:rsidP="07DC09F7">
      <w:pPr>
        <w:pStyle w:val="Heading2"/>
        <w:rPr>
          <w:rFonts w:ascii="Times New Roman" w:eastAsia="Times New Roman" w:hAnsi="Times New Roman" w:cs="Times New Roman"/>
        </w:rPr>
      </w:pPr>
      <w:bookmarkStart w:id="2" w:name="_Toc256901821"/>
      <w:r w:rsidRPr="07DC09F7">
        <w:rPr>
          <w:rFonts w:ascii="Times New Roman" w:eastAsia="Times New Roman" w:hAnsi="Times New Roman" w:cs="Times New Roman"/>
        </w:rPr>
        <w:t>Welcome to FEPPS!</w:t>
      </w:r>
      <w:bookmarkEnd w:id="2"/>
    </w:p>
    <w:p w14:paraId="1688EF43" w14:textId="6E5A7307" w:rsidR="1AB201E2" w:rsidRDefault="1AB201E2" w:rsidP="07DC09F7">
      <w:pPr>
        <w:spacing w:before="240" w:after="240"/>
        <w:rPr>
          <w:color w:val="000000" w:themeColor="text1"/>
        </w:rPr>
      </w:pPr>
      <w:r w:rsidRPr="07DC09F7">
        <w:rPr>
          <w:color w:val="000000" w:themeColor="text1"/>
        </w:rPr>
        <w:t xml:space="preserve">We are so excited to have you join our learning community, and grateful that you have chosen to support the education of our talented students. While there are </w:t>
      </w:r>
      <w:r w:rsidR="508E2D5D" w:rsidRPr="07DC09F7">
        <w:rPr>
          <w:color w:val="000000" w:themeColor="text1"/>
        </w:rPr>
        <w:t xml:space="preserve">many </w:t>
      </w:r>
      <w:r w:rsidR="71AC3B38" w:rsidRPr="07DC09F7">
        <w:rPr>
          <w:color w:val="000000" w:themeColor="text1"/>
        </w:rPr>
        <w:t xml:space="preserve">experiences of teaching that are consistent across prison walls, there are also significant differences </w:t>
      </w:r>
      <w:r w:rsidR="10475D2D" w:rsidRPr="07DC09F7">
        <w:rPr>
          <w:color w:val="000000" w:themeColor="text1"/>
        </w:rPr>
        <w:t>that are important for instructors to be aware of.</w:t>
      </w:r>
      <w:r w:rsidR="3E94E32D" w:rsidRPr="07DC09F7">
        <w:rPr>
          <w:color w:val="000000" w:themeColor="text1"/>
        </w:rPr>
        <w:t xml:space="preserve"> </w:t>
      </w:r>
    </w:p>
    <w:p w14:paraId="527D4086" w14:textId="628CB14D" w:rsidR="626A9DE2" w:rsidRDefault="626A9DE2" w:rsidP="07DC09F7">
      <w:pPr>
        <w:spacing w:before="240" w:after="240"/>
        <w:rPr>
          <w:color w:val="000000" w:themeColor="text1"/>
        </w:rPr>
      </w:pPr>
      <w:r w:rsidRPr="07DC09F7">
        <w:rPr>
          <w:color w:val="000000" w:themeColor="text1"/>
        </w:rPr>
        <w:t xml:space="preserve">This guide is separated into three sections: Getting to Know the Environment, Pedagogy in Practice, and Curriculum Details &amp; Logistics. </w:t>
      </w:r>
      <w:r w:rsidR="3D9137EE" w:rsidRPr="07DC09F7">
        <w:rPr>
          <w:color w:val="000000" w:themeColor="text1"/>
        </w:rPr>
        <w:t xml:space="preserve">The first </w:t>
      </w:r>
      <w:r w:rsidR="6D7DC4A9" w:rsidRPr="07DC09F7">
        <w:rPr>
          <w:color w:val="000000" w:themeColor="text1"/>
        </w:rPr>
        <w:t xml:space="preserve">section </w:t>
      </w:r>
      <w:r w:rsidR="6455BDAC" w:rsidRPr="07DC09F7">
        <w:rPr>
          <w:color w:val="000000" w:themeColor="text1"/>
        </w:rPr>
        <w:t xml:space="preserve">of this guide, </w:t>
      </w:r>
      <w:hyperlink w:anchor="_Getting_to_Know">
        <w:r w:rsidR="6455BDAC" w:rsidRPr="07DC09F7">
          <w:rPr>
            <w:rStyle w:val="Hyperlink"/>
            <w:i/>
            <w:iCs/>
          </w:rPr>
          <w:t>Getting to Know the</w:t>
        </w:r>
        <w:r w:rsidR="32FE8BD1" w:rsidRPr="07DC09F7">
          <w:rPr>
            <w:rStyle w:val="Hyperlink"/>
            <w:i/>
            <w:iCs/>
          </w:rPr>
          <w:t xml:space="preserve"> </w:t>
        </w:r>
        <w:r w:rsidR="6455BDAC" w:rsidRPr="07DC09F7">
          <w:rPr>
            <w:rStyle w:val="Hyperlink"/>
            <w:i/>
            <w:iCs/>
          </w:rPr>
          <w:t>Environment</w:t>
        </w:r>
        <w:r w:rsidR="6455BDAC" w:rsidRPr="07DC09F7">
          <w:rPr>
            <w:rStyle w:val="Hyperlink"/>
          </w:rPr>
          <w:t>,</w:t>
        </w:r>
      </w:hyperlink>
      <w:r w:rsidR="6455BDAC" w:rsidRPr="07DC09F7">
        <w:rPr>
          <w:color w:val="000000" w:themeColor="text1"/>
        </w:rPr>
        <w:t xml:space="preserve"> provides</w:t>
      </w:r>
      <w:r w:rsidR="288A455B" w:rsidRPr="07DC09F7">
        <w:rPr>
          <w:color w:val="000000" w:themeColor="text1"/>
        </w:rPr>
        <w:t xml:space="preserve"> an overview of prison infrastructure, terminology, and policies</w:t>
      </w:r>
      <w:r w:rsidR="0DFD233D" w:rsidRPr="07DC09F7">
        <w:rPr>
          <w:color w:val="000000" w:themeColor="text1"/>
        </w:rPr>
        <w:t>,</w:t>
      </w:r>
      <w:r w:rsidR="288A455B" w:rsidRPr="07DC09F7">
        <w:rPr>
          <w:color w:val="000000" w:themeColor="text1"/>
        </w:rPr>
        <w:t xml:space="preserve"> </w:t>
      </w:r>
      <w:r w:rsidR="03302314" w:rsidRPr="07DC09F7">
        <w:rPr>
          <w:color w:val="000000" w:themeColor="text1"/>
        </w:rPr>
        <w:t xml:space="preserve">in addition to </w:t>
      </w:r>
      <w:r w:rsidR="288A455B" w:rsidRPr="07DC09F7">
        <w:rPr>
          <w:color w:val="000000" w:themeColor="text1"/>
        </w:rPr>
        <w:t xml:space="preserve">how they impact the day-to-day reality </w:t>
      </w:r>
      <w:r w:rsidR="2EEC5E12" w:rsidRPr="07DC09F7">
        <w:rPr>
          <w:color w:val="000000" w:themeColor="text1"/>
        </w:rPr>
        <w:t xml:space="preserve">and education </w:t>
      </w:r>
      <w:r w:rsidR="288A455B" w:rsidRPr="07DC09F7">
        <w:rPr>
          <w:color w:val="000000" w:themeColor="text1"/>
        </w:rPr>
        <w:t xml:space="preserve">of our students. </w:t>
      </w:r>
      <w:r w:rsidR="15E96D38" w:rsidRPr="07DC09F7">
        <w:rPr>
          <w:color w:val="000000" w:themeColor="text1"/>
        </w:rPr>
        <w:t xml:space="preserve">The second </w:t>
      </w:r>
      <w:r w:rsidR="5DB8087B" w:rsidRPr="07DC09F7">
        <w:rPr>
          <w:color w:val="000000" w:themeColor="text1"/>
        </w:rPr>
        <w:t>section,</w:t>
      </w:r>
      <w:r w:rsidR="5DB8087B" w:rsidRPr="07DC09F7">
        <w:rPr>
          <w:i/>
          <w:iCs/>
          <w:color w:val="000000" w:themeColor="text1"/>
        </w:rPr>
        <w:t xml:space="preserve"> </w:t>
      </w:r>
      <w:hyperlink w:anchor="_Pedagogy_In_Practice">
        <w:r w:rsidR="5DB8087B" w:rsidRPr="07DC09F7">
          <w:rPr>
            <w:rStyle w:val="Hyperlink"/>
            <w:i/>
            <w:iCs/>
          </w:rPr>
          <w:t>Pedagogy in Practice</w:t>
        </w:r>
      </w:hyperlink>
      <w:r w:rsidR="5DB8087B" w:rsidRPr="07DC09F7">
        <w:rPr>
          <w:i/>
          <w:iCs/>
          <w:color w:val="000000" w:themeColor="text1"/>
        </w:rPr>
        <w:t xml:space="preserve"> </w:t>
      </w:r>
      <w:r w:rsidR="5DB8087B" w:rsidRPr="07DC09F7">
        <w:rPr>
          <w:color w:val="000000" w:themeColor="text1"/>
        </w:rPr>
        <w:t xml:space="preserve">covers FEPPS Pedagogical principles, as well as foundational knowledge of </w:t>
      </w:r>
      <w:r w:rsidR="474E7E01" w:rsidRPr="07DC09F7">
        <w:rPr>
          <w:color w:val="000000" w:themeColor="text1"/>
        </w:rPr>
        <w:t>important</w:t>
      </w:r>
      <w:r w:rsidR="15E96D38" w:rsidRPr="07DC09F7">
        <w:rPr>
          <w:color w:val="000000" w:themeColor="text1"/>
        </w:rPr>
        <w:t xml:space="preserve"> </w:t>
      </w:r>
      <w:r w:rsidR="542B3940" w:rsidRPr="07DC09F7">
        <w:rPr>
          <w:color w:val="000000" w:themeColor="text1"/>
        </w:rPr>
        <w:t xml:space="preserve">educational frameworks: </w:t>
      </w:r>
      <w:r w:rsidR="15E96D38" w:rsidRPr="07DC09F7">
        <w:rPr>
          <w:color w:val="000000" w:themeColor="text1"/>
        </w:rPr>
        <w:t>Trauma Responsive Teaching &amp; Universal Design for Learnin</w:t>
      </w:r>
      <w:r w:rsidR="04E42B8D" w:rsidRPr="07DC09F7">
        <w:rPr>
          <w:color w:val="000000" w:themeColor="text1"/>
        </w:rPr>
        <w:t>g, that should inform your teaching practice. Throughout these</w:t>
      </w:r>
      <w:r w:rsidR="002C221D" w:rsidRPr="07DC09F7">
        <w:rPr>
          <w:color w:val="000000" w:themeColor="text1"/>
        </w:rPr>
        <w:t xml:space="preserve"> two</w:t>
      </w:r>
      <w:r w:rsidR="04E42B8D" w:rsidRPr="07DC09F7">
        <w:rPr>
          <w:color w:val="000000" w:themeColor="text1"/>
        </w:rPr>
        <w:t xml:space="preserve"> </w:t>
      </w:r>
      <w:r w:rsidR="762994D8" w:rsidRPr="07DC09F7">
        <w:rPr>
          <w:color w:val="000000" w:themeColor="text1"/>
        </w:rPr>
        <w:t>sections</w:t>
      </w:r>
      <w:r w:rsidR="04161E0E" w:rsidRPr="07DC09F7">
        <w:rPr>
          <w:color w:val="000000" w:themeColor="text1"/>
        </w:rPr>
        <w:t xml:space="preserve"> </w:t>
      </w:r>
      <w:r w:rsidR="0C1CB5C0" w:rsidRPr="07DC09F7">
        <w:rPr>
          <w:color w:val="000000" w:themeColor="text1"/>
        </w:rPr>
        <w:t>are ‘</w:t>
      </w:r>
      <w:r w:rsidR="2F6EAC75" w:rsidRPr="07DC09F7">
        <w:rPr>
          <w:i/>
          <w:iCs/>
          <w:color w:val="000000" w:themeColor="text1"/>
        </w:rPr>
        <w:t>Implementation Considerations,</w:t>
      </w:r>
      <w:r w:rsidR="5B3E6AAC" w:rsidRPr="07DC09F7">
        <w:rPr>
          <w:i/>
          <w:iCs/>
          <w:color w:val="000000" w:themeColor="text1"/>
        </w:rPr>
        <w:t xml:space="preserve">’ </w:t>
      </w:r>
      <w:r w:rsidR="63E594DB" w:rsidRPr="07DC09F7">
        <w:rPr>
          <w:color w:val="000000" w:themeColor="text1"/>
        </w:rPr>
        <w:t>which</w:t>
      </w:r>
      <w:r w:rsidR="43565140" w:rsidRPr="07DC09F7">
        <w:rPr>
          <w:color w:val="000000" w:themeColor="text1"/>
        </w:rPr>
        <w:t xml:space="preserve"> highlight</w:t>
      </w:r>
      <w:r w:rsidR="63E594DB" w:rsidRPr="07DC09F7">
        <w:rPr>
          <w:color w:val="000000" w:themeColor="text1"/>
        </w:rPr>
        <w:t xml:space="preserve"> </w:t>
      </w:r>
      <w:r w:rsidR="4FCD06D4" w:rsidRPr="07DC09F7">
        <w:rPr>
          <w:color w:val="000000" w:themeColor="text1"/>
        </w:rPr>
        <w:t xml:space="preserve">responsive </w:t>
      </w:r>
      <w:r w:rsidR="2F6EAC75" w:rsidRPr="07DC09F7">
        <w:rPr>
          <w:color w:val="000000" w:themeColor="text1"/>
        </w:rPr>
        <w:t>strategie</w:t>
      </w:r>
      <w:r w:rsidR="4560D93B" w:rsidRPr="07DC09F7">
        <w:rPr>
          <w:color w:val="000000" w:themeColor="text1"/>
        </w:rPr>
        <w:t xml:space="preserve">s </w:t>
      </w:r>
      <w:r w:rsidR="2F6EAC75" w:rsidRPr="07DC09F7">
        <w:rPr>
          <w:color w:val="000000" w:themeColor="text1"/>
        </w:rPr>
        <w:t xml:space="preserve">and best practices </w:t>
      </w:r>
      <w:r w:rsidR="0505B7BB" w:rsidRPr="07DC09F7">
        <w:rPr>
          <w:color w:val="000000" w:themeColor="text1"/>
        </w:rPr>
        <w:t xml:space="preserve">FEPPS staff and instructors </w:t>
      </w:r>
      <w:r w:rsidR="2F6EAC75" w:rsidRPr="07DC09F7">
        <w:rPr>
          <w:color w:val="000000" w:themeColor="text1"/>
        </w:rPr>
        <w:t xml:space="preserve">have </w:t>
      </w:r>
      <w:r w:rsidR="7AA3EDEB" w:rsidRPr="07DC09F7">
        <w:rPr>
          <w:color w:val="000000" w:themeColor="text1"/>
        </w:rPr>
        <w:t>utilized</w:t>
      </w:r>
      <w:r w:rsidR="2272C1D4" w:rsidRPr="07DC09F7">
        <w:rPr>
          <w:color w:val="000000" w:themeColor="text1"/>
        </w:rPr>
        <w:t xml:space="preserve"> to implement pedagogy in practice and be responsive to the challenges of the prison environment.</w:t>
      </w:r>
      <w:r w:rsidR="2F6EAC75" w:rsidRPr="07DC09F7">
        <w:rPr>
          <w:color w:val="000000" w:themeColor="text1"/>
        </w:rPr>
        <w:t xml:space="preserve"> </w:t>
      </w:r>
      <w:r w:rsidR="634A48F0" w:rsidRPr="07DC09F7">
        <w:rPr>
          <w:color w:val="000000" w:themeColor="text1"/>
        </w:rPr>
        <w:t>T</w:t>
      </w:r>
      <w:r w:rsidR="2D32B7CB" w:rsidRPr="07DC09F7">
        <w:rPr>
          <w:color w:val="000000" w:themeColor="text1"/>
        </w:rPr>
        <w:t xml:space="preserve">he third section, </w:t>
      </w:r>
      <w:hyperlink w:anchor="_Curriculum_Development_Details">
        <w:r w:rsidR="41E3DF67" w:rsidRPr="07DC09F7">
          <w:rPr>
            <w:rStyle w:val="Hyperlink"/>
            <w:i/>
            <w:iCs/>
          </w:rPr>
          <w:t xml:space="preserve">Curriculum Development </w:t>
        </w:r>
        <w:r w:rsidR="50A1DED2" w:rsidRPr="07DC09F7">
          <w:rPr>
            <w:rStyle w:val="Hyperlink"/>
            <w:i/>
            <w:iCs/>
          </w:rPr>
          <w:t xml:space="preserve">Details &amp; </w:t>
        </w:r>
        <w:r w:rsidR="41E3DF67" w:rsidRPr="07DC09F7">
          <w:rPr>
            <w:rStyle w:val="Hyperlink"/>
            <w:i/>
            <w:iCs/>
          </w:rPr>
          <w:t>Logistics</w:t>
        </w:r>
      </w:hyperlink>
      <w:r w:rsidR="41E3DF67" w:rsidRPr="07DC09F7">
        <w:rPr>
          <w:i/>
          <w:iCs/>
          <w:color w:val="000000" w:themeColor="text1"/>
        </w:rPr>
        <w:t xml:space="preserve"> </w:t>
      </w:r>
      <w:r w:rsidR="41E3DF67" w:rsidRPr="07DC09F7">
        <w:rPr>
          <w:color w:val="000000" w:themeColor="text1"/>
        </w:rPr>
        <w:t xml:space="preserve">includes </w:t>
      </w:r>
      <w:r w:rsidR="0684062F" w:rsidRPr="07DC09F7">
        <w:rPr>
          <w:color w:val="000000" w:themeColor="text1"/>
        </w:rPr>
        <w:t xml:space="preserve">details about the classroom, supplies, and </w:t>
      </w:r>
      <w:r w:rsidR="5D3AB808" w:rsidRPr="07DC09F7">
        <w:rPr>
          <w:color w:val="000000" w:themeColor="text1"/>
        </w:rPr>
        <w:t xml:space="preserve">logistical processes for developing &amp; </w:t>
      </w:r>
      <w:r w:rsidR="196939A1" w:rsidRPr="07DC09F7">
        <w:rPr>
          <w:color w:val="000000" w:themeColor="text1"/>
        </w:rPr>
        <w:t>executing</w:t>
      </w:r>
      <w:r w:rsidR="5D3AB808" w:rsidRPr="07DC09F7">
        <w:rPr>
          <w:color w:val="000000" w:themeColor="text1"/>
        </w:rPr>
        <w:t xml:space="preserve"> your course curric</w:t>
      </w:r>
      <w:r w:rsidR="3DC28E40" w:rsidRPr="07DC09F7">
        <w:rPr>
          <w:color w:val="000000" w:themeColor="text1"/>
        </w:rPr>
        <w:t>ulum with FEPPS.</w:t>
      </w:r>
      <w:r w:rsidR="54E7F8B2" w:rsidRPr="07DC09F7">
        <w:rPr>
          <w:color w:val="000000" w:themeColor="text1"/>
        </w:rPr>
        <w:t xml:space="preserve"> </w:t>
      </w:r>
      <w:r w:rsidR="3DC28E40" w:rsidRPr="07DC09F7">
        <w:rPr>
          <w:color w:val="000000" w:themeColor="text1"/>
        </w:rPr>
        <w:t xml:space="preserve"> </w:t>
      </w:r>
      <w:r w:rsidR="634A48F0" w:rsidRPr="07DC09F7">
        <w:rPr>
          <w:color w:val="000000" w:themeColor="text1"/>
        </w:rPr>
        <w:t xml:space="preserve">Finally, we conclude with additional recommendations for continued learning, citations, and an appendix of examples referenced throughout the document. </w:t>
      </w:r>
    </w:p>
    <w:p w14:paraId="7C40E290" w14:textId="35E8F603" w:rsidR="5418E326" w:rsidRPr="00F02A22" w:rsidRDefault="4E10F8BC" w:rsidP="07DC09F7">
      <w:pPr>
        <w:pStyle w:val="Heading2"/>
        <w:rPr>
          <w:rFonts w:ascii="Times New Roman" w:eastAsia="Times New Roman" w:hAnsi="Times New Roman" w:cs="Times New Roman"/>
        </w:rPr>
      </w:pPr>
      <w:bookmarkStart w:id="3" w:name="_Toc1243615490"/>
      <w:r w:rsidRPr="07DC09F7">
        <w:rPr>
          <w:rFonts w:ascii="Times New Roman" w:eastAsia="Times New Roman" w:hAnsi="Times New Roman" w:cs="Times New Roman"/>
        </w:rPr>
        <w:lastRenderedPageBreak/>
        <w:t>Notes on Language</w:t>
      </w:r>
      <w:bookmarkEnd w:id="3"/>
    </w:p>
    <w:p w14:paraId="1C72EF56" w14:textId="4BB10B37" w:rsidR="68F2C12A" w:rsidRDefault="1B175CDF" w:rsidP="07DC09F7">
      <w:pPr>
        <w:pStyle w:val="ListParagraph"/>
        <w:numPr>
          <w:ilvl w:val="0"/>
          <w:numId w:val="6"/>
        </w:numPr>
        <w:shd w:val="clear" w:color="auto" w:fill="FFFFFF" w:themeFill="background1"/>
        <w:spacing w:before="240" w:after="240"/>
        <w:rPr>
          <w:color w:val="000000" w:themeColor="text1"/>
        </w:rPr>
      </w:pPr>
      <w:r w:rsidRPr="07DC09F7">
        <w:rPr>
          <w:color w:val="000000" w:themeColor="text1"/>
        </w:rPr>
        <w:t>We know the words we use to describe our work and community matters. We are committed to using person-first language when talking about people who are incarcerated and refrain from using derogatory labels such as inmate, offender, criminal, etc.</w:t>
      </w:r>
    </w:p>
    <w:p w14:paraId="326E0957" w14:textId="1EFDDA40" w:rsidR="68F2C12A" w:rsidRDefault="1B175CDF" w:rsidP="07DC09F7">
      <w:pPr>
        <w:pStyle w:val="ListParagraph"/>
        <w:numPr>
          <w:ilvl w:val="0"/>
          <w:numId w:val="6"/>
        </w:numPr>
        <w:shd w:val="clear" w:color="auto" w:fill="FFFFFF" w:themeFill="background1"/>
        <w:spacing w:before="240" w:after="240"/>
        <w:rPr>
          <w:color w:val="000000" w:themeColor="text1"/>
        </w:rPr>
      </w:pPr>
      <w:r w:rsidRPr="07DC09F7">
        <w:rPr>
          <w:color w:val="000000" w:themeColor="text1"/>
        </w:rPr>
        <w:t>We also affirm that not everyone incarcerated at Washington Corrections Center for Women (WCCW) identifies as a woman. Therefore, we use gender inclusive and affirming language when talking to, with, and about the people in our community and student body.</w:t>
      </w:r>
    </w:p>
    <w:p w14:paraId="5D225AE4" w14:textId="51408B34" w:rsidR="24CCD208" w:rsidRDefault="24CCD208" w:rsidP="07DC09F7">
      <w:pPr>
        <w:ind w:left="720"/>
        <w:jc w:val="center"/>
      </w:pPr>
      <w:r w:rsidRPr="07DC09F7">
        <w:t>_______________________________________________________________________</w:t>
      </w:r>
    </w:p>
    <w:p w14:paraId="6FC34459" w14:textId="7B9A4461" w:rsidR="68F2C12A" w:rsidRPr="00F02A22" w:rsidRDefault="2E69C802" w:rsidP="07DC09F7">
      <w:pPr>
        <w:pStyle w:val="Heading1"/>
        <w:shd w:val="clear" w:color="auto" w:fill="FFFFFF" w:themeFill="background1"/>
        <w:spacing w:before="240" w:after="240"/>
        <w:ind w:left="720"/>
        <w:rPr>
          <w:rFonts w:ascii="Times New Roman" w:eastAsia="Times New Roman" w:hAnsi="Times New Roman" w:cs="Times New Roman"/>
        </w:rPr>
      </w:pPr>
      <w:bookmarkStart w:id="4" w:name="_Getting_to_Know"/>
      <w:bookmarkStart w:id="5" w:name="_Toc1711734429"/>
      <w:r w:rsidRPr="07DC09F7">
        <w:rPr>
          <w:rFonts w:ascii="Times New Roman" w:eastAsia="Times New Roman" w:hAnsi="Times New Roman" w:cs="Times New Roman"/>
        </w:rPr>
        <w:t xml:space="preserve">Getting to Know </w:t>
      </w:r>
      <w:r w:rsidR="6B5D732C" w:rsidRPr="07DC09F7">
        <w:rPr>
          <w:rFonts w:ascii="Times New Roman" w:eastAsia="Times New Roman" w:hAnsi="Times New Roman" w:cs="Times New Roman"/>
        </w:rPr>
        <w:t>the</w:t>
      </w:r>
      <w:r w:rsidR="7493560E" w:rsidRPr="07DC09F7">
        <w:rPr>
          <w:rFonts w:ascii="Times New Roman" w:eastAsia="Times New Roman" w:hAnsi="Times New Roman" w:cs="Times New Roman"/>
        </w:rPr>
        <w:t xml:space="preserve"> </w:t>
      </w:r>
      <w:r w:rsidRPr="07DC09F7">
        <w:rPr>
          <w:rFonts w:ascii="Times New Roman" w:eastAsia="Times New Roman" w:hAnsi="Times New Roman" w:cs="Times New Roman"/>
        </w:rPr>
        <w:t>Environment</w:t>
      </w:r>
      <w:bookmarkEnd w:id="4"/>
      <w:bookmarkEnd w:id="5"/>
      <w:r w:rsidRPr="07DC09F7">
        <w:rPr>
          <w:rFonts w:ascii="Times New Roman" w:eastAsia="Times New Roman" w:hAnsi="Times New Roman" w:cs="Times New Roman"/>
        </w:rPr>
        <w:t xml:space="preserve"> </w:t>
      </w:r>
    </w:p>
    <w:p w14:paraId="2622DE86" w14:textId="2F6D6675" w:rsidR="087FC0AF" w:rsidRPr="00F02A22" w:rsidRDefault="087FC0AF" w:rsidP="07DC09F7">
      <w:pPr>
        <w:pStyle w:val="Heading2"/>
        <w:rPr>
          <w:rFonts w:ascii="Times New Roman" w:eastAsia="Times New Roman" w:hAnsi="Times New Roman" w:cs="Times New Roman"/>
        </w:rPr>
      </w:pPr>
      <w:bookmarkStart w:id="6" w:name="_Toc334129785"/>
      <w:r w:rsidRPr="07DC09F7">
        <w:rPr>
          <w:rFonts w:ascii="Times New Roman" w:eastAsia="Times New Roman" w:hAnsi="Times New Roman" w:cs="Times New Roman"/>
        </w:rPr>
        <w:t xml:space="preserve">Prison </w:t>
      </w:r>
      <w:r w:rsidR="52AA75F5" w:rsidRPr="07DC09F7">
        <w:rPr>
          <w:rFonts w:ascii="Times New Roman" w:eastAsia="Times New Roman" w:hAnsi="Times New Roman" w:cs="Times New Roman"/>
        </w:rPr>
        <w:t>Layout &amp; Terminology</w:t>
      </w:r>
      <w:bookmarkEnd w:id="6"/>
      <w:r w:rsidR="52AA75F5" w:rsidRPr="07DC09F7">
        <w:rPr>
          <w:rFonts w:ascii="Times New Roman" w:eastAsia="Times New Roman" w:hAnsi="Times New Roman" w:cs="Times New Roman"/>
        </w:rPr>
        <w:t xml:space="preserve"> </w:t>
      </w:r>
    </w:p>
    <w:p w14:paraId="38C61DCD" w14:textId="00160166" w:rsidR="176D6859" w:rsidRDefault="176D6859" w:rsidP="07DC09F7">
      <w:r w:rsidRPr="07DC09F7">
        <w:t>Like</w:t>
      </w:r>
      <w:r w:rsidR="27CBB4D1" w:rsidRPr="07DC09F7">
        <w:t xml:space="preserve"> all bureaucracies and sub-cultures there is specific </w:t>
      </w:r>
      <w:r w:rsidR="6FCC7D10" w:rsidRPr="07DC09F7">
        <w:t xml:space="preserve">terminology utilized regularly in the prison that are unique to this environment. </w:t>
      </w:r>
      <w:r w:rsidR="087FC0AF" w:rsidRPr="07DC09F7">
        <w:t xml:space="preserve">Below is a map of the Washington Correction Center for </w:t>
      </w:r>
      <w:r w:rsidR="03C2163F" w:rsidRPr="07DC09F7">
        <w:t>W</w:t>
      </w:r>
      <w:r w:rsidR="087FC0AF" w:rsidRPr="07DC09F7">
        <w:t xml:space="preserve">omen, followed by </w:t>
      </w:r>
      <w:r w:rsidR="33F3E2A1" w:rsidRPr="07DC09F7">
        <w:t xml:space="preserve">a brief description of </w:t>
      </w:r>
      <w:r w:rsidR="087FC0AF" w:rsidRPr="07DC09F7">
        <w:t>specific location</w:t>
      </w:r>
      <w:r w:rsidR="38EDCE80" w:rsidRPr="07DC09F7">
        <w:t xml:space="preserve">s and </w:t>
      </w:r>
      <w:r w:rsidR="39AB3E12" w:rsidRPr="07DC09F7">
        <w:t xml:space="preserve">terminology </w:t>
      </w:r>
      <w:r w:rsidR="0CD148F4" w:rsidRPr="07DC09F7">
        <w:t xml:space="preserve">within the </w:t>
      </w:r>
      <w:r w:rsidR="7B43C5E1" w:rsidRPr="07DC09F7">
        <w:t>facility that</w:t>
      </w:r>
      <w:r w:rsidR="5D06C275" w:rsidRPr="07DC09F7">
        <w:t xml:space="preserve"> are </w:t>
      </w:r>
      <w:r w:rsidR="11A7D7EE" w:rsidRPr="07DC09F7">
        <w:t xml:space="preserve">most relevant to </w:t>
      </w:r>
      <w:r w:rsidR="360A4FBE" w:rsidRPr="07DC09F7">
        <w:t xml:space="preserve">FEPPS instructors. </w:t>
      </w:r>
    </w:p>
    <w:p w14:paraId="06FBC58A" w14:textId="587941E7" w:rsidR="53D4474D" w:rsidRDefault="53D4474D" w:rsidP="07DC09F7">
      <w:pPr>
        <w:pStyle w:val="Heading3"/>
        <w:rPr>
          <w:rFonts w:ascii="Times New Roman" w:eastAsia="Times New Roman" w:hAnsi="Times New Roman" w:cs="Times New Roman"/>
        </w:rPr>
      </w:pPr>
      <w:r w:rsidRPr="07DC09F7">
        <w:rPr>
          <w:rFonts w:ascii="Times New Roman" w:eastAsia="Times New Roman" w:hAnsi="Times New Roman" w:cs="Times New Roman"/>
        </w:rPr>
        <w:t>Buildings &amp; Infrastructure</w:t>
      </w:r>
    </w:p>
    <w:p w14:paraId="3D07FC53" w14:textId="01B30564" w:rsidR="087FC0AF" w:rsidRDefault="07DC09F7" w:rsidP="591F8E89">
      <w:pPr>
        <w:spacing w:before="240" w:after="240"/>
      </w:pPr>
      <w:r>
        <w:rPr>
          <w:noProof/>
        </w:rPr>
        <w:drawing>
          <wp:anchor distT="0" distB="0" distL="114300" distR="114300" simplePos="0" relativeHeight="251658240" behindDoc="0" locked="0" layoutInCell="1" allowOverlap="1" wp14:anchorId="07DFFFD8" wp14:editId="43F88CA8">
            <wp:simplePos x="0" y="0"/>
            <wp:positionH relativeFrom="column">
              <wp:align>left</wp:align>
            </wp:positionH>
            <wp:positionV relativeFrom="paragraph">
              <wp:posOffset>0</wp:posOffset>
            </wp:positionV>
            <wp:extent cx="3632102" cy="4663440"/>
            <wp:effectExtent l="515669" t="0" r="515669" b="0"/>
            <wp:wrapSquare wrapText="bothSides"/>
            <wp:docPr id="483078610" name="Picture 183878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780565"/>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632102" cy="4663440"/>
                    </a:xfrm>
                    <a:prstGeom prst="rect">
                      <a:avLst/>
                    </a:prstGeom>
                  </pic:spPr>
                </pic:pic>
              </a:graphicData>
            </a:graphic>
            <wp14:sizeRelH relativeFrom="page">
              <wp14:pctWidth>0</wp14:pctWidth>
            </wp14:sizeRelH>
            <wp14:sizeRelV relativeFrom="page">
              <wp14:pctHeight>0</wp14:pctHeight>
            </wp14:sizeRelV>
          </wp:anchor>
        </w:drawing>
      </w:r>
    </w:p>
    <w:p w14:paraId="5E7AA6E2" w14:textId="7C529A82" w:rsidR="00800962" w:rsidRDefault="4BB8C0D2" w:rsidP="07DC09F7">
      <w:pPr>
        <w:ind w:left="720"/>
        <w:rPr>
          <w:color w:val="000000" w:themeColor="text1"/>
        </w:rPr>
      </w:pPr>
      <w:r w:rsidRPr="07DC09F7">
        <w:rPr>
          <w:b/>
          <w:bCs/>
        </w:rPr>
        <w:t>Education Building (C) - i</w:t>
      </w:r>
      <w:r w:rsidRPr="07DC09F7">
        <w:rPr>
          <w:color w:val="000000" w:themeColor="text1"/>
        </w:rPr>
        <w:t xml:space="preserve">s located directly across from the entrance (A) to the facilities campus (Zone 5). This requires you to have received your badge and gone through security at Public Access (R); then scanned in at main control (A) and </w:t>
      </w:r>
      <w:r w:rsidR="2DD9EBBF" w:rsidRPr="07DC09F7">
        <w:rPr>
          <w:color w:val="000000" w:themeColor="text1"/>
        </w:rPr>
        <w:t xml:space="preserve">passed </w:t>
      </w:r>
      <w:r w:rsidRPr="07DC09F7">
        <w:rPr>
          <w:color w:val="000000" w:themeColor="text1"/>
        </w:rPr>
        <w:t xml:space="preserve">through the various sets of barbed wire and metal gates in-between. The education building has 8 classrooms, </w:t>
      </w:r>
      <w:r w:rsidR="04D54265" w:rsidRPr="07DC09F7">
        <w:rPr>
          <w:color w:val="000000" w:themeColor="text1"/>
        </w:rPr>
        <w:t xml:space="preserve">state </w:t>
      </w:r>
      <w:r w:rsidRPr="07DC09F7">
        <w:rPr>
          <w:color w:val="000000" w:themeColor="text1"/>
        </w:rPr>
        <w:t xml:space="preserve">library, law library, administrative offices, and </w:t>
      </w:r>
      <w:hyperlink r:id="rId13">
        <w:r w:rsidRPr="07DC09F7">
          <w:rPr>
            <w:rStyle w:val="Hyperlink"/>
          </w:rPr>
          <w:t>Correctional Industries (“CI”)</w:t>
        </w:r>
      </w:hyperlink>
      <w:r w:rsidRPr="07DC09F7">
        <w:rPr>
          <w:color w:val="000000" w:themeColor="text1"/>
        </w:rPr>
        <w:t xml:space="preserve">. </w:t>
      </w:r>
      <w:r w:rsidR="76F3AF55" w:rsidRPr="07DC09F7">
        <w:rPr>
          <w:color w:val="000000" w:themeColor="text1"/>
        </w:rPr>
        <w:t xml:space="preserve">Further details are provided in </w:t>
      </w:r>
      <w:hyperlink w:anchor="_Curriculum_Development_Details">
        <w:r w:rsidR="76F3AF55" w:rsidRPr="07DC09F7">
          <w:rPr>
            <w:rStyle w:val="Hyperlink"/>
            <w:i/>
            <w:iCs/>
          </w:rPr>
          <w:t>Curriculum Development Details &amp; Logistics</w:t>
        </w:r>
      </w:hyperlink>
      <w:r w:rsidR="76F3AF55" w:rsidRPr="07DC09F7">
        <w:rPr>
          <w:color w:val="000000" w:themeColor="text1"/>
        </w:rPr>
        <w:t>.</w:t>
      </w:r>
    </w:p>
    <w:p w14:paraId="61384CD9" w14:textId="7EF3966E" w:rsidR="591F8E89" w:rsidRPr="00481343" w:rsidRDefault="795279C5" w:rsidP="07DC09F7">
      <w:pPr>
        <w:ind w:left="1440"/>
      </w:pPr>
      <w:r w:rsidRPr="07DC09F7">
        <w:rPr>
          <w:b/>
          <w:bCs/>
        </w:rPr>
        <w:t xml:space="preserve">FEPPS Staff Office – </w:t>
      </w:r>
      <w:r w:rsidR="44B971D7" w:rsidRPr="07DC09F7">
        <w:t>where you can access FEPPS staff if you need support!</w:t>
      </w:r>
      <w:r w:rsidR="0F28E15E" w:rsidRPr="07DC09F7">
        <w:t xml:space="preserve"> </w:t>
      </w:r>
      <w:r w:rsidR="44B971D7" w:rsidRPr="07DC09F7">
        <w:t xml:space="preserve">To access it, walk </w:t>
      </w:r>
      <w:r w:rsidR="4D4696DB" w:rsidRPr="07DC09F7">
        <w:t xml:space="preserve">past the officers’ </w:t>
      </w:r>
      <w:r w:rsidR="72F5B53E" w:rsidRPr="07DC09F7">
        <w:t>podium toward the state library,</w:t>
      </w:r>
      <w:r w:rsidR="41608D74" w:rsidRPr="07DC09F7">
        <w:t xml:space="preserve"> turn left</w:t>
      </w:r>
      <w:r w:rsidR="75223622" w:rsidRPr="07DC09F7">
        <w:t>,</w:t>
      </w:r>
      <w:r w:rsidR="41608D74" w:rsidRPr="07DC09F7">
        <w:t xml:space="preserve"> walk</w:t>
      </w:r>
      <w:r w:rsidR="3D11B94E" w:rsidRPr="07DC09F7">
        <w:t>ing</w:t>
      </w:r>
      <w:r w:rsidR="41608D74" w:rsidRPr="07DC09F7">
        <w:t xml:space="preserve"> past the tool cabinet</w:t>
      </w:r>
      <w:r w:rsidR="39BD80B5" w:rsidRPr="07DC09F7">
        <w:t xml:space="preserve">, </w:t>
      </w:r>
      <w:r w:rsidR="3D11B94E" w:rsidRPr="07DC09F7">
        <w:t xml:space="preserve">and </w:t>
      </w:r>
      <w:r w:rsidR="217F8C55" w:rsidRPr="07DC09F7">
        <w:t xml:space="preserve">our office is directly </w:t>
      </w:r>
      <w:r w:rsidR="672423F0" w:rsidRPr="07DC09F7">
        <w:t xml:space="preserve">in front. </w:t>
      </w:r>
    </w:p>
    <w:p w14:paraId="533E3C74" w14:textId="2E87EE3F" w:rsidR="087FC0AF" w:rsidRDefault="087FC0AF" w:rsidP="07DC09F7">
      <w:pPr>
        <w:spacing w:after="240"/>
        <w:ind w:left="720"/>
        <w:rPr>
          <w:color w:val="000000" w:themeColor="text1"/>
        </w:rPr>
      </w:pPr>
      <w:r w:rsidRPr="07DC09F7">
        <w:rPr>
          <w:b/>
          <w:bCs/>
          <w:color w:val="000000" w:themeColor="text1"/>
        </w:rPr>
        <w:t>Minimum Security Campus (Zone 2), “the hill”</w:t>
      </w:r>
      <w:r w:rsidRPr="07DC09F7">
        <w:rPr>
          <w:color w:val="000000" w:themeColor="text1"/>
        </w:rPr>
        <w:t xml:space="preserve"> - least restrictive living units at the facility, including pods J, K, and L as well as some administrative buildings</w:t>
      </w:r>
      <w:r w:rsidR="30BEDBC2" w:rsidRPr="07DC09F7">
        <w:rPr>
          <w:color w:val="000000" w:themeColor="text1"/>
        </w:rPr>
        <w:t>.</w:t>
      </w:r>
    </w:p>
    <w:p w14:paraId="616F412B" w14:textId="2D9F794A" w:rsidR="087FC0AF" w:rsidRDefault="087FC0AF" w:rsidP="07DC09F7">
      <w:pPr>
        <w:spacing w:after="240"/>
        <w:ind w:left="720"/>
        <w:rPr>
          <w:color w:val="000000" w:themeColor="text1"/>
        </w:rPr>
      </w:pPr>
      <w:r w:rsidRPr="07DC09F7">
        <w:rPr>
          <w:b/>
          <w:bCs/>
          <w:color w:val="000000" w:themeColor="text1"/>
        </w:rPr>
        <w:t xml:space="preserve">Medium Security (X), “MSU” </w:t>
      </w:r>
      <w:r w:rsidRPr="07DC09F7">
        <w:rPr>
          <w:color w:val="000000" w:themeColor="text1"/>
        </w:rPr>
        <w:t xml:space="preserve">- Medium Security is made up of two living units or pods, called MS-A and MSU-B. </w:t>
      </w:r>
    </w:p>
    <w:p w14:paraId="278F4417" w14:textId="25938F08" w:rsidR="14863CC7" w:rsidRDefault="14863CC7" w:rsidP="07DC09F7">
      <w:pPr>
        <w:spacing w:after="240"/>
        <w:ind w:left="720"/>
        <w:rPr>
          <w:color w:val="000000" w:themeColor="text1"/>
        </w:rPr>
      </w:pPr>
      <w:r w:rsidRPr="07DC09F7">
        <w:rPr>
          <w:b/>
          <w:bCs/>
          <w:color w:val="000000" w:themeColor="text1"/>
        </w:rPr>
        <w:t xml:space="preserve">Closed Custody Unit (G), “CCU” </w:t>
      </w:r>
      <w:r w:rsidRPr="07DC09F7">
        <w:rPr>
          <w:color w:val="000000" w:themeColor="text1"/>
        </w:rPr>
        <w:t>- The most restrictive living unit at the facility, also has two distinct pods</w:t>
      </w:r>
      <w:r w:rsidR="005167B7" w:rsidRPr="07DC09F7">
        <w:rPr>
          <w:color w:val="000000" w:themeColor="text1"/>
        </w:rPr>
        <w:t>:</w:t>
      </w:r>
      <w:r w:rsidR="006B5323" w:rsidRPr="07DC09F7">
        <w:rPr>
          <w:color w:val="000000" w:themeColor="text1"/>
        </w:rPr>
        <w:t xml:space="preserve"> East and West. </w:t>
      </w:r>
    </w:p>
    <w:p w14:paraId="0C4F534D" w14:textId="0EF45FCC" w:rsidR="087FC0AF" w:rsidRDefault="087FC0AF" w:rsidP="07DC09F7">
      <w:pPr>
        <w:spacing w:before="240" w:after="240"/>
        <w:ind w:left="720"/>
        <w:rPr>
          <w:color w:val="000000" w:themeColor="text1"/>
        </w:rPr>
      </w:pPr>
      <w:r w:rsidRPr="07DC09F7">
        <w:rPr>
          <w:b/>
          <w:bCs/>
          <w:color w:val="000000" w:themeColor="text1"/>
        </w:rPr>
        <w:t xml:space="preserve">Treatment &amp; Evaluation Center (Z), "TEC” </w:t>
      </w:r>
      <w:r w:rsidRPr="07DC09F7">
        <w:rPr>
          <w:color w:val="000000" w:themeColor="text1"/>
        </w:rPr>
        <w:t xml:space="preserve">- This section of the prison is designated for people who need additional support with cognitive impairments, disabilities, or mental illness. It is separated into TEC Acute, for short term support, and has a small number of full-time residents living in TEC Residential. </w:t>
      </w:r>
    </w:p>
    <w:p w14:paraId="08D590D9" w14:textId="572C08E1" w:rsidR="087FC0AF" w:rsidRDefault="087FC0AF" w:rsidP="07DC09F7">
      <w:pPr>
        <w:spacing w:before="240" w:after="240"/>
        <w:ind w:left="720"/>
        <w:rPr>
          <w:color w:val="000000" w:themeColor="text1"/>
        </w:rPr>
      </w:pPr>
      <w:r w:rsidRPr="07DC09F7">
        <w:rPr>
          <w:b/>
          <w:bCs/>
          <w:color w:val="000000" w:themeColor="text1"/>
        </w:rPr>
        <w:t>Close Observation Area, (Z) “COA”</w:t>
      </w:r>
      <w:r w:rsidRPr="07DC09F7">
        <w:rPr>
          <w:color w:val="000000" w:themeColor="text1"/>
        </w:rPr>
        <w:t xml:space="preserve"> - area designated for people experiencing mental health crisis, can be self-</w:t>
      </w:r>
      <w:r w:rsidR="094FA88C" w:rsidRPr="07DC09F7">
        <w:rPr>
          <w:color w:val="000000" w:themeColor="text1"/>
        </w:rPr>
        <w:t xml:space="preserve">admitted </w:t>
      </w:r>
      <w:r w:rsidRPr="07DC09F7">
        <w:rPr>
          <w:color w:val="000000" w:themeColor="text1"/>
        </w:rPr>
        <w:t xml:space="preserve">or </w:t>
      </w:r>
      <w:r w:rsidR="5A381D6F" w:rsidRPr="07DC09F7">
        <w:rPr>
          <w:color w:val="000000" w:themeColor="text1"/>
        </w:rPr>
        <w:t>requir</w:t>
      </w:r>
      <w:r w:rsidRPr="07DC09F7">
        <w:rPr>
          <w:color w:val="000000" w:themeColor="text1"/>
        </w:rPr>
        <w:t>ed by DOC</w:t>
      </w:r>
      <w:r w:rsidR="76D2CF26" w:rsidRPr="07DC09F7">
        <w:rPr>
          <w:color w:val="000000" w:themeColor="text1"/>
        </w:rPr>
        <w:t>.</w:t>
      </w:r>
    </w:p>
    <w:p w14:paraId="284D7DC0" w14:textId="14BAFBDC" w:rsidR="087FC0AF" w:rsidRDefault="087FC0AF" w:rsidP="07DC09F7">
      <w:pPr>
        <w:spacing w:before="240" w:after="240"/>
        <w:ind w:left="720"/>
        <w:rPr>
          <w:i/>
          <w:iCs/>
          <w:color w:val="000000" w:themeColor="text1"/>
        </w:rPr>
      </w:pPr>
      <w:r w:rsidRPr="07DC09F7">
        <w:rPr>
          <w:b/>
          <w:bCs/>
          <w:color w:val="000000" w:themeColor="text1"/>
        </w:rPr>
        <w:t xml:space="preserve">Segregation, (Z) “SEG / solitary / max / the hole” - </w:t>
      </w:r>
      <w:r w:rsidRPr="07DC09F7">
        <w:rPr>
          <w:color w:val="000000" w:themeColor="text1"/>
        </w:rPr>
        <w:t xml:space="preserve">custody unit for individuals under investigation or as punishment for breaking DOC policy, in which they are kept in their cell for 23 hours a day and barred from all programming. </w:t>
      </w:r>
      <w:r w:rsidR="18A01EFB" w:rsidRPr="07DC09F7">
        <w:rPr>
          <w:color w:val="000000" w:themeColor="text1"/>
        </w:rPr>
        <w:t>(</w:t>
      </w:r>
      <w:r w:rsidRPr="07DC09F7">
        <w:rPr>
          <w:i/>
          <w:iCs/>
          <w:color w:val="000000" w:themeColor="text1"/>
        </w:rPr>
        <w:t>See “Supporting Students in SEG”</w:t>
      </w:r>
      <w:r w:rsidR="659540F3" w:rsidRPr="07DC09F7">
        <w:rPr>
          <w:i/>
          <w:iCs/>
          <w:color w:val="000000" w:themeColor="text1"/>
        </w:rPr>
        <w:t xml:space="preserve">; and learn more about the impact of segregation </w:t>
      </w:r>
      <w:hyperlink r:id="rId14">
        <w:r w:rsidR="659540F3" w:rsidRPr="07DC09F7">
          <w:rPr>
            <w:rStyle w:val="Hyperlink"/>
            <w:i/>
            <w:iCs/>
          </w:rPr>
          <w:t>here</w:t>
        </w:r>
      </w:hyperlink>
      <w:r w:rsidR="659540F3" w:rsidRPr="07DC09F7">
        <w:rPr>
          <w:i/>
          <w:iCs/>
          <w:color w:val="000000" w:themeColor="text1"/>
        </w:rPr>
        <w:t>)</w:t>
      </w:r>
    </w:p>
    <w:p w14:paraId="3F482630" w14:textId="0A4DDA8E" w:rsidR="78A755BD" w:rsidRPr="00B738EE" w:rsidRDefault="6A12FA35" w:rsidP="07DC09F7">
      <w:pPr>
        <w:pStyle w:val="Heading3"/>
        <w:rPr>
          <w:rFonts w:ascii="Times New Roman" w:eastAsia="Times New Roman" w:hAnsi="Times New Roman" w:cs="Times New Roman"/>
        </w:rPr>
      </w:pPr>
      <w:r w:rsidRPr="11B59ED9">
        <w:rPr>
          <w:rFonts w:ascii="Times New Roman" w:eastAsia="Times New Roman" w:hAnsi="Times New Roman" w:cs="Times New Roman"/>
        </w:rPr>
        <w:t xml:space="preserve">Scheduling </w:t>
      </w:r>
      <w:r w:rsidR="78A755BD" w:rsidRPr="11B59ED9">
        <w:rPr>
          <w:rFonts w:ascii="Times New Roman" w:eastAsia="Times New Roman" w:hAnsi="Times New Roman" w:cs="Times New Roman"/>
        </w:rPr>
        <w:t xml:space="preserve">Terminology </w:t>
      </w:r>
    </w:p>
    <w:p w14:paraId="1A845C0E" w14:textId="39006481" w:rsidR="5E9F7EBF" w:rsidRDefault="5E9F7EBF" w:rsidP="11B59ED9">
      <w:r>
        <w:rPr>
          <w:noProof/>
        </w:rPr>
        <w:drawing>
          <wp:inline distT="0" distB="0" distL="0" distR="0" wp14:anchorId="7F210792" wp14:editId="2CE8EE3B">
            <wp:extent cx="4600575" cy="5943600"/>
            <wp:effectExtent l="0" t="0" r="0" b="0"/>
            <wp:docPr id="1348324512" name="Picture 134832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600575" cy="5943600"/>
                    </a:xfrm>
                    <a:prstGeom prst="rect">
                      <a:avLst/>
                    </a:prstGeom>
                  </pic:spPr>
                </pic:pic>
              </a:graphicData>
            </a:graphic>
          </wp:inline>
        </w:drawing>
      </w:r>
    </w:p>
    <w:p w14:paraId="7C4DD85D" w14:textId="00DBDB0F" w:rsidR="78A755BD" w:rsidRDefault="78A755BD" w:rsidP="07DC09F7">
      <w:pPr>
        <w:spacing w:before="240" w:after="240"/>
        <w:ind w:left="720"/>
        <w:rPr>
          <w:color w:val="000000" w:themeColor="text1"/>
        </w:rPr>
      </w:pPr>
      <w:r w:rsidRPr="07DC09F7">
        <w:rPr>
          <w:b/>
          <w:bCs/>
          <w:color w:val="000000" w:themeColor="text1"/>
        </w:rPr>
        <w:t xml:space="preserve">Callout – </w:t>
      </w:r>
      <w:r w:rsidRPr="07DC09F7">
        <w:rPr>
          <w:color w:val="000000" w:themeColor="text1"/>
        </w:rPr>
        <w:t>A list generated for each programming block of every day, with who is supposed to be there. If someone is not on the callout, they are not able to attend. Callouts are created by program coordinators and must be submitted by a specific time each day. Callouts can be mandatory or optional – if someone does not show up when on a mandatory callout, they can receive an infraction. FEPPS callouts are ‘optional’, meaning that students do not face repercussions with DOC if they miss class.</w:t>
      </w:r>
    </w:p>
    <w:p w14:paraId="7913F344" w14:textId="52BC372A" w:rsidR="78A755BD" w:rsidRDefault="78A755BD" w:rsidP="07DC09F7">
      <w:pPr>
        <w:spacing w:before="240" w:after="240"/>
        <w:ind w:left="720"/>
        <w:rPr>
          <w:color w:val="000000" w:themeColor="text1"/>
        </w:rPr>
      </w:pPr>
      <w:r w:rsidRPr="11B59ED9">
        <w:rPr>
          <w:b/>
          <w:bCs/>
          <w:color w:val="000000" w:themeColor="text1"/>
        </w:rPr>
        <w:t xml:space="preserve">Movement </w:t>
      </w:r>
      <w:r w:rsidRPr="11B59ED9">
        <w:rPr>
          <w:color w:val="000000" w:themeColor="text1"/>
        </w:rPr>
        <w:t>– designated time each hour of the day during which people who are incarcerated can move f</w:t>
      </w:r>
      <w:r w:rsidR="5BD25E46" w:rsidRPr="11B59ED9">
        <w:rPr>
          <w:color w:val="000000" w:themeColor="text1"/>
        </w:rPr>
        <w:t>rom one place to another.</w:t>
      </w:r>
      <w:r w:rsidRPr="11B59ED9">
        <w:rPr>
          <w:color w:val="000000" w:themeColor="text1"/>
        </w:rPr>
        <w:t xml:space="preserve"> </w:t>
      </w:r>
      <w:r w:rsidR="7A6B4274" w:rsidRPr="11B59ED9">
        <w:rPr>
          <w:color w:val="000000" w:themeColor="text1"/>
        </w:rPr>
        <w:t>M</w:t>
      </w:r>
      <w:r w:rsidRPr="11B59ED9">
        <w:rPr>
          <w:color w:val="000000" w:themeColor="text1"/>
        </w:rPr>
        <w:t xml:space="preserve">ovements are </w:t>
      </w:r>
      <w:r w:rsidR="423E1784" w:rsidRPr="11B59ED9">
        <w:rPr>
          <w:color w:val="000000" w:themeColor="text1"/>
        </w:rPr>
        <w:t xml:space="preserve">announced </w:t>
      </w:r>
      <w:r w:rsidRPr="11B59ED9">
        <w:rPr>
          <w:color w:val="000000" w:themeColor="text1"/>
        </w:rPr>
        <w:t xml:space="preserve">over the speaker by </w:t>
      </w:r>
      <w:r w:rsidR="21779870" w:rsidRPr="11B59ED9">
        <w:rPr>
          <w:color w:val="000000" w:themeColor="text1"/>
        </w:rPr>
        <w:t>a CO in</w:t>
      </w:r>
      <w:r w:rsidR="7E531703" w:rsidRPr="11B59ED9">
        <w:rPr>
          <w:color w:val="000000" w:themeColor="text1"/>
        </w:rPr>
        <w:t xml:space="preserve"> </w:t>
      </w:r>
      <w:r w:rsidR="21779870" w:rsidRPr="11B59ED9">
        <w:rPr>
          <w:color w:val="000000" w:themeColor="text1"/>
        </w:rPr>
        <w:t>each building.</w:t>
      </w:r>
    </w:p>
    <w:p w14:paraId="0A772DF2" w14:textId="02A0A95C" w:rsidR="78A755BD" w:rsidRDefault="78A755BD" w:rsidP="07DC09F7">
      <w:pPr>
        <w:spacing w:before="240" w:after="240"/>
        <w:ind w:left="720"/>
        <w:rPr>
          <w:color w:val="000000" w:themeColor="text1"/>
        </w:rPr>
      </w:pPr>
      <w:r w:rsidRPr="07DC09F7">
        <w:rPr>
          <w:b/>
          <w:bCs/>
          <w:color w:val="000000" w:themeColor="text1"/>
        </w:rPr>
        <w:t xml:space="preserve">Recall – </w:t>
      </w:r>
      <w:r w:rsidRPr="07DC09F7">
        <w:rPr>
          <w:color w:val="000000" w:themeColor="text1"/>
        </w:rPr>
        <w:t>the movement at the end of a programming block, during which people are “recalled” to their living units</w:t>
      </w:r>
      <w:r w:rsidR="5B06E1B1" w:rsidRPr="07DC09F7">
        <w:rPr>
          <w:color w:val="000000" w:themeColor="text1"/>
        </w:rPr>
        <w:t xml:space="preserve">. </w:t>
      </w:r>
    </w:p>
    <w:p w14:paraId="302938C3" w14:textId="6E9DB30F" w:rsidR="78A755BD" w:rsidRDefault="78A755BD" w:rsidP="07DC09F7">
      <w:pPr>
        <w:spacing w:before="240" w:after="240"/>
        <w:ind w:left="720"/>
        <w:rPr>
          <w:color w:val="000000" w:themeColor="text1"/>
        </w:rPr>
      </w:pPr>
      <w:r w:rsidRPr="07DC09F7">
        <w:rPr>
          <w:b/>
          <w:bCs/>
          <w:color w:val="000000" w:themeColor="text1"/>
        </w:rPr>
        <w:t>Cease Movement</w:t>
      </w:r>
      <w:r w:rsidRPr="07DC09F7">
        <w:rPr>
          <w:color w:val="000000" w:themeColor="text1"/>
        </w:rPr>
        <w:t xml:space="preserve"> – period during which no one is allowed to move around the prison, because of something occurring in the facility. This includes those of us with badges, so hang tight wherever you are. Sometimes they are short, sometimes they take hours. </w:t>
      </w:r>
    </w:p>
    <w:p w14:paraId="4FAA7586" w14:textId="1CBA7DD6" w:rsidR="78A755BD" w:rsidRDefault="78A755BD" w:rsidP="07DC09F7">
      <w:pPr>
        <w:spacing w:before="240" w:after="240"/>
        <w:ind w:left="720"/>
        <w:rPr>
          <w:color w:val="000000" w:themeColor="text1"/>
        </w:rPr>
      </w:pPr>
      <w:r w:rsidRPr="07DC09F7">
        <w:rPr>
          <w:b/>
          <w:bCs/>
          <w:color w:val="000000" w:themeColor="text1"/>
        </w:rPr>
        <w:t>Restricted Movement</w:t>
      </w:r>
      <w:r w:rsidRPr="07DC09F7">
        <w:rPr>
          <w:color w:val="000000" w:themeColor="text1"/>
        </w:rPr>
        <w:t xml:space="preserve"> – Same as a cease movement, except it applies only to people who are incarcerated. Incarcerated individuals can move only if escorted by staff. You can leave during a restricted movement,</w:t>
      </w:r>
      <w:r w:rsidR="6896E2B6" w:rsidRPr="07DC09F7">
        <w:rPr>
          <w:color w:val="000000" w:themeColor="text1"/>
        </w:rPr>
        <w:t xml:space="preserve"> assuming you are not supervising anyone who is incarcerated. </w:t>
      </w:r>
    </w:p>
    <w:p w14:paraId="3389DF35" w14:textId="425813F5" w:rsidR="087FC0AF" w:rsidRDefault="087FC0AF" w:rsidP="07DC09F7">
      <w:pPr>
        <w:spacing w:after="240"/>
        <w:ind w:left="720"/>
      </w:pPr>
      <w:r w:rsidRPr="07DC09F7">
        <w:rPr>
          <w:b/>
          <w:bCs/>
        </w:rPr>
        <w:t xml:space="preserve">Main Line – </w:t>
      </w:r>
      <w:r w:rsidRPr="07DC09F7">
        <w:t>term used for lunch, that is supposed to occur daily from 12:30-1:20</w:t>
      </w:r>
      <w:r w:rsidR="06C79039" w:rsidRPr="07DC09F7">
        <w:t>pm</w:t>
      </w:r>
      <w:r w:rsidRPr="07DC09F7">
        <w:t>. If you teach at 1:30, you may hear the CO say something like “main line ran late today” explaining why your students are not yet there</w:t>
      </w:r>
      <w:r w:rsidR="20C01F87" w:rsidRPr="07DC09F7">
        <w:t xml:space="preserve">. </w:t>
      </w:r>
    </w:p>
    <w:p w14:paraId="7F99B33B" w14:textId="3408BC9E" w:rsidR="087FC0AF" w:rsidRDefault="08210C22" w:rsidP="07DC09F7">
      <w:pPr>
        <w:spacing w:before="240" w:after="240"/>
        <w:ind w:left="720"/>
        <w:rPr>
          <w:color w:val="000000" w:themeColor="text1"/>
        </w:rPr>
      </w:pPr>
      <w:r w:rsidRPr="11B59ED9">
        <w:rPr>
          <w:b/>
          <w:bCs/>
          <w:color w:val="000000" w:themeColor="text1"/>
        </w:rPr>
        <w:t>Clinic Movement</w:t>
      </w:r>
      <w:r w:rsidR="087FC0AF" w:rsidRPr="11B59ED9">
        <w:rPr>
          <w:b/>
          <w:bCs/>
          <w:color w:val="000000" w:themeColor="text1"/>
        </w:rPr>
        <w:t xml:space="preserve"> - </w:t>
      </w:r>
      <w:r w:rsidR="087FC0AF" w:rsidRPr="11B59ED9">
        <w:rPr>
          <w:color w:val="000000" w:themeColor="text1"/>
        </w:rPr>
        <w:t>when people have access to get their</w:t>
      </w:r>
      <w:r w:rsidR="087FC0AF" w:rsidRPr="11B59ED9">
        <w:rPr>
          <w:b/>
          <w:bCs/>
          <w:color w:val="000000" w:themeColor="text1"/>
        </w:rPr>
        <w:t xml:space="preserve"> </w:t>
      </w:r>
      <w:r w:rsidR="5822EFCE" w:rsidRPr="11B59ED9">
        <w:rPr>
          <w:color w:val="000000" w:themeColor="text1"/>
        </w:rPr>
        <w:t>medications or</w:t>
      </w:r>
      <w:r w:rsidR="087FC0AF" w:rsidRPr="11B59ED9">
        <w:rPr>
          <w:color w:val="000000" w:themeColor="text1"/>
        </w:rPr>
        <w:t xml:space="preserve"> check in briefly with a health care professional; it might occur during your class – students generally can go and return within 30 minutes</w:t>
      </w:r>
      <w:r w:rsidR="274D1C99" w:rsidRPr="11B59ED9">
        <w:rPr>
          <w:color w:val="000000" w:themeColor="text1"/>
        </w:rPr>
        <w:t xml:space="preserve">. </w:t>
      </w:r>
    </w:p>
    <w:p w14:paraId="1B0F1423" w14:textId="31DE7312" w:rsidR="175E3D95" w:rsidRPr="00B738EE" w:rsidRDefault="175E3D95" w:rsidP="07DC09F7">
      <w:pPr>
        <w:pStyle w:val="Heading3"/>
        <w:rPr>
          <w:rFonts w:ascii="Times New Roman" w:eastAsia="Times New Roman" w:hAnsi="Times New Roman" w:cs="Times New Roman"/>
        </w:rPr>
      </w:pPr>
      <w:r w:rsidRPr="07DC09F7">
        <w:rPr>
          <w:rFonts w:ascii="Times New Roman" w:eastAsia="Times New Roman" w:hAnsi="Times New Roman" w:cs="Times New Roman"/>
        </w:rPr>
        <w:t xml:space="preserve">Misc. Relevant Terms </w:t>
      </w:r>
    </w:p>
    <w:p w14:paraId="04CA4035" w14:textId="3AA77F28" w:rsidR="087FC0AF" w:rsidRDefault="087FC0AF" w:rsidP="07DC09F7">
      <w:pPr>
        <w:spacing w:after="240"/>
        <w:ind w:left="720"/>
        <w:rPr>
          <w:color w:val="000000" w:themeColor="text1"/>
        </w:rPr>
      </w:pPr>
      <w:r w:rsidRPr="07DC09F7">
        <w:rPr>
          <w:b/>
          <w:bCs/>
          <w:color w:val="000000" w:themeColor="text1"/>
        </w:rPr>
        <w:t xml:space="preserve">Infraction </w:t>
      </w:r>
      <w:r w:rsidRPr="07DC09F7">
        <w:rPr>
          <w:color w:val="000000" w:themeColor="text1"/>
        </w:rPr>
        <w:t>– a negative mark put on someone’s record, that can accumulate to various punishments from the DO</w:t>
      </w:r>
      <w:r w:rsidR="18A1E984" w:rsidRPr="07DC09F7">
        <w:rPr>
          <w:color w:val="000000" w:themeColor="text1"/>
        </w:rPr>
        <w:t>C (</w:t>
      </w:r>
      <w:r w:rsidR="18A1E984" w:rsidRPr="07DC09F7">
        <w:rPr>
          <w:i/>
          <w:iCs/>
          <w:color w:val="000000" w:themeColor="text1"/>
        </w:rPr>
        <w:t xml:space="preserve">learn more about prison misconduct policies </w:t>
      </w:r>
      <w:hyperlink r:id="rId16">
        <w:r w:rsidR="18A1E984" w:rsidRPr="07DC09F7">
          <w:rPr>
            <w:rStyle w:val="Hyperlink"/>
            <w:i/>
            <w:iCs/>
          </w:rPr>
          <w:t>here</w:t>
        </w:r>
      </w:hyperlink>
      <w:r w:rsidR="18A1E984" w:rsidRPr="07DC09F7">
        <w:rPr>
          <w:color w:val="000000" w:themeColor="text1"/>
        </w:rPr>
        <w:t>)</w:t>
      </w:r>
      <w:r w:rsidR="4B96C9E6" w:rsidRPr="07DC09F7">
        <w:rPr>
          <w:color w:val="000000" w:themeColor="text1"/>
        </w:rPr>
        <w:t xml:space="preserve">. </w:t>
      </w:r>
    </w:p>
    <w:p w14:paraId="343A724D" w14:textId="0AFC9B0F" w:rsidR="087FC0AF" w:rsidRDefault="087FC0AF" w:rsidP="07DC09F7">
      <w:pPr>
        <w:spacing w:before="240" w:after="240"/>
        <w:ind w:left="720"/>
        <w:rPr>
          <w:color w:val="000000" w:themeColor="text1"/>
        </w:rPr>
      </w:pPr>
      <w:r w:rsidRPr="07DC09F7">
        <w:rPr>
          <w:b/>
          <w:bCs/>
          <w:color w:val="000000" w:themeColor="text1"/>
        </w:rPr>
        <w:t xml:space="preserve">Securus – </w:t>
      </w:r>
      <w:r w:rsidRPr="07DC09F7">
        <w:rPr>
          <w:color w:val="000000" w:themeColor="text1"/>
        </w:rPr>
        <w:t>messaging system used by people who are incarcerated to communicate with friends, family, and community outside of the facility; available to them on their tablets</w:t>
      </w:r>
      <w:r w:rsidR="36E6330C" w:rsidRPr="07DC09F7">
        <w:rPr>
          <w:color w:val="000000" w:themeColor="text1"/>
        </w:rPr>
        <w:t xml:space="preserve">. </w:t>
      </w:r>
    </w:p>
    <w:p w14:paraId="3AE57CD7" w14:textId="074D4A28" w:rsidR="087FC0AF" w:rsidRDefault="087FC0AF" w:rsidP="07DC09F7">
      <w:pPr>
        <w:spacing w:before="240" w:after="240"/>
        <w:ind w:left="720"/>
        <w:rPr>
          <w:color w:val="000000" w:themeColor="text1"/>
        </w:rPr>
      </w:pPr>
      <w:r w:rsidRPr="07DC09F7">
        <w:rPr>
          <w:b/>
          <w:bCs/>
          <w:color w:val="000000" w:themeColor="text1"/>
        </w:rPr>
        <w:t xml:space="preserve">Kiosk </w:t>
      </w:r>
      <w:r w:rsidRPr="07DC09F7">
        <w:rPr>
          <w:color w:val="000000" w:themeColor="text1"/>
        </w:rPr>
        <w:t>– internal messaging system used by DOC and programs within the facility to communicate with people who are incarcerated, sort of like email</w:t>
      </w:r>
      <w:r w:rsidR="42476698" w:rsidRPr="07DC09F7">
        <w:rPr>
          <w:color w:val="000000" w:themeColor="text1"/>
        </w:rPr>
        <w:t xml:space="preserve">. </w:t>
      </w:r>
    </w:p>
    <w:p w14:paraId="132DD438" w14:textId="398A4D3A" w:rsidR="0A7FE594" w:rsidRDefault="0A7FE594" w:rsidP="07DC09F7">
      <w:pPr>
        <w:spacing w:before="240" w:after="240"/>
        <w:ind w:left="720"/>
        <w:rPr>
          <w:color w:val="000000" w:themeColor="text1"/>
        </w:rPr>
      </w:pPr>
      <w:r w:rsidRPr="07DC09F7">
        <w:rPr>
          <w:b/>
          <w:bCs/>
          <w:color w:val="000000" w:themeColor="text1"/>
        </w:rPr>
        <w:t xml:space="preserve">CO </w:t>
      </w:r>
      <w:r w:rsidRPr="07DC09F7">
        <w:rPr>
          <w:color w:val="000000" w:themeColor="text1"/>
        </w:rPr>
        <w:t xml:space="preserve">– Correctional Officer </w:t>
      </w:r>
    </w:p>
    <w:p w14:paraId="3A3FB661" w14:textId="5CE81156" w:rsidR="0A7FE594" w:rsidRDefault="0A7FE594" w:rsidP="07DC09F7">
      <w:pPr>
        <w:spacing w:before="240" w:after="240"/>
        <w:ind w:left="720"/>
        <w:rPr>
          <w:color w:val="000000" w:themeColor="text1"/>
        </w:rPr>
      </w:pPr>
      <w:r w:rsidRPr="07DC09F7">
        <w:rPr>
          <w:color w:val="000000" w:themeColor="text1"/>
        </w:rPr>
        <w:t xml:space="preserve">DOC – Department of Corrections </w:t>
      </w:r>
    </w:p>
    <w:p w14:paraId="1413315D" w14:textId="460716AD" w:rsidR="3A72A92B" w:rsidRPr="00B738EE" w:rsidRDefault="3A72A92B" w:rsidP="07DC09F7">
      <w:pPr>
        <w:pStyle w:val="Heading2"/>
        <w:rPr>
          <w:rFonts w:ascii="Times New Roman" w:eastAsia="Times New Roman" w:hAnsi="Times New Roman" w:cs="Times New Roman"/>
        </w:rPr>
      </w:pPr>
      <w:bookmarkStart w:id="7" w:name="_Toc1703230434"/>
      <w:r w:rsidRPr="07DC09F7">
        <w:rPr>
          <w:rFonts w:ascii="Times New Roman" w:eastAsia="Times New Roman" w:hAnsi="Times New Roman" w:cs="Times New Roman"/>
        </w:rPr>
        <w:t>Demographic</w:t>
      </w:r>
      <w:r w:rsidR="02A719E7" w:rsidRPr="07DC09F7">
        <w:rPr>
          <w:rFonts w:ascii="Times New Roman" w:eastAsia="Times New Roman" w:hAnsi="Times New Roman" w:cs="Times New Roman"/>
        </w:rPr>
        <w:t xml:space="preserve"> Trends </w:t>
      </w:r>
      <w:r w:rsidRPr="07DC09F7">
        <w:rPr>
          <w:rFonts w:ascii="Times New Roman" w:eastAsia="Times New Roman" w:hAnsi="Times New Roman" w:cs="Times New Roman"/>
        </w:rPr>
        <w:t>of Incarcerated Students</w:t>
      </w:r>
      <w:bookmarkEnd w:id="7"/>
    </w:p>
    <w:p w14:paraId="609C1C61" w14:textId="4DFF23A6" w:rsidR="535F3CEB" w:rsidRDefault="535B17ED" w:rsidP="07DC09F7">
      <w:pPr>
        <w:spacing w:after="0"/>
        <w:rPr>
          <w:color w:val="000000" w:themeColor="text1"/>
        </w:rPr>
      </w:pPr>
      <w:r w:rsidRPr="07DC09F7">
        <w:rPr>
          <w:color w:val="000000" w:themeColor="text1"/>
        </w:rPr>
        <w:t>Since FEPPS founding in 2012, w</w:t>
      </w:r>
      <w:r w:rsidR="3A72A92B" w:rsidRPr="07DC09F7">
        <w:rPr>
          <w:color w:val="000000" w:themeColor="text1"/>
        </w:rPr>
        <w:t>e have</w:t>
      </w:r>
      <w:r w:rsidR="0C9EE90E" w:rsidRPr="07DC09F7">
        <w:rPr>
          <w:color w:val="000000" w:themeColor="text1"/>
        </w:rPr>
        <w:t xml:space="preserve"> proudly</w:t>
      </w:r>
      <w:r w:rsidR="3A72A92B" w:rsidRPr="07DC09F7">
        <w:rPr>
          <w:color w:val="000000" w:themeColor="text1"/>
        </w:rPr>
        <w:t xml:space="preserve"> graduated over </w:t>
      </w:r>
      <w:r w:rsidR="57035C00" w:rsidRPr="07DC09F7">
        <w:rPr>
          <w:color w:val="000000" w:themeColor="text1"/>
        </w:rPr>
        <w:t xml:space="preserve">100 students from our </w:t>
      </w:r>
      <w:r w:rsidR="5B45C721" w:rsidRPr="07DC09F7">
        <w:rPr>
          <w:color w:val="000000" w:themeColor="text1"/>
        </w:rPr>
        <w:t>Associate's</w:t>
      </w:r>
      <w:r w:rsidR="57035C00" w:rsidRPr="07DC09F7">
        <w:rPr>
          <w:color w:val="000000" w:themeColor="text1"/>
        </w:rPr>
        <w:t xml:space="preserve"> </w:t>
      </w:r>
      <w:r w:rsidR="708C65F2" w:rsidRPr="07DC09F7">
        <w:rPr>
          <w:color w:val="000000" w:themeColor="text1"/>
        </w:rPr>
        <w:t>Degree program</w:t>
      </w:r>
      <w:r w:rsidR="49C825C9" w:rsidRPr="07DC09F7">
        <w:rPr>
          <w:color w:val="000000" w:themeColor="text1"/>
        </w:rPr>
        <w:t xml:space="preserve"> through Tacoma Community College,</w:t>
      </w:r>
      <w:r w:rsidR="708C65F2" w:rsidRPr="07DC09F7">
        <w:rPr>
          <w:color w:val="000000" w:themeColor="text1"/>
        </w:rPr>
        <w:t xml:space="preserve"> and 8 </w:t>
      </w:r>
      <w:r w:rsidR="3D806BEC" w:rsidRPr="07DC09F7">
        <w:rPr>
          <w:color w:val="000000" w:themeColor="text1"/>
        </w:rPr>
        <w:t>students from our Bachelor’s Degree program through the University of Puget Sound.</w:t>
      </w:r>
      <w:r w:rsidR="05581A39" w:rsidRPr="07DC09F7">
        <w:rPr>
          <w:color w:val="000000" w:themeColor="text1"/>
        </w:rPr>
        <w:t xml:space="preserve"> Due to restrictions on data collection, we have extremely limited demographic information on our current FEPPS students.</w:t>
      </w:r>
      <w:r w:rsidR="0707CFBA" w:rsidRPr="07DC09F7">
        <w:rPr>
          <w:color w:val="000000" w:themeColor="text1"/>
        </w:rPr>
        <w:t xml:space="preserve"> There is </w:t>
      </w:r>
      <w:r w:rsidR="145F515B" w:rsidRPr="07DC09F7">
        <w:rPr>
          <w:color w:val="000000" w:themeColor="text1"/>
        </w:rPr>
        <w:t xml:space="preserve">also </w:t>
      </w:r>
      <w:r w:rsidR="0707CFBA" w:rsidRPr="07DC09F7">
        <w:rPr>
          <w:color w:val="000000" w:themeColor="text1"/>
        </w:rPr>
        <w:t>limited disaggregated data nationally</w:t>
      </w:r>
      <w:r w:rsidR="457CC3DE" w:rsidRPr="07DC09F7">
        <w:rPr>
          <w:color w:val="000000" w:themeColor="text1"/>
        </w:rPr>
        <w:t xml:space="preserve">, particularly for women and gender non-conforming people. </w:t>
      </w:r>
      <w:r w:rsidR="05581A39" w:rsidRPr="07DC09F7">
        <w:rPr>
          <w:color w:val="000000" w:themeColor="text1"/>
        </w:rPr>
        <w:t xml:space="preserve">We provide here general demographic </w:t>
      </w:r>
      <w:r w:rsidR="67DE485C" w:rsidRPr="07DC09F7">
        <w:rPr>
          <w:color w:val="000000" w:themeColor="text1"/>
        </w:rPr>
        <w:t xml:space="preserve">trends </w:t>
      </w:r>
      <w:r w:rsidR="05581A39" w:rsidRPr="07DC09F7">
        <w:rPr>
          <w:color w:val="000000" w:themeColor="text1"/>
        </w:rPr>
        <w:t xml:space="preserve">about </w:t>
      </w:r>
      <w:r w:rsidR="1144BD21" w:rsidRPr="07DC09F7">
        <w:rPr>
          <w:color w:val="000000" w:themeColor="text1"/>
        </w:rPr>
        <w:t>the million</w:t>
      </w:r>
      <w:r w:rsidR="692155F3" w:rsidRPr="07DC09F7">
        <w:rPr>
          <w:color w:val="000000" w:themeColor="text1"/>
        </w:rPr>
        <w:t>s of</w:t>
      </w:r>
      <w:r w:rsidR="1144BD21" w:rsidRPr="07DC09F7">
        <w:rPr>
          <w:color w:val="000000" w:themeColor="text1"/>
        </w:rPr>
        <w:t xml:space="preserve"> </w:t>
      </w:r>
      <w:r w:rsidR="05581A39" w:rsidRPr="07DC09F7">
        <w:rPr>
          <w:color w:val="000000" w:themeColor="text1"/>
        </w:rPr>
        <w:t>people in the U.S.</w:t>
      </w:r>
      <w:r w:rsidR="7F6C4E34" w:rsidRPr="07DC09F7">
        <w:rPr>
          <w:color w:val="000000" w:themeColor="text1"/>
        </w:rPr>
        <w:t xml:space="preserve"> </w:t>
      </w:r>
      <w:r w:rsidR="05581A39" w:rsidRPr="07DC09F7">
        <w:rPr>
          <w:color w:val="000000" w:themeColor="text1"/>
        </w:rPr>
        <w:t>who are subject to incarceration</w:t>
      </w:r>
      <w:r w:rsidR="009826FF" w:rsidRPr="07DC09F7">
        <w:rPr>
          <w:color w:val="000000" w:themeColor="text1"/>
        </w:rPr>
        <w:t xml:space="preserve"> (</w:t>
      </w:r>
      <w:r w:rsidR="009826FF" w:rsidRPr="07DC09F7">
        <w:rPr>
          <w:i/>
          <w:iCs/>
          <w:color w:val="000000" w:themeColor="text1"/>
        </w:rPr>
        <w:t xml:space="preserve">NOTE: </w:t>
      </w:r>
      <w:r w:rsidR="00321E6A" w:rsidRPr="07DC09F7">
        <w:rPr>
          <w:i/>
          <w:iCs/>
          <w:color w:val="000000" w:themeColor="text1"/>
        </w:rPr>
        <w:t>d</w:t>
      </w:r>
      <w:r w:rsidR="008E15C7" w:rsidRPr="07DC09F7">
        <w:rPr>
          <w:i/>
          <w:iCs/>
          <w:color w:val="000000" w:themeColor="text1"/>
        </w:rPr>
        <w:t xml:space="preserve">ata </w:t>
      </w:r>
      <w:r w:rsidR="74DB3E4F" w:rsidRPr="07DC09F7">
        <w:rPr>
          <w:i/>
          <w:iCs/>
          <w:color w:val="000000" w:themeColor="text1"/>
        </w:rPr>
        <w:t>collection did</w:t>
      </w:r>
      <w:r w:rsidR="008E15C7" w:rsidRPr="07DC09F7">
        <w:rPr>
          <w:i/>
          <w:iCs/>
          <w:color w:val="000000" w:themeColor="text1"/>
        </w:rPr>
        <w:t xml:space="preserve"> not </w:t>
      </w:r>
      <w:r w:rsidR="3DF7B39D" w:rsidRPr="07DC09F7">
        <w:rPr>
          <w:i/>
          <w:iCs/>
          <w:color w:val="000000" w:themeColor="text1"/>
        </w:rPr>
        <w:t xml:space="preserve">include </w:t>
      </w:r>
      <w:r w:rsidR="007F565E" w:rsidRPr="07DC09F7">
        <w:rPr>
          <w:i/>
          <w:iCs/>
          <w:color w:val="000000" w:themeColor="text1"/>
        </w:rPr>
        <w:t>options outside the gender binary</w:t>
      </w:r>
      <w:r w:rsidR="2AE4A34A" w:rsidRPr="07DC09F7">
        <w:rPr>
          <w:color w:val="000000" w:themeColor="text1"/>
        </w:rPr>
        <w:t xml:space="preserve">) </w:t>
      </w:r>
    </w:p>
    <w:p w14:paraId="720C9986" w14:textId="35F64D17" w:rsidR="66E92933" w:rsidRDefault="66E92933" w:rsidP="07DC09F7">
      <w:pPr>
        <w:pStyle w:val="ListParagraph"/>
        <w:numPr>
          <w:ilvl w:val="0"/>
          <w:numId w:val="4"/>
        </w:numPr>
        <w:spacing w:after="0"/>
        <w:rPr>
          <w:color w:val="000000" w:themeColor="text1"/>
        </w:rPr>
      </w:pPr>
      <w:r w:rsidRPr="07DC09F7">
        <w:rPr>
          <w:color w:val="000000" w:themeColor="text1"/>
        </w:rPr>
        <w:t xml:space="preserve">Washington </w:t>
      </w:r>
      <w:r w:rsidR="45576695" w:rsidRPr="07DC09F7">
        <w:rPr>
          <w:color w:val="000000" w:themeColor="text1"/>
        </w:rPr>
        <w:t>state incarcerates a higher percentage of its population than any democratic country in the world, at 373 per 100,000 residents</w:t>
      </w:r>
      <w:r w:rsidR="64EA795E" w:rsidRPr="07DC09F7">
        <w:rPr>
          <w:color w:val="000000" w:themeColor="text1"/>
        </w:rPr>
        <w:t xml:space="preserve"> (Prison Policy Initiative</w:t>
      </w:r>
      <w:r w:rsidR="550472C6" w:rsidRPr="07DC09F7">
        <w:rPr>
          <w:color w:val="000000" w:themeColor="text1"/>
        </w:rPr>
        <w:t>, 2025</w:t>
      </w:r>
      <w:r w:rsidR="64EA795E" w:rsidRPr="07DC09F7">
        <w:rPr>
          <w:color w:val="000000" w:themeColor="text1"/>
        </w:rPr>
        <w:t>)</w:t>
      </w:r>
      <w:r w:rsidR="3F577199" w:rsidRPr="07DC09F7">
        <w:rPr>
          <w:color w:val="000000" w:themeColor="text1"/>
        </w:rPr>
        <w:t>.</w:t>
      </w:r>
    </w:p>
    <w:p w14:paraId="7F40F31E" w14:textId="73728C4B" w:rsidR="25D09D7D" w:rsidRDefault="25D09D7D" w:rsidP="07DC09F7">
      <w:pPr>
        <w:pStyle w:val="ListParagraph"/>
        <w:numPr>
          <w:ilvl w:val="0"/>
          <w:numId w:val="4"/>
        </w:numPr>
        <w:spacing w:after="0"/>
        <w:rPr>
          <w:color w:val="000000" w:themeColor="text1"/>
        </w:rPr>
      </w:pPr>
      <w:r w:rsidRPr="07DC09F7">
        <w:rPr>
          <w:color w:val="000000" w:themeColor="text1"/>
        </w:rPr>
        <w:t xml:space="preserve">Black, Indigenous, and other people of color are incarcerated at disproportionate rates. </w:t>
      </w:r>
      <w:r w:rsidR="6725636C" w:rsidRPr="07DC09F7">
        <w:rPr>
          <w:color w:val="000000" w:themeColor="text1"/>
        </w:rPr>
        <w:t>I</w:t>
      </w:r>
      <w:r w:rsidR="2617FB6A" w:rsidRPr="07DC09F7">
        <w:rPr>
          <w:color w:val="000000" w:themeColor="text1"/>
        </w:rPr>
        <w:t xml:space="preserve">n Washington state, </w:t>
      </w:r>
      <w:r w:rsidR="038894AE" w:rsidRPr="07DC09F7">
        <w:rPr>
          <w:color w:val="000000" w:themeColor="text1"/>
        </w:rPr>
        <w:t>Black people are incarcerated at a rate of 4.4</w:t>
      </w:r>
      <w:r w:rsidR="6D8180A2" w:rsidRPr="07DC09F7">
        <w:rPr>
          <w:color w:val="000000" w:themeColor="text1"/>
        </w:rPr>
        <w:t>x</w:t>
      </w:r>
      <w:r w:rsidR="038894AE" w:rsidRPr="07DC09F7">
        <w:rPr>
          <w:color w:val="000000" w:themeColor="text1"/>
        </w:rPr>
        <w:t xml:space="preserve"> in comparison t</w:t>
      </w:r>
      <w:r w:rsidR="781CBD51" w:rsidRPr="07DC09F7">
        <w:rPr>
          <w:color w:val="000000" w:themeColor="text1"/>
        </w:rPr>
        <w:t>o their white counterparts</w:t>
      </w:r>
      <w:r w:rsidR="143A5B6D" w:rsidRPr="07DC09F7">
        <w:rPr>
          <w:color w:val="000000" w:themeColor="text1"/>
        </w:rPr>
        <w:t xml:space="preserve"> and indigenous people at a rate of 3.6</w:t>
      </w:r>
      <w:r w:rsidR="7F17C0BB" w:rsidRPr="07DC09F7">
        <w:rPr>
          <w:color w:val="000000" w:themeColor="text1"/>
        </w:rPr>
        <w:t>x</w:t>
      </w:r>
      <w:r w:rsidR="143A5B6D" w:rsidRPr="07DC09F7">
        <w:rPr>
          <w:color w:val="000000" w:themeColor="text1"/>
        </w:rPr>
        <w:t xml:space="preserve"> (</w:t>
      </w:r>
      <w:r w:rsidR="0D6FC725" w:rsidRPr="07DC09F7">
        <w:t xml:space="preserve">Vera Institute of Justice, 2019). </w:t>
      </w:r>
    </w:p>
    <w:p w14:paraId="44ED76A2" w14:textId="2828EF15" w:rsidR="5AEC39BA" w:rsidRDefault="5AEC39BA" w:rsidP="07DC09F7">
      <w:pPr>
        <w:pStyle w:val="ListParagraph"/>
        <w:numPr>
          <w:ilvl w:val="0"/>
          <w:numId w:val="4"/>
        </w:numPr>
        <w:spacing w:after="0"/>
        <w:rPr>
          <w:color w:val="000000" w:themeColor="text1"/>
        </w:rPr>
      </w:pPr>
      <w:r w:rsidRPr="07DC09F7">
        <w:rPr>
          <w:color w:val="000000" w:themeColor="text1"/>
        </w:rPr>
        <w:t>It is estimated that</w:t>
      </w:r>
      <w:r w:rsidR="5C89CE25" w:rsidRPr="07DC09F7">
        <w:rPr>
          <w:color w:val="000000" w:themeColor="text1"/>
        </w:rPr>
        <w:t xml:space="preserve"> </w:t>
      </w:r>
      <w:r w:rsidR="2C07B236" w:rsidRPr="07DC09F7">
        <w:rPr>
          <w:color w:val="000000" w:themeColor="text1"/>
        </w:rPr>
        <w:t>50%</w:t>
      </w:r>
      <w:r w:rsidRPr="07DC09F7">
        <w:rPr>
          <w:color w:val="000000" w:themeColor="text1"/>
        </w:rPr>
        <w:t xml:space="preserve"> of </w:t>
      </w:r>
      <w:r w:rsidR="4A28F0AC" w:rsidRPr="07DC09F7">
        <w:rPr>
          <w:color w:val="000000" w:themeColor="text1"/>
        </w:rPr>
        <w:t xml:space="preserve">women in prison </w:t>
      </w:r>
      <w:r w:rsidRPr="07DC09F7">
        <w:rPr>
          <w:color w:val="000000" w:themeColor="text1"/>
        </w:rPr>
        <w:t>ha</w:t>
      </w:r>
      <w:r w:rsidR="23777BB1" w:rsidRPr="07DC09F7">
        <w:rPr>
          <w:color w:val="000000" w:themeColor="text1"/>
        </w:rPr>
        <w:t>ve</w:t>
      </w:r>
      <w:r w:rsidRPr="07DC09F7">
        <w:rPr>
          <w:color w:val="000000" w:themeColor="text1"/>
        </w:rPr>
        <w:t xml:space="preserve"> </w:t>
      </w:r>
      <w:r w:rsidR="3D37AECA" w:rsidRPr="07DC09F7">
        <w:rPr>
          <w:color w:val="000000" w:themeColor="text1"/>
        </w:rPr>
        <w:t xml:space="preserve">some type of </w:t>
      </w:r>
      <w:r w:rsidRPr="07DC09F7">
        <w:rPr>
          <w:color w:val="000000" w:themeColor="text1"/>
        </w:rPr>
        <w:t xml:space="preserve">learning or cognitive disability, </w:t>
      </w:r>
      <w:r w:rsidR="480722A1" w:rsidRPr="07DC09F7">
        <w:rPr>
          <w:color w:val="000000" w:themeColor="text1"/>
        </w:rPr>
        <w:t xml:space="preserve">and more than 2/3 have one or more mental health diagnosis </w:t>
      </w:r>
      <w:r w:rsidR="48CC8846" w:rsidRPr="07DC09F7">
        <w:rPr>
          <w:color w:val="000000" w:themeColor="text1"/>
        </w:rPr>
        <w:t xml:space="preserve">(Prison Policy Initiative, 2025). </w:t>
      </w:r>
    </w:p>
    <w:p w14:paraId="2377A434" w14:textId="0B40B0FF" w:rsidR="5FD83A2D" w:rsidRDefault="5FD83A2D" w:rsidP="07DC09F7">
      <w:pPr>
        <w:pStyle w:val="ListParagraph"/>
        <w:numPr>
          <w:ilvl w:val="0"/>
          <w:numId w:val="4"/>
        </w:numPr>
        <w:spacing w:after="0"/>
        <w:rPr>
          <w:color w:val="000000" w:themeColor="text1"/>
        </w:rPr>
      </w:pPr>
      <w:r w:rsidRPr="07DC09F7">
        <w:rPr>
          <w:color w:val="000000" w:themeColor="text1"/>
        </w:rPr>
        <w:t>Lesbian</w:t>
      </w:r>
      <w:r w:rsidR="57520967" w:rsidRPr="07DC09F7">
        <w:rPr>
          <w:color w:val="000000" w:themeColor="text1"/>
        </w:rPr>
        <w:t>, gay, and bisexual people are incarcerated at 3x the rate of heterosexual people</w:t>
      </w:r>
      <w:r w:rsidR="241494E0" w:rsidRPr="07DC09F7">
        <w:rPr>
          <w:color w:val="000000" w:themeColor="text1"/>
        </w:rPr>
        <w:t xml:space="preserve"> (Bertram, 2024). </w:t>
      </w:r>
    </w:p>
    <w:p w14:paraId="76AD6940" w14:textId="749DD74F" w:rsidR="57520967" w:rsidRDefault="57520967" w:rsidP="07DC09F7">
      <w:pPr>
        <w:pStyle w:val="ListParagraph"/>
        <w:numPr>
          <w:ilvl w:val="0"/>
          <w:numId w:val="4"/>
        </w:numPr>
        <w:spacing w:after="0"/>
        <w:rPr>
          <w:color w:val="000000" w:themeColor="text1"/>
        </w:rPr>
      </w:pPr>
      <w:r w:rsidRPr="07DC09F7">
        <w:rPr>
          <w:color w:val="000000" w:themeColor="text1"/>
        </w:rPr>
        <w:t>One in six trans people are incarcerated during their life</w:t>
      </w:r>
      <w:r w:rsidR="5AF97C99" w:rsidRPr="07DC09F7">
        <w:rPr>
          <w:color w:val="000000" w:themeColor="text1"/>
        </w:rPr>
        <w:t xml:space="preserve">time. Nearly half of Black trans people are incarcerated </w:t>
      </w:r>
      <w:r w:rsidR="1D158467" w:rsidRPr="07DC09F7">
        <w:rPr>
          <w:color w:val="000000" w:themeColor="text1"/>
        </w:rPr>
        <w:t xml:space="preserve">(Bertram, 2024). </w:t>
      </w:r>
    </w:p>
    <w:p w14:paraId="70A264D2" w14:textId="3F22D85C" w:rsidR="0D190E78" w:rsidRDefault="0D190E78" w:rsidP="07DC09F7">
      <w:pPr>
        <w:pStyle w:val="ListParagraph"/>
        <w:numPr>
          <w:ilvl w:val="0"/>
          <w:numId w:val="4"/>
        </w:numPr>
        <w:spacing w:after="0"/>
      </w:pPr>
      <w:r w:rsidRPr="07DC09F7">
        <w:rPr>
          <w:color w:val="000000" w:themeColor="text1"/>
        </w:rPr>
        <w:t xml:space="preserve">The most comprehensive report on corrections education was in 2003, </w:t>
      </w:r>
      <w:r w:rsidR="0B4B9A8E" w:rsidRPr="07DC09F7">
        <w:rPr>
          <w:color w:val="000000" w:themeColor="text1"/>
        </w:rPr>
        <w:t xml:space="preserve">which </w:t>
      </w:r>
      <w:r w:rsidRPr="07DC09F7">
        <w:rPr>
          <w:color w:val="000000" w:themeColor="text1"/>
        </w:rPr>
        <w:t xml:space="preserve">found that </w:t>
      </w:r>
      <w:r w:rsidR="31912D4B" w:rsidRPr="07DC09F7">
        <w:rPr>
          <w:color w:val="000000" w:themeColor="text1"/>
        </w:rPr>
        <w:t>68%</w:t>
      </w:r>
      <w:r w:rsidRPr="07DC09F7">
        <w:rPr>
          <w:color w:val="000000" w:themeColor="text1"/>
        </w:rPr>
        <w:t xml:space="preserve"> of people in prison entered without a high school diploma or equivalent </w:t>
      </w:r>
      <w:r w:rsidR="1118D3BD" w:rsidRPr="07DC09F7">
        <w:rPr>
          <w:color w:val="000000" w:themeColor="text1"/>
        </w:rPr>
        <w:t>(</w:t>
      </w:r>
      <w:r w:rsidR="5E03F502" w:rsidRPr="07DC09F7">
        <w:rPr>
          <w:color w:val="000000" w:themeColor="text1"/>
        </w:rPr>
        <w:t xml:space="preserve">Wolf Harlow, 2003). </w:t>
      </w:r>
      <w:r w:rsidR="1E86E0AF" w:rsidRPr="07DC09F7">
        <w:rPr>
          <w:color w:val="000000" w:themeColor="text1"/>
        </w:rPr>
        <w:t xml:space="preserve">More recent </w:t>
      </w:r>
      <w:r w:rsidR="3C814A1F" w:rsidRPr="07DC09F7">
        <w:rPr>
          <w:color w:val="000000" w:themeColor="text1"/>
        </w:rPr>
        <w:t>research on women</w:t>
      </w:r>
      <w:r w:rsidR="45EE3032" w:rsidRPr="07DC09F7">
        <w:rPr>
          <w:color w:val="000000" w:themeColor="text1"/>
        </w:rPr>
        <w:t>'s incarceration trends</w:t>
      </w:r>
      <w:r w:rsidR="3C814A1F" w:rsidRPr="07DC09F7">
        <w:rPr>
          <w:color w:val="000000" w:themeColor="text1"/>
        </w:rPr>
        <w:t xml:space="preserve"> </w:t>
      </w:r>
      <w:r w:rsidR="609EBAAD" w:rsidRPr="07DC09F7">
        <w:rPr>
          <w:color w:val="000000" w:themeColor="text1"/>
        </w:rPr>
        <w:t>shows</w:t>
      </w:r>
      <w:r w:rsidR="6E9AFCE2" w:rsidRPr="07DC09F7">
        <w:rPr>
          <w:color w:val="000000" w:themeColor="text1"/>
        </w:rPr>
        <w:t xml:space="preserve"> </w:t>
      </w:r>
      <w:r w:rsidR="3C814A1F" w:rsidRPr="07DC09F7">
        <w:rPr>
          <w:color w:val="000000" w:themeColor="text1"/>
        </w:rPr>
        <w:t>over half continue to enter without a high school diploma (</w:t>
      </w:r>
      <w:r w:rsidR="3C814A1F" w:rsidRPr="07DC09F7">
        <w:t>Kajstura. &amp; Sawyer, 2024).</w:t>
      </w:r>
    </w:p>
    <w:p w14:paraId="48CA7C59" w14:textId="598789F3" w:rsidR="3D22650B" w:rsidRDefault="3D22650B" w:rsidP="07DC09F7">
      <w:pPr>
        <w:pStyle w:val="ListParagraph"/>
        <w:numPr>
          <w:ilvl w:val="0"/>
          <w:numId w:val="4"/>
        </w:numPr>
        <w:spacing w:after="0"/>
      </w:pPr>
      <w:r w:rsidRPr="07DC09F7">
        <w:rPr>
          <w:color w:val="000000" w:themeColor="text1"/>
        </w:rPr>
        <w:t>Roughly 60% of wom</w:t>
      </w:r>
      <w:r w:rsidR="38F7484B" w:rsidRPr="07DC09F7">
        <w:rPr>
          <w:color w:val="000000" w:themeColor="text1"/>
        </w:rPr>
        <w:t>e</w:t>
      </w:r>
      <w:r w:rsidRPr="07DC09F7">
        <w:rPr>
          <w:color w:val="000000" w:themeColor="text1"/>
        </w:rPr>
        <w:t xml:space="preserve">n in prison are parents to minor children </w:t>
      </w:r>
      <w:r w:rsidR="2D53EF7F" w:rsidRPr="07DC09F7">
        <w:rPr>
          <w:color w:val="000000" w:themeColor="text1"/>
        </w:rPr>
        <w:t>(</w:t>
      </w:r>
      <w:r w:rsidR="2D53EF7F" w:rsidRPr="07DC09F7">
        <w:t>Kajstura. &amp; Sawyer, 2024).</w:t>
      </w:r>
    </w:p>
    <w:p w14:paraId="3E8814CA" w14:textId="508751C2" w:rsidR="5CB54D4C" w:rsidRDefault="5CB54D4C" w:rsidP="07DC09F7">
      <w:pPr>
        <w:pStyle w:val="ListParagraph"/>
        <w:numPr>
          <w:ilvl w:val="0"/>
          <w:numId w:val="4"/>
        </w:numPr>
        <w:spacing w:after="0"/>
      </w:pPr>
      <w:r w:rsidRPr="07DC09F7">
        <w:rPr>
          <w:color w:val="000000" w:themeColor="text1"/>
        </w:rPr>
        <w:t xml:space="preserve">An estimated 53% of </w:t>
      </w:r>
      <w:r w:rsidR="00734132" w:rsidRPr="07DC09F7">
        <w:rPr>
          <w:color w:val="000000" w:themeColor="text1"/>
        </w:rPr>
        <w:t>women</w:t>
      </w:r>
      <w:r w:rsidRPr="07DC09F7">
        <w:rPr>
          <w:color w:val="000000" w:themeColor="text1"/>
        </w:rPr>
        <w:t xml:space="preserve"> were</w:t>
      </w:r>
      <w:r w:rsidR="45C62295" w:rsidRPr="07DC09F7">
        <w:rPr>
          <w:color w:val="000000" w:themeColor="text1"/>
        </w:rPr>
        <w:t xml:space="preserve"> jobless the month prior to their arrest, and 26% were experiencing homelessness</w:t>
      </w:r>
      <w:r w:rsidR="57D6CE66" w:rsidRPr="07DC09F7">
        <w:rPr>
          <w:color w:val="000000" w:themeColor="text1"/>
        </w:rPr>
        <w:t xml:space="preserve"> (</w:t>
      </w:r>
      <w:r w:rsidR="57D6CE66" w:rsidRPr="07DC09F7">
        <w:t>Kajstura. &amp; Sawyer, 2024).</w:t>
      </w:r>
    </w:p>
    <w:p w14:paraId="5DD59F4A" w14:textId="348FC9AB" w:rsidR="36956B67" w:rsidRPr="001D539C" w:rsidRDefault="36956B67" w:rsidP="07DC09F7">
      <w:pPr>
        <w:pStyle w:val="Heading2"/>
        <w:rPr>
          <w:rFonts w:ascii="Times New Roman" w:eastAsia="Times New Roman" w:hAnsi="Times New Roman" w:cs="Times New Roman"/>
        </w:rPr>
      </w:pPr>
      <w:bookmarkStart w:id="8" w:name="_Toc702583045"/>
      <w:r w:rsidRPr="07DC09F7">
        <w:rPr>
          <w:rFonts w:ascii="Times New Roman" w:eastAsia="Times New Roman" w:hAnsi="Times New Roman" w:cs="Times New Roman"/>
        </w:rPr>
        <w:t>Understanding our Students’ Circumstances</w:t>
      </w:r>
      <w:bookmarkEnd w:id="8"/>
      <w:r w:rsidRPr="07DC09F7">
        <w:rPr>
          <w:rFonts w:ascii="Times New Roman" w:eastAsia="Times New Roman" w:hAnsi="Times New Roman" w:cs="Times New Roman"/>
        </w:rPr>
        <w:t xml:space="preserve"> </w:t>
      </w:r>
    </w:p>
    <w:p w14:paraId="2D746B65" w14:textId="793C85A1" w:rsidR="36956B67" w:rsidRDefault="36956B67" w:rsidP="07DC09F7">
      <w:pPr>
        <w:spacing w:after="0"/>
        <w:rPr>
          <w:color w:val="000000" w:themeColor="text1"/>
        </w:rPr>
      </w:pPr>
      <w:r w:rsidRPr="07DC09F7">
        <w:rPr>
          <w:color w:val="000000" w:themeColor="text1"/>
        </w:rPr>
        <w:t>While there are many similarities between students you have taught previously and FEPPS students, there are also significant differences for our students in terms of agency, resources, lived experience, and environment that are critical for you to know in preparing your curriculum for FEPPS. Below is a summary of these differences for you to be aware of.</w:t>
      </w:r>
    </w:p>
    <w:p w14:paraId="4D53BB75" w14:textId="1A818885" w:rsidR="535F3CEB" w:rsidRPr="001D539C" w:rsidRDefault="4E10F8BC" w:rsidP="07DC09F7">
      <w:pPr>
        <w:pStyle w:val="Heading3"/>
        <w:rPr>
          <w:rFonts w:ascii="Times New Roman" w:eastAsia="Times New Roman" w:hAnsi="Times New Roman" w:cs="Times New Roman"/>
          <w:color w:val="000000" w:themeColor="text1"/>
        </w:rPr>
      </w:pPr>
      <w:r w:rsidRPr="07DC09F7">
        <w:rPr>
          <w:rFonts w:ascii="Times New Roman" w:eastAsia="Times New Roman" w:hAnsi="Times New Roman" w:cs="Times New Roman"/>
        </w:rPr>
        <w:t>Restricted Agency</w:t>
      </w:r>
      <w:r w:rsidR="680B0091" w:rsidRPr="07DC09F7">
        <w:rPr>
          <w:rFonts w:ascii="Times New Roman" w:eastAsia="Times New Roman" w:hAnsi="Times New Roman" w:cs="Times New Roman"/>
        </w:rPr>
        <w:t xml:space="preserve"> &amp; </w:t>
      </w:r>
      <w:r w:rsidRPr="07DC09F7">
        <w:rPr>
          <w:rFonts w:ascii="Times New Roman" w:eastAsia="Times New Roman" w:hAnsi="Times New Roman" w:cs="Times New Roman"/>
        </w:rPr>
        <w:t>Movement, &amp; Communication</w:t>
      </w:r>
    </w:p>
    <w:p w14:paraId="28AD22B9" w14:textId="37E5CA5B" w:rsidR="5418E326" w:rsidRDefault="4E10F8BC" w:rsidP="07DC09F7">
      <w:pPr>
        <w:spacing w:after="0"/>
        <w:rPr>
          <w:color w:val="000000" w:themeColor="text1"/>
        </w:rPr>
      </w:pPr>
      <w:r w:rsidRPr="07DC09F7">
        <w:rPr>
          <w:color w:val="000000" w:themeColor="text1"/>
        </w:rPr>
        <w:t xml:space="preserve">The daily lives of people who are incarcerated </w:t>
      </w:r>
      <w:r w:rsidR="1B5127E0" w:rsidRPr="07DC09F7">
        <w:rPr>
          <w:color w:val="000000" w:themeColor="text1"/>
        </w:rPr>
        <w:t>are</w:t>
      </w:r>
      <w:r w:rsidRPr="07DC09F7">
        <w:rPr>
          <w:color w:val="000000" w:themeColor="text1"/>
        </w:rPr>
        <w:t xml:space="preserve"> closely controlled and surveilled by the DOC. Individuals must be placed on a callout by DOC or contract staff to </w:t>
      </w:r>
      <w:r w:rsidR="21600CCB" w:rsidRPr="07DC09F7">
        <w:rPr>
          <w:color w:val="000000" w:themeColor="text1"/>
        </w:rPr>
        <w:t xml:space="preserve">attend </w:t>
      </w:r>
      <w:r w:rsidRPr="07DC09F7">
        <w:rPr>
          <w:color w:val="000000" w:themeColor="text1"/>
        </w:rPr>
        <w:t>any and all programming outside of their living unit. Their badges are scanned when leaving a destination and re-scanned when they arrive at t</w:t>
      </w:r>
      <w:r w:rsidR="5764B0DF" w:rsidRPr="07DC09F7">
        <w:rPr>
          <w:color w:val="000000" w:themeColor="text1"/>
        </w:rPr>
        <w:t xml:space="preserve">heir </w:t>
      </w:r>
      <w:r w:rsidRPr="07DC09F7">
        <w:rPr>
          <w:color w:val="000000" w:themeColor="text1"/>
        </w:rPr>
        <w:t xml:space="preserve">next location. Additionally, there are designated times, generally each hour, that are designated for people that are incarcerated to move, </w:t>
      </w:r>
      <w:r w:rsidR="78DC5851" w:rsidRPr="07DC09F7">
        <w:rPr>
          <w:color w:val="000000" w:themeColor="text1"/>
        </w:rPr>
        <w:t xml:space="preserve">like </w:t>
      </w:r>
      <w:r w:rsidRPr="07DC09F7">
        <w:rPr>
          <w:color w:val="000000" w:themeColor="text1"/>
        </w:rPr>
        <w:t xml:space="preserve">‘passing periods’ at the </w:t>
      </w:r>
      <w:r w:rsidR="2C4D6E0C" w:rsidRPr="07DC09F7">
        <w:rPr>
          <w:color w:val="000000" w:themeColor="text1"/>
        </w:rPr>
        <w:t xml:space="preserve">outside </w:t>
      </w:r>
      <w:r w:rsidRPr="07DC09F7">
        <w:rPr>
          <w:color w:val="000000" w:themeColor="text1"/>
        </w:rPr>
        <w:t xml:space="preserve">university. </w:t>
      </w:r>
    </w:p>
    <w:p w14:paraId="302F89CB" w14:textId="3C9A3901" w:rsidR="535F3CEB" w:rsidRDefault="535F3CEB" w:rsidP="07DC09F7">
      <w:pPr>
        <w:spacing w:after="0"/>
        <w:rPr>
          <w:color w:val="000000" w:themeColor="text1"/>
        </w:rPr>
      </w:pPr>
    </w:p>
    <w:p w14:paraId="26142949" w14:textId="23D9DACE" w:rsidR="5418E326" w:rsidRDefault="4E10F8BC" w:rsidP="07DC09F7">
      <w:pPr>
        <w:spacing w:after="0"/>
        <w:rPr>
          <w:color w:val="000000" w:themeColor="text1"/>
        </w:rPr>
      </w:pPr>
      <w:r w:rsidRPr="07DC09F7">
        <w:rPr>
          <w:color w:val="000000" w:themeColor="text1"/>
        </w:rPr>
        <w:t xml:space="preserve">Throughout daily programming, there is both a first and second movement each hour. First movement, typically 20 minutes after the hour, allows </w:t>
      </w:r>
      <w:r w:rsidR="068563F0" w:rsidRPr="07DC09F7">
        <w:rPr>
          <w:color w:val="000000" w:themeColor="text1"/>
        </w:rPr>
        <w:t xml:space="preserve">incarcerated individuals </w:t>
      </w:r>
      <w:r w:rsidRPr="07DC09F7">
        <w:rPr>
          <w:color w:val="000000" w:themeColor="text1"/>
        </w:rPr>
        <w:t xml:space="preserve">to go back to their living unit, and about 10 minutes later is the second movement, which allows them to go to whatever they have scheduled for the next time block. If someone is found by DOC outside of </w:t>
      </w:r>
      <w:r w:rsidR="05141A2E" w:rsidRPr="07DC09F7">
        <w:rPr>
          <w:color w:val="000000" w:themeColor="text1"/>
        </w:rPr>
        <w:t xml:space="preserve">where </w:t>
      </w:r>
      <w:r w:rsidRPr="07DC09F7">
        <w:rPr>
          <w:color w:val="000000" w:themeColor="text1"/>
        </w:rPr>
        <w:t>they are supposed to be, within the designated times provided, the</w:t>
      </w:r>
      <w:r w:rsidR="56115BB7" w:rsidRPr="07DC09F7">
        <w:rPr>
          <w:color w:val="000000" w:themeColor="text1"/>
        </w:rPr>
        <w:t>y may face consequences</w:t>
      </w:r>
      <w:r w:rsidRPr="07DC09F7">
        <w:rPr>
          <w:color w:val="000000" w:themeColor="text1"/>
        </w:rPr>
        <w:t>. This means that FEPPS students do not have the flexibility to come before or stay after</w:t>
      </w:r>
      <w:r w:rsidR="522D73E7" w:rsidRPr="07DC09F7">
        <w:rPr>
          <w:color w:val="000000" w:themeColor="text1"/>
        </w:rPr>
        <w:t xml:space="preserve"> class</w:t>
      </w:r>
      <w:r w:rsidRPr="07DC09F7">
        <w:rPr>
          <w:color w:val="000000" w:themeColor="text1"/>
        </w:rPr>
        <w:t xml:space="preserve">, </w:t>
      </w:r>
      <w:r w:rsidR="5E1A9993" w:rsidRPr="07DC09F7">
        <w:rPr>
          <w:color w:val="000000" w:themeColor="text1"/>
        </w:rPr>
        <w:t>to speak with the professor</w:t>
      </w:r>
      <w:r w:rsidRPr="07DC09F7">
        <w:rPr>
          <w:color w:val="000000" w:themeColor="text1"/>
        </w:rPr>
        <w:t>.</w:t>
      </w:r>
    </w:p>
    <w:p w14:paraId="58256B4F" w14:textId="4FB80EDA" w:rsidR="5418E326" w:rsidRDefault="5418E326" w:rsidP="07DC09F7">
      <w:pPr>
        <w:spacing w:after="0"/>
        <w:rPr>
          <w:color w:val="000000" w:themeColor="text1"/>
        </w:rPr>
      </w:pPr>
    </w:p>
    <w:p w14:paraId="5D9A115C" w14:textId="092E7000" w:rsidR="5418E326" w:rsidRDefault="3AD40A0D" w:rsidP="07DC09F7">
      <w:pPr>
        <w:spacing w:after="0"/>
        <w:rPr>
          <w:color w:val="000000" w:themeColor="text1"/>
        </w:rPr>
      </w:pPr>
      <w:r w:rsidRPr="07DC09F7">
        <w:rPr>
          <w:u w:val="single"/>
        </w:rPr>
        <w:t xml:space="preserve">There is no access to the internet inside of the facility available to instructors or </w:t>
      </w:r>
      <w:r w:rsidR="78BB142F" w:rsidRPr="07DC09F7">
        <w:rPr>
          <w:u w:val="single"/>
        </w:rPr>
        <w:t xml:space="preserve">students </w:t>
      </w:r>
      <w:r w:rsidR="001D539C" w:rsidRPr="07DC09F7">
        <w:t>(‘</w:t>
      </w:r>
      <w:hyperlink w:anchor="_Curriculum_Development_Details">
        <w:r w:rsidR="541DC676" w:rsidRPr="07DC09F7">
          <w:rPr>
            <w:rStyle w:val="Hyperlink"/>
            <w:i/>
            <w:iCs/>
          </w:rPr>
          <w:t>Curriculum</w:t>
        </w:r>
        <w:r w:rsidR="001D539C" w:rsidRPr="07DC09F7">
          <w:rPr>
            <w:rStyle w:val="Hyperlink"/>
            <w:i/>
            <w:iCs/>
          </w:rPr>
          <w:t xml:space="preserve"> Development Details &amp;</w:t>
        </w:r>
        <w:r w:rsidRPr="07DC09F7">
          <w:rPr>
            <w:rStyle w:val="Hyperlink"/>
            <w:i/>
            <w:iCs/>
          </w:rPr>
          <w:t xml:space="preserve"> Logistic</w:t>
        </w:r>
        <w:r w:rsidR="001D539C" w:rsidRPr="07DC09F7">
          <w:rPr>
            <w:rStyle w:val="Hyperlink"/>
            <w:i/>
            <w:iCs/>
          </w:rPr>
          <w:t>s</w:t>
        </w:r>
      </w:hyperlink>
      <w:r w:rsidR="6D1CB383" w:rsidRPr="07DC09F7">
        <w:rPr>
          <w:i/>
          <w:iCs/>
        </w:rPr>
        <w:t xml:space="preserve">’ </w:t>
      </w:r>
      <w:r w:rsidR="403BEA0F" w:rsidRPr="07DC09F7">
        <w:rPr>
          <w:i/>
          <w:iCs/>
        </w:rPr>
        <w:t xml:space="preserve">explains </w:t>
      </w:r>
      <w:r w:rsidRPr="07DC09F7">
        <w:rPr>
          <w:i/>
          <w:iCs/>
        </w:rPr>
        <w:t>how we adapt</w:t>
      </w:r>
      <w:r w:rsidR="4087DA87" w:rsidRPr="07DC09F7">
        <w:rPr>
          <w:i/>
          <w:iCs/>
        </w:rPr>
        <w:t xml:space="preserve"> as educators</w:t>
      </w:r>
      <w:r w:rsidR="167DD977" w:rsidRPr="07DC09F7">
        <w:rPr>
          <w:i/>
          <w:iCs/>
        </w:rPr>
        <w:t xml:space="preserve">). </w:t>
      </w:r>
      <w:r w:rsidR="4E10F8BC" w:rsidRPr="07DC09F7">
        <w:rPr>
          <w:color w:val="000000" w:themeColor="text1"/>
        </w:rPr>
        <w:t xml:space="preserve">While incarcerated individuals do have a messaging system, Securus, to communicate with people outside of the prison, DOC policy prohibits staff and volunteers from utilizing this platform. </w:t>
      </w:r>
      <w:r w:rsidR="4FEDC5F6" w:rsidRPr="07DC09F7">
        <w:rPr>
          <w:color w:val="000000" w:themeColor="text1"/>
        </w:rPr>
        <w:t xml:space="preserve">Our </w:t>
      </w:r>
      <w:r w:rsidR="4E10F8BC" w:rsidRPr="07DC09F7">
        <w:rPr>
          <w:color w:val="000000" w:themeColor="text1"/>
        </w:rPr>
        <w:t xml:space="preserve">students can message FEPPS staff via Kiosk, </w:t>
      </w:r>
      <w:r w:rsidR="1BD6A37F" w:rsidRPr="07DC09F7">
        <w:rPr>
          <w:color w:val="000000" w:themeColor="text1"/>
        </w:rPr>
        <w:t xml:space="preserve">however, </w:t>
      </w:r>
      <w:r w:rsidR="141AE10F" w:rsidRPr="07DC09F7">
        <w:rPr>
          <w:color w:val="000000" w:themeColor="text1"/>
        </w:rPr>
        <w:t>t</w:t>
      </w:r>
      <w:r w:rsidR="4E10F8BC" w:rsidRPr="07DC09F7">
        <w:rPr>
          <w:color w:val="000000" w:themeColor="text1"/>
        </w:rPr>
        <w:t xml:space="preserve">hese messages are checked by </w:t>
      </w:r>
      <w:r w:rsidR="0180BDB9" w:rsidRPr="07DC09F7">
        <w:rPr>
          <w:color w:val="000000" w:themeColor="text1"/>
        </w:rPr>
        <w:t xml:space="preserve">our staff </w:t>
      </w:r>
      <w:r w:rsidR="4E10F8BC" w:rsidRPr="07DC09F7">
        <w:rPr>
          <w:color w:val="000000" w:themeColor="text1"/>
        </w:rPr>
        <w:t xml:space="preserve">who then must email the message to you, and your response back to the student. Thus, </w:t>
      </w:r>
      <w:r w:rsidR="346AE464" w:rsidRPr="07DC09F7">
        <w:rPr>
          <w:color w:val="000000" w:themeColor="text1"/>
        </w:rPr>
        <w:t>Kiosk</w:t>
      </w:r>
      <w:r w:rsidR="4E10F8BC" w:rsidRPr="07DC09F7">
        <w:rPr>
          <w:color w:val="000000" w:themeColor="text1"/>
        </w:rPr>
        <w:t xml:space="preserve"> is not a reliable form of communication for you and your students to utilize</w:t>
      </w:r>
      <w:r w:rsidR="355FD91A" w:rsidRPr="07DC09F7">
        <w:rPr>
          <w:color w:val="000000" w:themeColor="text1"/>
        </w:rPr>
        <w:t xml:space="preserve"> for time sensitive conversations.</w:t>
      </w:r>
    </w:p>
    <w:p w14:paraId="3E0D3636" w14:textId="6AD2E9C6" w:rsidR="535F3CEB" w:rsidRDefault="535F3CEB" w:rsidP="07DC09F7">
      <w:pPr>
        <w:spacing w:after="0"/>
        <w:rPr>
          <w:color w:val="000000" w:themeColor="text1"/>
        </w:rPr>
      </w:pPr>
    </w:p>
    <w:p w14:paraId="16891718" w14:textId="21D897A3" w:rsidR="5418E326" w:rsidRDefault="5418E326" w:rsidP="07DC09F7">
      <w:pPr>
        <w:spacing w:after="0"/>
        <w:rPr>
          <w:i/>
          <w:iCs/>
          <w:color w:val="000000" w:themeColor="text1"/>
        </w:rPr>
      </w:pPr>
      <w:r w:rsidRPr="07DC09F7">
        <w:rPr>
          <w:i/>
          <w:iCs/>
          <w:color w:val="000000" w:themeColor="text1"/>
        </w:rPr>
        <w:t>I</w:t>
      </w:r>
      <w:r w:rsidR="2992A9A0" w:rsidRPr="07DC09F7">
        <w:rPr>
          <w:i/>
          <w:iCs/>
          <w:color w:val="000000" w:themeColor="text1"/>
        </w:rPr>
        <w:t>mplementation considerations:</w:t>
      </w:r>
      <w:r w:rsidRPr="07DC09F7">
        <w:rPr>
          <w:i/>
          <w:iCs/>
          <w:color w:val="000000" w:themeColor="text1"/>
        </w:rPr>
        <w:t xml:space="preserve"> </w:t>
      </w:r>
    </w:p>
    <w:p w14:paraId="1855F806" w14:textId="188BF705" w:rsidR="5418E326" w:rsidRDefault="5418E326" w:rsidP="07DC09F7">
      <w:pPr>
        <w:pStyle w:val="ListParagraph"/>
        <w:numPr>
          <w:ilvl w:val="0"/>
          <w:numId w:val="37"/>
        </w:numPr>
        <w:spacing w:after="0"/>
        <w:rPr>
          <w:i/>
          <w:iCs/>
          <w:color w:val="000000" w:themeColor="text1"/>
        </w:rPr>
      </w:pPr>
      <w:r w:rsidRPr="07DC09F7">
        <w:rPr>
          <w:i/>
          <w:iCs/>
          <w:color w:val="000000" w:themeColor="text1"/>
        </w:rPr>
        <w:t>Anything you need to communicate about with students should be done during your class period. Your lesson plans should include designated time for questions, as well as for students to pull you into the hallway to discuss personal concerns, questions, or needs.</w:t>
      </w:r>
    </w:p>
    <w:p w14:paraId="75002651" w14:textId="29881673" w:rsidR="5418E326" w:rsidRDefault="5418E326" w:rsidP="07DC09F7">
      <w:pPr>
        <w:pStyle w:val="ListParagraph"/>
        <w:numPr>
          <w:ilvl w:val="0"/>
          <w:numId w:val="37"/>
        </w:numPr>
        <w:spacing w:after="0"/>
        <w:rPr>
          <w:i/>
          <w:iCs/>
          <w:color w:val="000000" w:themeColor="text1"/>
        </w:rPr>
      </w:pPr>
      <w:r w:rsidRPr="07DC09F7">
        <w:rPr>
          <w:i/>
          <w:iCs/>
          <w:color w:val="000000" w:themeColor="text1"/>
        </w:rPr>
        <w:t xml:space="preserve">Your students may not be able to contact you about missing class, nor can they send you an email asking to clarify </w:t>
      </w:r>
      <w:r w:rsidR="58174B66" w:rsidRPr="07DC09F7">
        <w:rPr>
          <w:i/>
          <w:iCs/>
          <w:color w:val="000000" w:themeColor="text1"/>
        </w:rPr>
        <w:t xml:space="preserve">readings, </w:t>
      </w:r>
      <w:r w:rsidRPr="07DC09F7">
        <w:rPr>
          <w:i/>
          <w:iCs/>
          <w:color w:val="000000" w:themeColor="text1"/>
        </w:rPr>
        <w:t>deadline</w:t>
      </w:r>
      <w:r w:rsidR="4D4B83E1" w:rsidRPr="07DC09F7">
        <w:rPr>
          <w:i/>
          <w:iCs/>
          <w:color w:val="000000" w:themeColor="text1"/>
        </w:rPr>
        <w:t>s,</w:t>
      </w:r>
      <w:r w:rsidRPr="07DC09F7">
        <w:rPr>
          <w:i/>
          <w:iCs/>
          <w:color w:val="000000" w:themeColor="text1"/>
        </w:rPr>
        <w:t xml:space="preserve"> or </w:t>
      </w:r>
      <w:r w:rsidR="49097FA1" w:rsidRPr="07DC09F7">
        <w:rPr>
          <w:i/>
          <w:iCs/>
          <w:color w:val="000000" w:themeColor="text1"/>
        </w:rPr>
        <w:t>assignment</w:t>
      </w:r>
      <w:r w:rsidR="703F55CD" w:rsidRPr="07DC09F7">
        <w:rPr>
          <w:i/>
          <w:iCs/>
          <w:color w:val="000000" w:themeColor="text1"/>
        </w:rPr>
        <w:t xml:space="preserve"> requirements</w:t>
      </w:r>
      <w:r w:rsidRPr="07DC09F7">
        <w:rPr>
          <w:i/>
          <w:iCs/>
          <w:color w:val="000000" w:themeColor="text1"/>
        </w:rPr>
        <w:t>.</w:t>
      </w:r>
      <w:r w:rsidR="75ECB2FC" w:rsidRPr="07DC09F7">
        <w:rPr>
          <w:i/>
          <w:iCs/>
          <w:color w:val="000000" w:themeColor="text1"/>
        </w:rPr>
        <w:t xml:space="preserve"> </w:t>
      </w:r>
      <w:r w:rsidR="493B6D4E" w:rsidRPr="07DC09F7">
        <w:rPr>
          <w:i/>
          <w:iCs/>
          <w:color w:val="000000" w:themeColor="text1"/>
        </w:rPr>
        <w:t xml:space="preserve">A detailed syllabus is crucial for students, </w:t>
      </w:r>
      <w:r w:rsidR="168C9992" w:rsidRPr="07DC09F7">
        <w:rPr>
          <w:i/>
          <w:iCs/>
          <w:color w:val="000000" w:themeColor="text1"/>
        </w:rPr>
        <w:t>as are thorough assignment descriptions,</w:t>
      </w:r>
      <w:r w:rsidR="493B6D4E" w:rsidRPr="07DC09F7">
        <w:rPr>
          <w:i/>
          <w:iCs/>
          <w:color w:val="000000" w:themeColor="text1"/>
        </w:rPr>
        <w:t xml:space="preserve"> grading rubri</w:t>
      </w:r>
      <w:r w:rsidR="149A5775" w:rsidRPr="07DC09F7">
        <w:rPr>
          <w:i/>
          <w:iCs/>
          <w:color w:val="000000" w:themeColor="text1"/>
        </w:rPr>
        <w:t xml:space="preserve">cs, </w:t>
      </w:r>
      <w:r w:rsidR="4E59EE9F" w:rsidRPr="07DC09F7">
        <w:rPr>
          <w:i/>
          <w:iCs/>
          <w:color w:val="000000" w:themeColor="text1"/>
        </w:rPr>
        <w:t>and</w:t>
      </w:r>
      <w:r w:rsidR="484989E4" w:rsidRPr="07DC09F7">
        <w:rPr>
          <w:i/>
          <w:iCs/>
          <w:color w:val="000000" w:themeColor="text1"/>
        </w:rPr>
        <w:t xml:space="preserve"> at least</w:t>
      </w:r>
      <w:r w:rsidR="4E59EE9F" w:rsidRPr="07DC09F7">
        <w:rPr>
          <w:i/>
          <w:iCs/>
          <w:color w:val="000000" w:themeColor="text1"/>
        </w:rPr>
        <w:t xml:space="preserve"> two weeks' notice </w:t>
      </w:r>
      <w:r w:rsidR="6615E22F" w:rsidRPr="07DC09F7">
        <w:rPr>
          <w:i/>
          <w:iCs/>
          <w:color w:val="000000" w:themeColor="text1"/>
        </w:rPr>
        <w:t>for assignment deadlines</w:t>
      </w:r>
      <w:r w:rsidR="2C36E61F" w:rsidRPr="07DC09F7">
        <w:rPr>
          <w:i/>
          <w:iCs/>
          <w:color w:val="000000" w:themeColor="text1"/>
        </w:rPr>
        <w:t xml:space="preserve">. </w:t>
      </w:r>
    </w:p>
    <w:p w14:paraId="4034466A" w14:textId="36B156FF" w:rsidR="21C3A9F1" w:rsidRDefault="21C3A9F1" w:rsidP="07DC09F7">
      <w:pPr>
        <w:pStyle w:val="ListParagraph"/>
        <w:numPr>
          <w:ilvl w:val="0"/>
          <w:numId w:val="37"/>
        </w:numPr>
        <w:spacing w:after="0"/>
        <w:rPr>
          <w:i/>
          <w:iCs/>
          <w:color w:val="000000" w:themeColor="text1"/>
        </w:rPr>
      </w:pPr>
      <w:r w:rsidRPr="07DC09F7">
        <w:rPr>
          <w:i/>
          <w:iCs/>
          <w:color w:val="000000" w:themeColor="text1"/>
        </w:rPr>
        <w:t xml:space="preserve">Encourage students on the first day to find a buddy </w:t>
      </w:r>
      <w:r w:rsidR="4F7766FA" w:rsidRPr="07DC09F7">
        <w:rPr>
          <w:i/>
          <w:iCs/>
          <w:color w:val="000000" w:themeColor="text1"/>
        </w:rPr>
        <w:t xml:space="preserve">within the </w:t>
      </w:r>
      <w:r w:rsidRPr="07DC09F7">
        <w:rPr>
          <w:i/>
          <w:iCs/>
          <w:color w:val="000000" w:themeColor="text1"/>
        </w:rPr>
        <w:t>class that lives in their same unit. Buddies can</w:t>
      </w:r>
      <w:r w:rsidR="14E34BA4" w:rsidRPr="07DC09F7">
        <w:rPr>
          <w:i/>
          <w:iCs/>
          <w:color w:val="000000" w:themeColor="text1"/>
        </w:rPr>
        <w:t xml:space="preserve"> help with letting you know if/why someone is unable to make it to class, bring assignments, take materials for a missed class, etc. </w:t>
      </w:r>
    </w:p>
    <w:p w14:paraId="57105A0F" w14:textId="639D67D6" w:rsidR="535F3CEB" w:rsidRDefault="58CAAE42" w:rsidP="07DC09F7">
      <w:pPr>
        <w:pStyle w:val="ListParagraph"/>
        <w:numPr>
          <w:ilvl w:val="0"/>
          <w:numId w:val="37"/>
        </w:numPr>
        <w:spacing w:after="0"/>
        <w:rPr>
          <w:i/>
          <w:iCs/>
          <w:color w:val="000000" w:themeColor="text1"/>
        </w:rPr>
      </w:pPr>
      <w:r w:rsidRPr="07DC09F7">
        <w:rPr>
          <w:i/>
          <w:iCs/>
          <w:color w:val="000000" w:themeColor="text1"/>
        </w:rPr>
        <w:t>Develop flexible deadlines, floating assignments, or late policies that are responsive to students</w:t>
      </w:r>
      <w:r w:rsidR="79AFED3C" w:rsidRPr="07DC09F7">
        <w:rPr>
          <w:i/>
          <w:iCs/>
          <w:color w:val="000000" w:themeColor="text1"/>
        </w:rPr>
        <w:t xml:space="preserve">’ </w:t>
      </w:r>
      <w:r w:rsidRPr="07DC09F7">
        <w:rPr>
          <w:i/>
          <w:iCs/>
          <w:color w:val="000000" w:themeColor="text1"/>
        </w:rPr>
        <w:t>l</w:t>
      </w:r>
      <w:r w:rsidR="4CA97516" w:rsidRPr="07DC09F7">
        <w:rPr>
          <w:i/>
          <w:iCs/>
          <w:color w:val="000000" w:themeColor="text1"/>
        </w:rPr>
        <w:t xml:space="preserve">imited </w:t>
      </w:r>
      <w:r w:rsidRPr="07DC09F7">
        <w:rPr>
          <w:i/>
          <w:iCs/>
          <w:color w:val="000000" w:themeColor="text1"/>
        </w:rPr>
        <w:t xml:space="preserve">agency </w:t>
      </w:r>
      <w:r w:rsidR="3C57A23D" w:rsidRPr="07DC09F7">
        <w:rPr>
          <w:i/>
          <w:iCs/>
          <w:color w:val="000000" w:themeColor="text1"/>
        </w:rPr>
        <w:t xml:space="preserve">over their whereabouts </w:t>
      </w:r>
      <w:r w:rsidR="7AFFC6E2" w:rsidRPr="07DC09F7">
        <w:rPr>
          <w:i/>
          <w:iCs/>
          <w:color w:val="000000" w:themeColor="text1"/>
        </w:rPr>
        <w:t xml:space="preserve">and inability to communicate with you outside of class. </w:t>
      </w:r>
    </w:p>
    <w:p w14:paraId="27BCCFA6" w14:textId="659B1EA8" w:rsidR="535F3CEB" w:rsidRDefault="4E10F8BC" w:rsidP="07DC09F7">
      <w:pPr>
        <w:pStyle w:val="Heading3"/>
        <w:rPr>
          <w:rFonts w:ascii="Times New Roman" w:eastAsia="Times New Roman" w:hAnsi="Times New Roman" w:cs="Times New Roman"/>
        </w:rPr>
      </w:pPr>
      <w:r w:rsidRPr="07DC09F7">
        <w:rPr>
          <w:rFonts w:ascii="Times New Roman" w:eastAsia="Times New Roman" w:hAnsi="Times New Roman" w:cs="Times New Roman"/>
        </w:rPr>
        <w:t>Co</w:t>
      </w:r>
      <w:r w:rsidR="1FB7741F" w:rsidRPr="07DC09F7">
        <w:rPr>
          <w:rFonts w:ascii="Times New Roman" w:eastAsia="Times New Roman" w:hAnsi="Times New Roman" w:cs="Times New Roman"/>
        </w:rPr>
        <w:t xml:space="preserve">mplex </w:t>
      </w:r>
      <w:r w:rsidRPr="07DC09F7">
        <w:rPr>
          <w:rFonts w:ascii="Times New Roman" w:eastAsia="Times New Roman" w:hAnsi="Times New Roman" w:cs="Times New Roman"/>
        </w:rPr>
        <w:t>Relationships</w:t>
      </w:r>
    </w:p>
    <w:p w14:paraId="12393ABB" w14:textId="44241916" w:rsidR="535F3CEB" w:rsidRDefault="566DD658" w:rsidP="07DC09F7">
      <w:pPr>
        <w:rPr>
          <w:color w:val="000000" w:themeColor="text1"/>
        </w:rPr>
      </w:pPr>
      <w:r w:rsidRPr="07DC09F7">
        <w:t>S</w:t>
      </w:r>
      <w:r w:rsidR="4E10F8BC" w:rsidRPr="07DC09F7">
        <w:t>ome of your students may be new to the facility,</w:t>
      </w:r>
      <w:r w:rsidR="0769473A" w:rsidRPr="07DC09F7">
        <w:t xml:space="preserve"> while</w:t>
      </w:r>
      <w:r w:rsidR="4E10F8BC" w:rsidRPr="07DC09F7">
        <w:t xml:space="preserve"> others may have been there for decades. Many FEPPS students have long-standing, inescapable relationships (as family, friends, romantic partners, exes, or enemies) when they enter your classroom, and what occurs in the classroom may follow them home. </w:t>
      </w:r>
    </w:p>
    <w:p w14:paraId="42DF389A" w14:textId="17228848" w:rsidR="4E10F8BC" w:rsidRDefault="4E10F8BC" w:rsidP="07DC09F7">
      <w:pPr>
        <w:spacing w:after="0"/>
        <w:rPr>
          <w:color w:val="000000" w:themeColor="text1"/>
        </w:rPr>
      </w:pPr>
      <w:r w:rsidRPr="07DC09F7">
        <w:rPr>
          <w:color w:val="000000" w:themeColor="text1"/>
        </w:rPr>
        <w:t xml:space="preserve">If FEPPS is aware of a complex relationship between students in your course, we will let you know in advance. However, it may also happen that a student communicates the desire to stay separated from another classmate, for whatever reason, directly to you. We encourage you to utilize your best judgment in these </w:t>
      </w:r>
      <w:r w:rsidR="3A049A9F" w:rsidRPr="07DC09F7">
        <w:rPr>
          <w:color w:val="000000" w:themeColor="text1"/>
        </w:rPr>
        <w:t>scenarios and</w:t>
      </w:r>
      <w:r w:rsidRPr="07DC09F7">
        <w:rPr>
          <w:color w:val="000000" w:themeColor="text1"/>
        </w:rPr>
        <w:t xml:space="preserve"> communicate with Shohei or another FEPPS staff member in problem-solving these situations. </w:t>
      </w:r>
    </w:p>
    <w:p w14:paraId="6E5A3A37" w14:textId="0BBFD2DB" w:rsidR="591F8E89" w:rsidRDefault="591F8E89" w:rsidP="07DC09F7">
      <w:pPr>
        <w:spacing w:after="0"/>
        <w:rPr>
          <w:color w:val="000000" w:themeColor="text1"/>
        </w:rPr>
      </w:pPr>
    </w:p>
    <w:p w14:paraId="0D093ED7" w14:textId="089062DE" w:rsidR="541F2D0A" w:rsidRDefault="541F2D0A" w:rsidP="07DC09F7">
      <w:pPr>
        <w:spacing w:after="0"/>
        <w:rPr>
          <w:i/>
          <w:iCs/>
          <w:color w:val="000000" w:themeColor="text1"/>
        </w:rPr>
      </w:pPr>
      <w:r w:rsidRPr="07DC09F7">
        <w:rPr>
          <w:i/>
          <w:iCs/>
          <w:color w:val="000000" w:themeColor="text1"/>
        </w:rPr>
        <w:t xml:space="preserve">Implementation Considerations: </w:t>
      </w:r>
    </w:p>
    <w:p w14:paraId="069AFCA0" w14:textId="0953B081" w:rsidR="5418E326" w:rsidRDefault="5418E326" w:rsidP="07DC09F7">
      <w:pPr>
        <w:pStyle w:val="ListParagraph"/>
        <w:numPr>
          <w:ilvl w:val="0"/>
          <w:numId w:val="36"/>
        </w:numPr>
        <w:spacing w:after="0"/>
        <w:rPr>
          <w:i/>
          <w:iCs/>
          <w:color w:val="000000" w:themeColor="text1"/>
        </w:rPr>
      </w:pPr>
      <w:r w:rsidRPr="07DC09F7">
        <w:rPr>
          <w:i/>
          <w:iCs/>
          <w:color w:val="000000" w:themeColor="text1"/>
        </w:rPr>
        <w:t xml:space="preserve"> Intentional time is needed for </w:t>
      </w:r>
      <w:r w:rsidR="5A7609B4" w:rsidRPr="07DC09F7">
        <w:rPr>
          <w:i/>
          <w:iCs/>
          <w:color w:val="000000" w:themeColor="text1"/>
        </w:rPr>
        <w:t>creating, reviewing, and implementing classroom</w:t>
      </w:r>
      <w:r w:rsidRPr="07DC09F7">
        <w:rPr>
          <w:i/>
          <w:iCs/>
          <w:color w:val="000000" w:themeColor="text1"/>
        </w:rPr>
        <w:t xml:space="preserve"> community </w:t>
      </w:r>
      <w:r w:rsidR="45E17A55" w:rsidRPr="07DC09F7">
        <w:rPr>
          <w:i/>
          <w:iCs/>
          <w:color w:val="000000" w:themeColor="text1"/>
        </w:rPr>
        <w:t xml:space="preserve">agreements. </w:t>
      </w:r>
      <w:r w:rsidR="6616B1A4" w:rsidRPr="07DC09F7">
        <w:rPr>
          <w:i/>
          <w:iCs/>
          <w:color w:val="000000" w:themeColor="text1"/>
        </w:rPr>
        <w:t>Designate time on the first day of class for students to self-reflect and talk in pairs/small groups before a group discussion of community agreements. Encourage clarity</w:t>
      </w:r>
      <w:r w:rsidR="53DE9289" w:rsidRPr="07DC09F7">
        <w:rPr>
          <w:i/>
          <w:iCs/>
          <w:color w:val="000000" w:themeColor="text1"/>
        </w:rPr>
        <w:t xml:space="preserve"> – </w:t>
      </w:r>
      <w:r w:rsidR="73A49B5D" w:rsidRPr="07DC09F7">
        <w:rPr>
          <w:i/>
          <w:iCs/>
          <w:color w:val="000000" w:themeColor="text1"/>
        </w:rPr>
        <w:t>i.e. "what</w:t>
      </w:r>
      <w:r w:rsidR="6616B1A4" w:rsidRPr="07DC09F7">
        <w:rPr>
          <w:i/>
          <w:iCs/>
          <w:color w:val="000000" w:themeColor="text1"/>
        </w:rPr>
        <w:t xml:space="preserve"> does that look like in practice?”</w:t>
      </w:r>
      <w:r w:rsidR="7469F1E1" w:rsidRPr="07DC09F7">
        <w:rPr>
          <w:i/>
          <w:iCs/>
          <w:color w:val="000000" w:themeColor="text1"/>
        </w:rPr>
        <w:t xml:space="preserve"> </w:t>
      </w:r>
      <w:r w:rsidR="71BB1DF8" w:rsidRPr="07DC09F7">
        <w:rPr>
          <w:i/>
          <w:iCs/>
          <w:color w:val="000000" w:themeColor="text1"/>
        </w:rPr>
        <w:t xml:space="preserve">Bring copies of the community agreements to the next class, have each person read aloud one agreement and explain what it means. </w:t>
      </w:r>
      <w:r w:rsidR="3B373962" w:rsidRPr="07DC09F7">
        <w:rPr>
          <w:i/>
          <w:iCs/>
          <w:color w:val="000000" w:themeColor="text1"/>
        </w:rPr>
        <w:t>Talk through questions as a group, does anything need to be re-worded or added?</w:t>
      </w:r>
      <w:r w:rsidR="1A65A088" w:rsidRPr="07DC09F7">
        <w:rPr>
          <w:i/>
          <w:iCs/>
          <w:color w:val="000000" w:themeColor="text1"/>
        </w:rPr>
        <w:t xml:space="preserve"> </w:t>
      </w:r>
      <w:r w:rsidR="37133733" w:rsidRPr="07DC09F7">
        <w:rPr>
          <w:i/>
          <w:iCs/>
          <w:color w:val="000000" w:themeColor="text1"/>
        </w:rPr>
        <w:t xml:space="preserve">Revisit them again after a few weeks, updating as necessary, and </w:t>
      </w:r>
      <w:r w:rsidR="16EAAEBE" w:rsidRPr="07DC09F7">
        <w:rPr>
          <w:i/>
          <w:iCs/>
          <w:color w:val="000000" w:themeColor="text1"/>
        </w:rPr>
        <w:t>refer</w:t>
      </w:r>
      <w:r w:rsidR="37133733" w:rsidRPr="07DC09F7">
        <w:rPr>
          <w:i/>
          <w:iCs/>
          <w:color w:val="000000" w:themeColor="text1"/>
        </w:rPr>
        <w:t xml:space="preserve"> to them </w:t>
      </w:r>
      <w:r w:rsidR="607E8DC1" w:rsidRPr="07DC09F7">
        <w:rPr>
          <w:i/>
          <w:iCs/>
          <w:color w:val="000000" w:themeColor="text1"/>
        </w:rPr>
        <w:t xml:space="preserve">throughout the quarter as is useful. </w:t>
      </w:r>
    </w:p>
    <w:p w14:paraId="5D48012A" w14:textId="533FF340" w:rsidR="5418E326" w:rsidRDefault="5418E326" w:rsidP="07DC09F7">
      <w:pPr>
        <w:pStyle w:val="ListParagraph"/>
        <w:numPr>
          <w:ilvl w:val="0"/>
          <w:numId w:val="36"/>
        </w:numPr>
        <w:spacing w:after="0"/>
        <w:rPr>
          <w:i/>
          <w:iCs/>
          <w:color w:val="000000" w:themeColor="text1"/>
        </w:rPr>
      </w:pPr>
      <w:r w:rsidRPr="07DC09F7">
        <w:rPr>
          <w:i/>
          <w:iCs/>
          <w:color w:val="000000" w:themeColor="text1"/>
        </w:rPr>
        <w:t xml:space="preserve">If creating assigned seats, groups for a project, or other scenario in which you designate who students </w:t>
      </w:r>
      <w:r w:rsidR="4F0058C2" w:rsidRPr="07DC09F7">
        <w:rPr>
          <w:i/>
          <w:iCs/>
          <w:color w:val="000000" w:themeColor="text1"/>
        </w:rPr>
        <w:t>must</w:t>
      </w:r>
      <w:r w:rsidRPr="07DC09F7">
        <w:rPr>
          <w:i/>
          <w:iCs/>
          <w:color w:val="000000" w:themeColor="text1"/>
        </w:rPr>
        <w:t xml:space="preserve"> interact with, be mindful of these dynamics and the</w:t>
      </w:r>
      <w:r w:rsidR="70C6BCC0" w:rsidRPr="07DC09F7">
        <w:rPr>
          <w:i/>
          <w:iCs/>
          <w:color w:val="000000" w:themeColor="text1"/>
        </w:rPr>
        <w:t xml:space="preserve"> possible</w:t>
      </w:r>
      <w:r w:rsidRPr="07DC09F7">
        <w:rPr>
          <w:i/>
          <w:iCs/>
          <w:color w:val="000000" w:themeColor="text1"/>
        </w:rPr>
        <w:t xml:space="preserve"> </w:t>
      </w:r>
      <w:r w:rsidR="5432DF07" w:rsidRPr="07DC09F7">
        <w:rPr>
          <w:i/>
          <w:iCs/>
          <w:color w:val="000000" w:themeColor="text1"/>
        </w:rPr>
        <w:t>need for quick adjustments</w:t>
      </w:r>
      <w:r w:rsidRPr="07DC09F7">
        <w:rPr>
          <w:i/>
          <w:iCs/>
          <w:color w:val="000000" w:themeColor="text1"/>
        </w:rPr>
        <w:t xml:space="preserve">. </w:t>
      </w:r>
      <w:r w:rsidR="764927CC" w:rsidRPr="07DC09F7">
        <w:rPr>
          <w:i/>
          <w:iCs/>
          <w:color w:val="000000" w:themeColor="text1"/>
        </w:rPr>
        <w:t xml:space="preserve">Let </w:t>
      </w:r>
      <w:r w:rsidR="6FA44197" w:rsidRPr="07DC09F7">
        <w:rPr>
          <w:i/>
          <w:iCs/>
          <w:color w:val="000000" w:themeColor="text1"/>
        </w:rPr>
        <w:t xml:space="preserve">students know </w:t>
      </w:r>
      <w:r w:rsidR="4ED489DA" w:rsidRPr="07DC09F7">
        <w:rPr>
          <w:i/>
          <w:iCs/>
          <w:color w:val="000000" w:themeColor="text1"/>
        </w:rPr>
        <w:t>in advance that you will be randomizing seating on certain days or assigning groups</w:t>
      </w:r>
      <w:r w:rsidR="2E1E4B5F" w:rsidRPr="07DC09F7">
        <w:rPr>
          <w:i/>
          <w:iCs/>
          <w:color w:val="000000" w:themeColor="text1"/>
        </w:rPr>
        <w:t>,</w:t>
      </w:r>
      <w:r w:rsidR="4ED489DA" w:rsidRPr="07DC09F7">
        <w:rPr>
          <w:i/>
          <w:iCs/>
          <w:color w:val="000000" w:themeColor="text1"/>
        </w:rPr>
        <w:t xml:space="preserve"> </w:t>
      </w:r>
      <w:r w:rsidR="6C79362B" w:rsidRPr="07DC09F7">
        <w:rPr>
          <w:i/>
          <w:iCs/>
          <w:color w:val="000000" w:themeColor="text1"/>
        </w:rPr>
        <w:t xml:space="preserve">so they can mentally prepare and/or </w:t>
      </w:r>
      <w:r w:rsidR="5C9D9C34" w:rsidRPr="07DC09F7">
        <w:rPr>
          <w:i/>
          <w:iCs/>
          <w:color w:val="000000" w:themeColor="text1"/>
        </w:rPr>
        <w:t xml:space="preserve">speak with you about concerns. Noting that </w:t>
      </w:r>
      <w:r w:rsidR="602D26AA" w:rsidRPr="07DC09F7">
        <w:rPr>
          <w:i/>
          <w:iCs/>
          <w:color w:val="000000" w:themeColor="text1"/>
        </w:rPr>
        <w:t>relationships</w:t>
      </w:r>
      <w:r w:rsidR="5C9D9C34" w:rsidRPr="07DC09F7">
        <w:rPr>
          <w:i/>
          <w:iCs/>
          <w:color w:val="000000" w:themeColor="text1"/>
        </w:rPr>
        <w:t xml:space="preserve"> </w:t>
      </w:r>
      <w:r w:rsidR="28D3E2C1" w:rsidRPr="07DC09F7">
        <w:rPr>
          <w:i/>
          <w:iCs/>
          <w:color w:val="000000" w:themeColor="text1"/>
        </w:rPr>
        <w:t xml:space="preserve">tend to be </w:t>
      </w:r>
      <w:r w:rsidR="5C9D9C34" w:rsidRPr="07DC09F7">
        <w:rPr>
          <w:i/>
          <w:iCs/>
          <w:color w:val="000000" w:themeColor="text1"/>
        </w:rPr>
        <w:t xml:space="preserve">more complex in this classroom setting </w:t>
      </w:r>
      <w:r w:rsidR="5A2084F4" w:rsidRPr="07DC09F7">
        <w:rPr>
          <w:i/>
          <w:iCs/>
          <w:color w:val="000000" w:themeColor="text1"/>
        </w:rPr>
        <w:t>does not mean</w:t>
      </w:r>
      <w:r w:rsidR="5C9D9C34" w:rsidRPr="07DC09F7">
        <w:rPr>
          <w:i/>
          <w:iCs/>
          <w:color w:val="000000" w:themeColor="text1"/>
        </w:rPr>
        <w:t xml:space="preserve"> that you should cut </w:t>
      </w:r>
      <w:r w:rsidR="471A6205" w:rsidRPr="07DC09F7">
        <w:rPr>
          <w:i/>
          <w:iCs/>
          <w:color w:val="000000" w:themeColor="text1"/>
        </w:rPr>
        <w:t xml:space="preserve">randomized seating/groups </w:t>
      </w:r>
      <w:r w:rsidR="5C9D9C34" w:rsidRPr="07DC09F7">
        <w:rPr>
          <w:i/>
          <w:iCs/>
          <w:color w:val="000000" w:themeColor="text1"/>
        </w:rPr>
        <w:t xml:space="preserve">from your teaching practice – </w:t>
      </w:r>
      <w:r w:rsidR="01953E4B" w:rsidRPr="07DC09F7">
        <w:rPr>
          <w:i/>
          <w:iCs/>
          <w:color w:val="000000" w:themeColor="text1"/>
        </w:rPr>
        <w:t xml:space="preserve">the opportunity to build </w:t>
      </w:r>
      <w:r w:rsidR="5C9D9C34" w:rsidRPr="07DC09F7">
        <w:rPr>
          <w:i/>
          <w:iCs/>
          <w:color w:val="000000" w:themeColor="text1"/>
        </w:rPr>
        <w:t>new relationships,</w:t>
      </w:r>
      <w:r w:rsidR="695AEB0C" w:rsidRPr="07DC09F7">
        <w:rPr>
          <w:i/>
          <w:iCs/>
          <w:color w:val="000000" w:themeColor="text1"/>
        </w:rPr>
        <w:t xml:space="preserve"> practice communication skills, </w:t>
      </w:r>
      <w:r w:rsidR="5C9D9C34" w:rsidRPr="07DC09F7">
        <w:rPr>
          <w:i/>
          <w:iCs/>
          <w:color w:val="000000" w:themeColor="text1"/>
        </w:rPr>
        <w:t>find common ground, a</w:t>
      </w:r>
      <w:r w:rsidR="52DA7AF2" w:rsidRPr="07DC09F7">
        <w:rPr>
          <w:i/>
          <w:iCs/>
          <w:color w:val="000000" w:themeColor="text1"/>
        </w:rPr>
        <w:t>nd expand their perspectives</w:t>
      </w:r>
      <w:r w:rsidR="6F9E90CE" w:rsidRPr="07DC09F7">
        <w:rPr>
          <w:i/>
          <w:iCs/>
          <w:color w:val="000000" w:themeColor="text1"/>
        </w:rPr>
        <w:t xml:space="preserve"> are significant to students’ education. </w:t>
      </w:r>
    </w:p>
    <w:p w14:paraId="2082ED3F" w14:textId="6B097417" w:rsidR="535F3CEB" w:rsidRDefault="0DADDEB8" w:rsidP="07DC09F7">
      <w:pPr>
        <w:pStyle w:val="ListParagraph"/>
        <w:numPr>
          <w:ilvl w:val="0"/>
          <w:numId w:val="36"/>
        </w:numPr>
        <w:spacing w:after="0"/>
        <w:rPr>
          <w:i/>
          <w:iCs/>
          <w:color w:val="000000" w:themeColor="text1"/>
        </w:rPr>
      </w:pPr>
      <w:r w:rsidRPr="07DC09F7">
        <w:rPr>
          <w:i/>
          <w:iCs/>
          <w:color w:val="000000" w:themeColor="text1"/>
        </w:rPr>
        <w:t xml:space="preserve">Spend some time reflecting on how you might </w:t>
      </w:r>
      <w:r w:rsidR="3477335E" w:rsidRPr="07DC09F7">
        <w:rPr>
          <w:i/>
          <w:iCs/>
          <w:color w:val="000000" w:themeColor="text1"/>
        </w:rPr>
        <w:t>handle</w:t>
      </w:r>
      <w:r w:rsidR="6C0133BC" w:rsidRPr="07DC09F7">
        <w:rPr>
          <w:i/>
          <w:iCs/>
          <w:color w:val="000000" w:themeColor="text1"/>
        </w:rPr>
        <w:t xml:space="preserve"> </w:t>
      </w:r>
      <w:r w:rsidR="5925D6C7" w:rsidRPr="07DC09F7">
        <w:rPr>
          <w:i/>
          <w:iCs/>
          <w:color w:val="000000" w:themeColor="text1"/>
        </w:rPr>
        <w:t xml:space="preserve">breaks of </w:t>
      </w:r>
      <w:r w:rsidR="747914D0" w:rsidRPr="07DC09F7">
        <w:rPr>
          <w:i/>
          <w:iCs/>
          <w:color w:val="000000" w:themeColor="text1"/>
        </w:rPr>
        <w:t xml:space="preserve">classroom </w:t>
      </w:r>
      <w:r w:rsidR="5925D6C7" w:rsidRPr="07DC09F7">
        <w:rPr>
          <w:i/>
          <w:iCs/>
          <w:color w:val="000000" w:themeColor="text1"/>
        </w:rPr>
        <w:t>community agreements,</w:t>
      </w:r>
      <w:r w:rsidR="7D117182" w:rsidRPr="07DC09F7">
        <w:rPr>
          <w:i/>
          <w:iCs/>
          <w:color w:val="000000" w:themeColor="text1"/>
        </w:rPr>
        <w:t xml:space="preserve"> </w:t>
      </w:r>
      <w:r w:rsidR="0A7CE7F8" w:rsidRPr="07DC09F7">
        <w:rPr>
          <w:i/>
          <w:iCs/>
          <w:color w:val="000000" w:themeColor="text1"/>
        </w:rPr>
        <w:t xml:space="preserve">interpersonal conflict </w:t>
      </w:r>
      <w:r w:rsidR="7D117182" w:rsidRPr="07DC09F7">
        <w:rPr>
          <w:i/>
          <w:iCs/>
          <w:color w:val="000000" w:themeColor="text1"/>
        </w:rPr>
        <w:t xml:space="preserve">in class, or </w:t>
      </w:r>
      <w:r w:rsidR="56E28FA9" w:rsidRPr="07DC09F7">
        <w:rPr>
          <w:i/>
          <w:iCs/>
          <w:color w:val="000000" w:themeColor="text1"/>
        </w:rPr>
        <w:t xml:space="preserve">other </w:t>
      </w:r>
      <w:r w:rsidR="4E10F8BC" w:rsidRPr="07DC09F7">
        <w:rPr>
          <w:i/>
          <w:iCs/>
          <w:color w:val="000000" w:themeColor="text1"/>
        </w:rPr>
        <w:t>issues should they arise.</w:t>
      </w:r>
    </w:p>
    <w:p w14:paraId="15E71BE9" w14:textId="32FF4E07" w:rsidR="5418E326" w:rsidRPr="004B227F" w:rsidRDefault="4E10F8BC" w:rsidP="07DC09F7">
      <w:pPr>
        <w:pStyle w:val="Heading3"/>
        <w:rPr>
          <w:rFonts w:ascii="Times New Roman" w:eastAsia="Times New Roman" w:hAnsi="Times New Roman" w:cs="Times New Roman"/>
          <w:color w:val="000000" w:themeColor="text1"/>
        </w:rPr>
      </w:pPr>
      <w:r w:rsidRPr="07DC09F7">
        <w:rPr>
          <w:rFonts w:ascii="Times New Roman" w:eastAsia="Times New Roman" w:hAnsi="Times New Roman" w:cs="Times New Roman"/>
        </w:rPr>
        <w:t>School-to-</w:t>
      </w:r>
      <w:r w:rsidR="0778879D" w:rsidRPr="07DC09F7">
        <w:rPr>
          <w:rFonts w:ascii="Times New Roman" w:eastAsia="Times New Roman" w:hAnsi="Times New Roman" w:cs="Times New Roman"/>
        </w:rPr>
        <w:t>P</w:t>
      </w:r>
      <w:r w:rsidRPr="07DC09F7">
        <w:rPr>
          <w:rFonts w:ascii="Times New Roman" w:eastAsia="Times New Roman" w:hAnsi="Times New Roman" w:cs="Times New Roman"/>
        </w:rPr>
        <w:t xml:space="preserve">rison </w:t>
      </w:r>
      <w:r w:rsidR="579BFD94" w:rsidRPr="07DC09F7">
        <w:rPr>
          <w:rFonts w:ascii="Times New Roman" w:eastAsia="Times New Roman" w:hAnsi="Times New Roman" w:cs="Times New Roman"/>
        </w:rPr>
        <w:t>P</w:t>
      </w:r>
      <w:r w:rsidRPr="07DC09F7">
        <w:rPr>
          <w:rFonts w:ascii="Times New Roman" w:eastAsia="Times New Roman" w:hAnsi="Times New Roman" w:cs="Times New Roman"/>
        </w:rPr>
        <w:t xml:space="preserve">ipeline &amp; </w:t>
      </w:r>
      <w:r w:rsidR="3655789D" w:rsidRPr="07DC09F7">
        <w:rPr>
          <w:rFonts w:ascii="Times New Roman" w:eastAsia="Times New Roman" w:hAnsi="Times New Roman" w:cs="Times New Roman"/>
        </w:rPr>
        <w:t>E</w:t>
      </w:r>
      <w:r w:rsidRPr="07DC09F7">
        <w:rPr>
          <w:rFonts w:ascii="Times New Roman" w:eastAsia="Times New Roman" w:hAnsi="Times New Roman" w:cs="Times New Roman"/>
        </w:rPr>
        <w:t xml:space="preserve">ducational </w:t>
      </w:r>
      <w:r w:rsidR="3E1483A3" w:rsidRPr="07DC09F7">
        <w:rPr>
          <w:rFonts w:ascii="Times New Roman" w:eastAsia="Times New Roman" w:hAnsi="Times New Roman" w:cs="Times New Roman"/>
        </w:rPr>
        <w:t>T</w:t>
      </w:r>
      <w:r w:rsidRPr="07DC09F7">
        <w:rPr>
          <w:rFonts w:ascii="Times New Roman" w:eastAsia="Times New Roman" w:hAnsi="Times New Roman" w:cs="Times New Roman"/>
        </w:rPr>
        <w:t xml:space="preserve">rauma </w:t>
      </w:r>
    </w:p>
    <w:p w14:paraId="51E96388" w14:textId="667B88F9" w:rsidR="5418E326" w:rsidRDefault="5418E326" w:rsidP="07DC09F7">
      <w:pPr>
        <w:spacing w:before="240" w:after="240"/>
        <w:rPr>
          <w:color w:val="000000" w:themeColor="text1"/>
        </w:rPr>
      </w:pPr>
      <w:r w:rsidRPr="07DC09F7">
        <w:rPr>
          <w:color w:val="000000" w:themeColor="text1"/>
        </w:rPr>
        <w:t xml:space="preserve">The </w:t>
      </w:r>
      <w:r w:rsidRPr="07DC09F7">
        <w:rPr>
          <w:color w:val="000000" w:themeColor="text1"/>
          <w:u w:val="single"/>
        </w:rPr>
        <w:t>school-to-prison pipeline</w:t>
      </w:r>
      <w:r w:rsidRPr="07DC09F7">
        <w:rPr>
          <w:color w:val="000000" w:themeColor="text1"/>
        </w:rPr>
        <w:t xml:space="preserve"> refers to systemic policies and practices that push marginalized students—particularly students of color, those with disabilities, LGBTQ+ students, and those from low-income backgrounds—out of the education system and into the criminal legal system. Harsh disciplinary measures such as zero-tolerance policies, increased policing in schools, and exclusionary practices contribute to this pipeline by criminalizing behaviors that are typical of adolescents. This and other negative experiences can result in educational trauma. </w:t>
      </w:r>
    </w:p>
    <w:p w14:paraId="1D505458" w14:textId="043F07FA" w:rsidR="5418E326" w:rsidRDefault="5418E326" w:rsidP="07DC09F7">
      <w:pPr>
        <w:spacing w:before="240" w:after="240"/>
        <w:rPr>
          <w:color w:val="000000" w:themeColor="text1"/>
        </w:rPr>
      </w:pPr>
      <w:r w:rsidRPr="07DC09F7">
        <w:rPr>
          <w:color w:val="000000" w:themeColor="text1"/>
          <w:u w:val="single"/>
        </w:rPr>
        <w:t>Educational trauma</w:t>
      </w:r>
      <w:r w:rsidRPr="07DC09F7">
        <w:rPr>
          <w:color w:val="000000" w:themeColor="text1"/>
        </w:rPr>
        <w:t xml:space="preserve"> occurs when students experience harm within educational institutions, leading to disengagement, distrust, and negative associations with learning. Many incarcerated students have faced exclusionary discipline, inadequate support, and systemic barriers that impacted their academic success before their incarceration. Addressing these traumas through inclusive, accessible, and trauma responsive teaching can help rebuild trust and engagement in education.</w:t>
      </w:r>
    </w:p>
    <w:p w14:paraId="30A65669" w14:textId="7F9AC6E4" w:rsidR="3E3ED48E" w:rsidRDefault="3E3ED48E" w:rsidP="07DC09F7">
      <w:pPr>
        <w:spacing w:before="240" w:after="240"/>
        <w:rPr>
          <w:i/>
          <w:iCs/>
          <w:color w:val="000000" w:themeColor="text1"/>
        </w:rPr>
      </w:pPr>
      <w:r w:rsidRPr="07DC09F7">
        <w:rPr>
          <w:i/>
          <w:iCs/>
          <w:color w:val="000000" w:themeColor="text1"/>
        </w:rPr>
        <w:t xml:space="preserve">Implementation Considerations: </w:t>
      </w:r>
    </w:p>
    <w:p w14:paraId="0749A56D" w14:textId="7BD2EBD5" w:rsidR="3E3ED48E" w:rsidRDefault="3E3ED48E" w:rsidP="07DC09F7">
      <w:pPr>
        <w:pStyle w:val="ListParagraph"/>
        <w:numPr>
          <w:ilvl w:val="0"/>
          <w:numId w:val="35"/>
        </w:numPr>
        <w:spacing w:before="240" w:after="240"/>
        <w:rPr>
          <w:i/>
          <w:iCs/>
          <w:color w:val="000000" w:themeColor="text1"/>
        </w:rPr>
      </w:pPr>
      <w:r w:rsidRPr="07DC09F7">
        <w:rPr>
          <w:i/>
          <w:iCs/>
          <w:color w:val="000000" w:themeColor="text1"/>
        </w:rPr>
        <w:t>Review thoroughly the “</w:t>
      </w:r>
      <w:hyperlink w:anchor="_Trauma-Responsive_Teaching">
        <w:r w:rsidRPr="07DC09F7">
          <w:rPr>
            <w:rStyle w:val="Hyperlink"/>
            <w:i/>
            <w:iCs/>
          </w:rPr>
          <w:t>Trauma</w:t>
        </w:r>
        <w:r w:rsidR="2C4D0DA1" w:rsidRPr="07DC09F7">
          <w:rPr>
            <w:rStyle w:val="Hyperlink"/>
            <w:i/>
            <w:iCs/>
          </w:rPr>
          <w:t>-</w:t>
        </w:r>
        <w:r w:rsidRPr="07DC09F7">
          <w:rPr>
            <w:rStyle w:val="Hyperlink"/>
            <w:i/>
            <w:iCs/>
          </w:rPr>
          <w:t xml:space="preserve">Responsive </w:t>
        </w:r>
        <w:r w:rsidR="3153BACA" w:rsidRPr="07DC09F7">
          <w:rPr>
            <w:rStyle w:val="Hyperlink"/>
            <w:i/>
            <w:iCs/>
          </w:rPr>
          <w:t>Teaching</w:t>
        </w:r>
      </w:hyperlink>
      <w:r w:rsidRPr="07DC09F7">
        <w:rPr>
          <w:i/>
          <w:iCs/>
          <w:color w:val="000000" w:themeColor="text1"/>
        </w:rPr>
        <w:t xml:space="preserve">” portion of this guide, as well as supplemental learning on the topic if </w:t>
      </w:r>
      <w:r w:rsidR="66043AB3" w:rsidRPr="07DC09F7">
        <w:rPr>
          <w:i/>
          <w:iCs/>
          <w:color w:val="000000" w:themeColor="text1"/>
        </w:rPr>
        <w:t xml:space="preserve">it is new to you. </w:t>
      </w:r>
    </w:p>
    <w:p w14:paraId="1CF6AC8A" w14:textId="56C736C3" w:rsidR="245ADE1F" w:rsidRPr="004B227F" w:rsidRDefault="0B78CF82" w:rsidP="07DC09F7">
      <w:pPr>
        <w:pStyle w:val="Heading3"/>
        <w:rPr>
          <w:rFonts w:ascii="Times New Roman" w:eastAsia="Times New Roman" w:hAnsi="Times New Roman" w:cs="Times New Roman"/>
          <w:color w:val="000000" w:themeColor="text1"/>
        </w:rPr>
      </w:pPr>
      <w:r w:rsidRPr="07DC09F7">
        <w:rPr>
          <w:rFonts w:ascii="Times New Roman" w:eastAsia="Times New Roman" w:hAnsi="Times New Roman" w:cs="Times New Roman"/>
        </w:rPr>
        <w:t xml:space="preserve">Increase Likelihood for Change / Inconsistency </w:t>
      </w:r>
    </w:p>
    <w:p w14:paraId="1A736FB4" w14:textId="05FCB3FC" w:rsidR="0B78CF82" w:rsidRDefault="0B78CF82" w:rsidP="07DC09F7">
      <w:pPr>
        <w:spacing w:before="240" w:after="240"/>
        <w:rPr>
          <w:color w:val="000000" w:themeColor="text1"/>
        </w:rPr>
      </w:pPr>
      <w:r w:rsidRPr="07DC09F7">
        <w:rPr>
          <w:color w:val="000000" w:themeColor="text1"/>
        </w:rPr>
        <w:t xml:space="preserve">Last-minute changes and the need for flexibility are always present for educators, but even more so in this environment. Due to staffing shortages, bureaucracy, and the challenges of housing and controlling hundreds of people – it is relatively common for things at the prison to not go as planned. There are unplanned cease-movements, restricted movements, CO variability in policy enforcement, and various other factors that can throw a wrench into </w:t>
      </w:r>
      <w:r w:rsidR="79E17211" w:rsidRPr="07DC09F7">
        <w:rPr>
          <w:color w:val="000000" w:themeColor="text1"/>
        </w:rPr>
        <w:t xml:space="preserve">the </w:t>
      </w:r>
      <w:r w:rsidRPr="07DC09F7">
        <w:rPr>
          <w:color w:val="000000" w:themeColor="text1"/>
        </w:rPr>
        <w:t xml:space="preserve">schedule. It is impossible to come fully </w:t>
      </w:r>
      <w:r w:rsidR="6352A5DB" w:rsidRPr="07DC09F7">
        <w:rPr>
          <w:color w:val="000000" w:themeColor="text1"/>
        </w:rPr>
        <w:t>prepared but</w:t>
      </w:r>
      <w:r w:rsidRPr="07DC09F7">
        <w:rPr>
          <w:color w:val="000000" w:themeColor="text1"/>
        </w:rPr>
        <w:t xml:space="preserve"> entering </w:t>
      </w:r>
      <w:r w:rsidR="56070FB3" w:rsidRPr="07DC09F7">
        <w:rPr>
          <w:color w:val="000000" w:themeColor="text1"/>
        </w:rPr>
        <w:t xml:space="preserve">the prison </w:t>
      </w:r>
      <w:r w:rsidRPr="07DC09F7">
        <w:rPr>
          <w:color w:val="000000" w:themeColor="text1"/>
        </w:rPr>
        <w:t xml:space="preserve">with a mindset of –going with the flow, </w:t>
      </w:r>
      <w:r w:rsidR="6E62BA7D" w:rsidRPr="07DC09F7">
        <w:rPr>
          <w:color w:val="000000" w:themeColor="text1"/>
        </w:rPr>
        <w:t xml:space="preserve">riding the waves, </w:t>
      </w:r>
      <w:r w:rsidRPr="07DC09F7">
        <w:rPr>
          <w:color w:val="000000" w:themeColor="text1"/>
        </w:rPr>
        <w:t xml:space="preserve">etc. - will be helpful to you in navigating this environment. We trust that you will do your </w:t>
      </w:r>
      <w:r w:rsidR="3527CAA8" w:rsidRPr="07DC09F7">
        <w:rPr>
          <w:color w:val="000000" w:themeColor="text1"/>
        </w:rPr>
        <w:t>best and</w:t>
      </w:r>
      <w:r w:rsidRPr="07DC09F7">
        <w:rPr>
          <w:color w:val="000000" w:themeColor="text1"/>
        </w:rPr>
        <w:t xml:space="preserve"> know that FEPPS staff are here to help when it’s time to pivot.</w:t>
      </w:r>
    </w:p>
    <w:p w14:paraId="23AA5C3B" w14:textId="76AA9BF4" w:rsidR="07B97D61" w:rsidRPr="004B227F" w:rsidRDefault="07B97D61" w:rsidP="07DC09F7">
      <w:pPr>
        <w:pStyle w:val="Heading2"/>
        <w:rPr>
          <w:rFonts w:ascii="Times New Roman" w:eastAsia="Times New Roman" w:hAnsi="Times New Roman" w:cs="Times New Roman"/>
        </w:rPr>
      </w:pPr>
      <w:bookmarkStart w:id="9" w:name="_Toc997984671"/>
      <w:r w:rsidRPr="07DC09F7">
        <w:rPr>
          <w:rFonts w:ascii="Times New Roman" w:eastAsia="Times New Roman" w:hAnsi="Times New Roman" w:cs="Times New Roman"/>
        </w:rPr>
        <w:t>FEPPS Expectations for Instructors Engaging with Incarcerated Students</w:t>
      </w:r>
      <w:bookmarkEnd w:id="9"/>
      <w:r w:rsidRPr="07DC09F7">
        <w:rPr>
          <w:rFonts w:ascii="Times New Roman" w:eastAsia="Times New Roman" w:hAnsi="Times New Roman" w:cs="Times New Roman"/>
        </w:rPr>
        <w:t xml:space="preserve"> </w:t>
      </w:r>
    </w:p>
    <w:p w14:paraId="5B9174C3" w14:textId="1D1BDB74" w:rsidR="4CF08B19" w:rsidRDefault="4CF08B19" w:rsidP="07DC09F7">
      <w:pPr>
        <w:pStyle w:val="ListParagraph"/>
        <w:numPr>
          <w:ilvl w:val="0"/>
          <w:numId w:val="13"/>
        </w:numPr>
      </w:pPr>
      <w:r w:rsidRPr="07DC09F7">
        <w:t xml:space="preserve">Always arrive at the facility no later than 30 minutes before your class start time. It can take significant time to go through security and </w:t>
      </w:r>
      <w:r w:rsidR="55E9FAE3" w:rsidRPr="07DC09F7">
        <w:t xml:space="preserve">get </w:t>
      </w:r>
      <w:r w:rsidRPr="07DC09F7">
        <w:t>to the education building, depending on what else is oc</w:t>
      </w:r>
      <w:r w:rsidR="4669F622" w:rsidRPr="07DC09F7">
        <w:t xml:space="preserve">curring at the facility. If you are not at the education building when students arrive, they will be sent back to their units by the </w:t>
      </w:r>
      <w:r w:rsidR="321756E5" w:rsidRPr="07DC09F7">
        <w:t>School Officer</w:t>
      </w:r>
      <w:r w:rsidR="4669F622" w:rsidRPr="07DC09F7">
        <w:t xml:space="preserve">. </w:t>
      </w:r>
    </w:p>
    <w:p w14:paraId="17B1CAE4" w14:textId="25DAAB2F" w:rsidR="00190770" w:rsidRDefault="39F83480" w:rsidP="07DC09F7">
      <w:pPr>
        <w:pStyle w:val="ListParagraph"/>
        <w:numPr>
          <w:ilvl w:val="1"/>
          <w:numId w:val="13"/>
        </w:numPr>
      </w:pPr>
      <w:r w:rsidRPr="07DC09F7">
        <w:t xml:space="preserve">If you are running late, or need to cancel class, please </w:t>
      </w:r>
      <w:r w:rsidR="2FF8CCE0" w:rsidRPr="07DC09F7">
        <w:t>text/call Shohei AND email him at his DOC address (</w:t>
      </w:r>
      <w:hyperlink r:id="rId17">
        <w:r w:rsidR="618F04FC" w:rsidRPr="07DC09F7">
          <w:rPr>
            <w:rStyle w:val="Hyperlink"/>
          </w:rPr>
          <w:t>shohei.morita@doc1.wa.gov</w:t>
        </w:r>
      </w:hyperlink>
      <w:r w:rsidR="618F04FC" w:rsidRPr="07DC09F7">
        <w:t>). You may also call the School Officer, who can inform students</w:t>
      </w:r>
      <w:r w:rsidR="161157C2" w:rsidRPr="07DC09F7">
        <w:t xml:space="preserve"> of the cancellation</w:t>
      </w:r>
      <w:r w:rsidR="618F04FC" w:rsidRPr="07DC09F7">
        <w:t xml:space="preserve">, or depending on your timing, </w:t>
      </w:r>
      <w:r w:rsidR="500C08E3" w:rsidRPr="07DC09F7">
        <w:t xml:space="preserve">may be willing to keep them in the lobby </w:t>
      </w:r>
      <w:r w:rsidR="40FBD602" w:rsidRPr="07DC09F7">
        <w:t xml:space="preserve">until you arrive. </w:t>
      </w:r>
    </w:p>
    <w:p w14:paraId="6E3DF7A8" w14:textId="7A4FFC83" w:rsidR="776CD959" w:rsidRDefault="00D3D272" w:rsidP="07DC09F7">
      <w:pPr>
        <w:pStyle w:val="ListParagraph"/>
        <w:numPr>
          <w:ilvl w:val="0"/>
          <w:numId w:val="13"/>
        </w:numPr>
      </w:pPr>
      <w:r w:rsidRPr="07DC09F7">
        <w:t>At no point should you be asking students about why they are in prison or</w:t>
      </w:r>
      <w:r w:rsidR="46AA866B" w:rsidRPr="07DC09F7">
        <w:t xml:space="preserve"> </w:t>
      </w:r>
      <w:r w:rsidR="5B162A64" w:rsidRPr="07DC09F7">
        <w:t>searching</w:t>
      </w:r>
      <w:r w:rsidR="62412484" w:rsidRPr="07DC09F7">
        <w:t xml:space="preserve"> for</w:t>
      </w:r>
      <w:r w:rsidR="5B162A64" w:rsidRPr="07DC09F7">
        <w:t xml:space="preserve"> this information</w:t>
      </w:r>
      <w:r w:rsidR="46AA866B" w:rsidRPr="07DC09F7">
        <w:t xml:space="preserve"> </w:t>
      </w:r>
      <w:r w:rsidR="74A75056" w:rsidRPr="07DC09F7">
        <w:t>when you leave the facility.</w:t>
      </w:r>
      <w:r w:rsidR="52617A18" w:rsidRPr="07DC09F7">
        <w:t xml:space="preserve"> </w:t>
      </w:r>
      <w:r w:rsidR="15857E58" w:rsidRPr="07DC09F7">
        <w:t xml:space="preserve">Someone </w:t>
      </w:r>
      <w:r w:rsidR="52617A18" w:rsidRPr="07DC09F7">
        <w:t>may choose to disclose this information to you or the class,</w:t>
      </w:r>
      <w:r w:rsidR="15857E58" w:rsidRPr="07DC09F7">
        <w:t xml:space="preserve"> but </w:t>
      </w:r>
      <w:r w:rsidR="6D371ED5" w:rsidRPr="07DC09F7">
        <w:t>i</w:t>
      </w:r>
      <w:r w:rsidR="52617A18" w:rsidRPr="07DC09F7">
        <w:t xml:space="preserve">t is critical that we respect individual's agency in </w:t>
      </w:r>
      <w:r w:rsidR="26C0B79C" w:rsidRPr="07DC09F7">
        <w:t>sharing or discussing</w:t>
      </w:r>
      <w:r w:rsidR="52617A18" w:rsidRPr="07DC09F7">
        <w:t xml:space="preserve"> their private </w:t>
      </w:r>
      <w:r w:rsidR="10668E00" w:rsidRPr="07DC09F7">
        <w:t xml:space="preserve">information. </w:t>
      </w:r>
    </w:p>
    <w:p w14:paraId="7EF8535E" w14:textId="71A9D1DF" w:rsidR="04043D6A" w:rsidRDefault="74A75056" w:rsidP="07DC09F7">
      <w:pPr>
        <w:pStyle w:val="ListParagraph"/>
        <w:numPr>
          <w:ilvl w:val="0"/>
          <w:numId w:val="13"/>
        </w:numPr>
      </w:pPr>
      <w:r w:rsidRPr="07DC09F7">
        <w:t xml:space="preserve">Except for being in immediate danger, there are no circumstances in which you should take an issue </w:t>
      </w:r>
      <w:r w:rsidR="7C28C894" w:rsidRPr="07DC09F7">
        <w:t xml:space="preserve">directly </w:t>
      </w:r>
      <w:r w:rsidR="3C5DD742" w:rsidRPr="07DC09F7">
        <w:t xml:space="preserve">to a CO or DOC staff member, before first talking with FEPPS staff. Reporting students to DOC can lead to significant </w:t>
      </w:r>
      <w:r w:rsidR="428374D4" w:rsidRPr="07DC09F7">
        <w:t xml:space="preserve">consequences for our students, that FEPPS </w:t>
      </w:r>
      <w:r w:rsidR="395FBC33" w:rsidRPr="07DC09F7">
        <w:t xml:space="preserve">has no control over or input toward, </w:t>
      </w:r>
      <w:r w:rsidR="4D9F1203" w:rsidRPr="07DC09F7">
        <w:t xml:space="preserve">including reprimand, removal of programming or benefits, </w:t>
      </w:r>
      <w:r w:rsidR="3197C441" w:rsidRPr="07DC09F7">
        <w:t>time in</w:t>
      </w:r>
      <w:r w:rsidR="42791A66" w:rsidRPr="07DC09F7">
        <w:t xml:space="preserve"> S</w:t>
      </w:r>
      <w:r w:rsidR="4D9F1203" w:rsidRPr="07DC09F7">
        <w:t>egregation, and additional time added to their prison sentence.</w:t>
      </w:r>
      <w:r w:rsidR="28C09B46" w:rsidRPr="07DC09F7">
        <w:t xml:space="preserve"> </w:t>
      </w:r>
      <w:r w:rsidR="192EFC38" w:rsidRPr="07DC09F7">
        <w:t xml:space="preserve">We similarly ask students to please address any issues related to FEPPS with FEPPS staff first, rather than going directly to DOC. </w:t>
      </w:r>
    </w:p>
    <w:p w14:paraId="03B2737A" w14:textId="4C739946" w:rsidR="2876E8DE" w:rsidRDefault="2876E8DE" w:rsidP="07DC09F7">
      <w:pPr>
        <w:pStyle w:val="ListParagraph"/>
        <w:numPr>
          <w:ilvl w:val="0"/>
          <w:numId w:val="13"/>
        </w:numPr>
      </w:pPr>
      <w:r w:rsidRPr="07DC09F7">
        <w:t>When you are in the classroom with students, as someone with a volunteer badge, you are the person responsible for supervision and enforcement of DOC policies, under the eyes of DOC.</w:t>
      </w:r>
      <w:r w:rsidR="0E4B92B0" w:rsidRPr="07DC09F7">
        <w:t xml:space="preserve"> T</w:t>
      </w:r>
      <w:r w:rsidR="09E04E26" w:rsidRPr="07DC09F7">
        <w:t xml:space="preserve">ension exists </w:t>
      </w:r>
      <w:r w:rsidR="070418FA" w:rsidRPr="07DC09F7">
        <w:t xml:space="preserve">between FEPPS </w:t>
      </w:r>
      <w:r w:rsidR="2045492D" w:rsidRPr="07DC09F7">
        <w:t xml:space="preserve">values </w:t>
      </w:r>
      <w:r w:rsidR="23759881" w:rsidRPr="07DC09F7">
        <w:t>and that of the prison</w:t>
      </w:r>
      <w:r w:rsidR="39E4C76A" w:rsidRPr="07DC09F7">
        <w:t xml:space="preserve"> and navigating this can be challenging. </w:t>
      </w:r>
      <w:r w:rsidR="5912A622" w:rsidRPr="07DC09F7">
        <w:t>If you, or students under your watch, are caught breaking DOC policy, it can lead to penalties</w:t>
      </w:r>
      <w:r w:rsidR="35E8D241" w:rsidRPr="07DC09F7">
        <w:t xml:space="preserve"> not only</w:t>
      </w:r>
      <w:r w:rsidR="5912A622" w:rsidRPr="07DC09F7">
        <w:t xml:space="preserve"> for you</w:t>
      </w:r>
      <w:r w:rsidR="05AC870D" w:rsidRPr="07DC09F7">
        <w:t xml:space="preserve">, but our students and the program as a whole. </w:t>
      </w:r>
      <w:r w:rsidR="66103B08" w:rsidRPr="07DC09F7">
        <w:t xml:space="preserve">While you may be willing to face the consequences of certain violations, please remember </w:t>
      </w:r>
      <w:r w:rsidR="05AC870D" w:rsidRPr="07DC09F7">
        <w:t xml:space="preserve">that you have the privilege of leaving at the end of the day, </w:t>
      </w:r>
      <w:r w:rsidR="581F373A" w:rsidRPr="07DC09F7">
        <w:t xml:space="preserve">but </w:t>
      </w:r>
      <w:r w:rsidR="05AC870D" w:rsidRPr="07DC09F7">
        <w:t xml:space="preserve">our students do not. </w:t>
      </w:r>
    </w:p>
    <w:p w14:paraId="6ACB7B76" w14:textId="3ED06CE6" w:rsidR="4D4B86C7" w:rsidRDefault="4D4B86C7" w:rsidP="07DC09F7">
      <w:pPr>
        <w:pStyle w:val="ListParagraph"/>
        <w:numPr>
          <w:ilvl w:val="0"/>
          <w:numId w:val="13"/>
        </w:numPr>
        <w:rPr>
          <w:color w:val="000000" w:themeColor="text1"/>
        </w:rPr>
      </w:pPr>
      <w:r w:rsidRPr="07DC09F7">
        <w:t xml:space="preserve">Cease movements and restricted movements occur </w:t>
      </w:r>
      <w:r w:rsidRPr="07DC09F7">
        <w:rPr>
          <w:color w:val="000000" w:themeColor="text1"/>
        </w:rPr>
        <w:t>with varying regularity in the prison.</w:t>
      </w:r>
      <w:r w:rsidR="0E63E0BE" w:rsidRPr="07DC09F7">
        <w:rPr>
          <w:color w:val="000000" w:themeColor="text1"/>
        </w:rPr>
        <w:t xml:space="preserve"> </w:t>
      </w:r>
      <w:r w:rsidRPr="07DC09F7">
        <w:rPr>
          <w:color w:val="000000" w:themeColor="text1"/>
        </w:rPr>
        <w:t xml:space="preserve">If </w:t>
      </w:r>
      <w:r w:rsidR="69513A80" w:rsidRPr="07DC09F7">
        <w:rPr>
          <w:color w:val="000000" w:themeColor="text1"/>
        </w:rPr>
        <w:t xml:space="preserve">either </w:t>
      </w:r>
      <w:r w:rsidR="434F5CBC" w:rsidRPr="07DC09F7">
        <w:rPr>
          <w:color w:val="000000" w:themeColor="text1"/>
        </w:rPr>
        <w:t>occurs</w:t>
      </w:r>
      <w:r w:rsidRPr="07DC09F7">
        <w:rPr>
          <w:color w:val="000000" w:themeColor="text1"/>
        </w:rPr>
        <w:t xml:space="preserve"> before class, your students may not be able to come as scheduled. Often, in a two-hour block, students will be able to come for the second half of class, so please stay in the classroom. If it has passed the second block and the restricted movement is</w:t>
      </w:r>
      <w:r w:rsidRPr="07DC09F7">
        <w:rPr>
          <w:i/>
          <w:iCs/>
          <w:color w:val="000000" w:themeColor="text1"/>
        </w:rPr>
        <w:t xml:space="preserve"> still </w:t>
      </w:r>
      <w:r w:rsidRPr="07DC09F7">
        <w:rPr>
          <w:color w:val="000000" w:themeColor="text1"/>
        </w:rPr>
        <w:t>happening, you are welcome to leave (e.g. if you were scheduled to start at 9:30am, and it’s now 10:40am)</w:t>
      </w:r>
      <w:r w:rsidR="6C05A155" w:rsidRPr="07DC09F7">
        <w:rPr>
          <w:color w:val="000000" w:themeColor="text1"/>
        </w:rPr>
        <w:t xml:space="preserve">. </w:t>
      </w:r>
      <w:r w:rsidRPr="07DC09F7">
        <w:rPr>
          <w:color w:val="000000" w:themeColor="text1"/>
        </w:rPr>
        <w:t xml:space="preserve">If </w:t>
      </w:r>
      <w:r w:rsidR="779AC6ED" w:rsidRPr="07DC09F7">
        <w:rPr>
          <w:color w:val="000000" w:themeColor="text1"/>
        </w:rPr>
        <w:t xml:space="preserve">a cease movement </w:t>
      </w:r>
      <w:r w:rsidRPr="07DC09F7">
        <w:rPr>
          <w:color w:val="000000" w:themeColor="text1"/>
        </w:rPr>
        <w:t xml:space="preserve">occurs while you are in class with students, you will all be required to stay in the classroom. If there is </w:t>
      </w:r>
      <w:r w:rsidR="1487D2C4" w:rsidRPr="07DC09F7">
        <w:rPr>
          <w:color w:val="000000" w:themeColor="text1"/>
        </w:rPr>
        <w:t>a restricted</w:t>
      </w:r>
      <w:r w:rsidRPr="07DC09F7">
        <w:rPr>
          <w:color w:val="000000" w:themeColor="text1"/>
        </w:rPr>
        <w:t xml:space="preserve"> movement</w:t>
      </w:r>
      <w:r w:rsidR="538AEA7E" w:rsidRPr="07DC09F7">
        <w:rPr>
          <w:color w:val="000000" w:themeColor="text1"/>
        </w:rPr>
        <w:t xml:space="preserve"> while you are in class</w:t>
      </w:r>
      <w:r w:rsidR="5F00F968" w:rsidRPr="07DC09F7">
        <w:rPr>
          <w:color w:val="000000" w:themeColor="text1"/>
        </w:rPr>
        <w:t xml:space="preserve"> with </w:t>
      </w:r>
      <w:r w:rsidR="5A404B8B" w:rsidRPr="07DC09F7">
        <w:rPr>
          <w:color w:val="000000" w:themeColor="text1"/>
        </w:rPr>
        <w:t>students</w:t>
      </w:r>
      <w:r w:rsidR="538AEA7E" w:rsidRPr="07DC09F7">
        <w:rPr>
          <w:color w:val="000000" w:themeColor="text1"/>
        </w:rPr>
        <w:t xml:space="preserve">, you are required to stay unless there is </w:t>
      </w:r>
      <w:r w:rsidRPr="07DC09F7">
        <w:rPr>
          <w:color w:val="000000" w:themeColor="text1"/>
        </w:rPr>
        <w:t xml:space="preserve">a FEPPS staff member </w:t>
      </w:r>
      <w:r w:rsidR="32288788" w:rsidRPr="07DC09F7">
        <w:rPr>
          <w:color w:val="000000" w:themeColor="text1"/>
        </w:rPr>
        <w:t xml:space="preserve">in the building </w:t>
      </w:r>
      <w:r w:rsidR="04343ED4" w:rsidRPr="07DC09F7">
        <w:rPr>
          <w:color w:val="000000" w:themeColor="text1"/>
        </w:rPr>
        <w:t xml:space="preserve">who can </w:t>
      </w:r>
      <w:r w:rsidR="0C96F02A" w:rsidRPr="07DC09F7">
        <w:rPr>
          <w:color w:val="000000" w:themeColor="text1"/>
        </w:rPr>
        <w:t xml:space="preserve">stay </w:t>
      </w:r>
      <w:r w:rsidR="5AB921C5" w:rsidRPr="07DC09F7">
        <w:rPr>
          <w:color w:val="000000" w:themeColor="text1"/>
        </w:rPr>
        <w:t xml:space="preserve">in the room </w:t>
      </w:r>
      <w:r w:rsidR="0C96F02A" w:rsidRPr="07DC09F7">
        <w:rPr>
          <w:color w:val="000000" w:themeColor="text1"/>
        </w:rPr>
        <w:t xml:space="preserve">with students. </w:t>
      </w:r>
    </w:p>
    <w:p w14:paraId="07F67C9F" w14:textId="3A33CA08" w:rsidR="6F0494DE" w:rsidRPr="004B227F" w:rsidRDefault="6F0494DE" w:rsidP="07DC09F7">
      <w:pPr>
        <w:pStyle w:val="Heading2"/>
        <w:rPr>
          <w:rFonts w:ascii="Times New Roman" w:eastAsia="Times New Roman" w:hAnsi="Times New Roman" w:cs="Times New Roman"/>
        </w:rPr>
      </w:pPr>
      <w:bookmarkStart w:id="10" w:name="_Toc222168484"/>
      <w:r w:rsidRPr="07DC09F7">
        <w:rPr>
          <w:rFonts w:ascii="Times New Roman" w:eastAsia="Times New Roman" w:hAnsi="Times New Roman" w:cs="Times New Roman"/>
        </w:rPr>
        <w:t>Other Prison Norms &amp; Rules to Know</w:t>
      </w:r>
      <w:bookmarkEnd w:id="10"/>
      <w:r w:rsidRPr="07DC09F7">
        <w:rPr>
          <w:rFonts w:ascii="Times New Roman" w:eastAsia="Times New Roman" w:hAnsi="Times New Roman" w:cs="Times New Roman"/>
        </w:rPr>
        <w:t xml:space="preserve"> </w:t>
      </w:r>
    </w:p>
    <w:p w14:paraId="43C24557" w14:textId="5E40DE28" w:rsidR="3BF9E89B" w:rsidRDefault="68B1CEDE" w:rsidP="07DC09F7">
      <w:r w:rsidRPr="07DC09F7">
        <w:t>There are many DOC policies that will be clear to you from the volunteer badge training and paperwork that you are required to complete</w:t>
      </w:r>
      <w:r w:rsidR="643D6AC8" w:rsidRPr="07DC09F7">
        <w:t xml:space="preserve">, that we will not repeat here. It is very important for the safety of our students and the FEPPS program that you follow DOC policies, regardless of </w:t>
      </w:r>
      <w:r w:rsidR="5077550C" w:rsidRPr="07DC09F7">
        <w:t xml:space="preserve">what we may think or feel about them. </w:t>
      </w:r>
      <w:r w:rsidR="382135AC" w:rsidRPr="07DC09F7">
        <w:t>If you have questions or concerns about any of them, please speak with a FEPP</w:t>
      </w:r>
      <w:r w:rsidR="4008D21C" w:rsidRPr="07DC09F7">
        <w:t>S</w:t>
      </w:r>
      <w:r w:rsidR="382135AC" w:rsidRPr="07DC09F7">
        <w:t xml:space="preserve"> staff member. This section will cover the </w:t>
      </w:r>
      <w:r w:rsidR="7997F355" w:rsidRPr="07DC09F7">
        <w:t xml:space="preserve">rules and norms </w:t>
      </w:r>
      <w:r w:rsidR="382135AC" w:rsidRPr="07DC09F7">
        <w:t>that are not necess</w:t>
      </w:r>
      <w:r w:rsidR="0F39C979" w:rsidRPr="07DC09F7">
        <w:t xml:space="preserve">arily </w:t>
      </w:r>
      <w:r w:rsidR="7A963797" w:rsidRPr="07DC09F7">
        <w:t xml:space="preserve">covered at the DOC </w:t>
      </w:r>
      <w:r w:rsidR="4E1B207F" w:rsidRPr="07DC09F7">
        <w:t>training but</w:t>
      </w:r>
      <w:r w:rsidR="60C51CEC" w:rsidRPr="07DC09F7">
        <w:t xml:space="preserve"> are relevant to your work.</w:t>
      </w:r>
    </w:p>
    <w:p w14:paraId="1F1047BB" w14:textId="6A2D9C42" w:rsidR="42FEB109" w:rsidRPr="002B3E33" w:rsidRDefault="42FEB109" w:rsidP="07DC09F7">
      <w:pPr>
        <w:pStyle w:val="Heading3"/>
        <w:rPr>
          <w:rFonts w:ascii="Times New Roman" w:eastAsia="Times New Roman" w:hAnsi="Times New Roman" w:cs="Times New Roman"/>
        </w:rPr>
      </w:pPr>
      <w:r w:rsidRPr="07DC09F7">
        <w:rPr>
          <w:rFonts w:ascii="Times New Roman" w:eastAsia="Times New Roman" w:hAnsi="Times New Roman" w:cs="Times New Roman"/>
        </w:rPr>
        <w:t xml:space="preserve">Security Culture </w:t>
      </w:r>
    </w:p>
    <w:p w14:paraId="41DD7BC6" w14:textId="5BD9BA81" w:rsidR="2AD6C80B" w:rsidRDefault="22504845" w:rsidP="07DC09F7">
      <w:pPr>
        <w:spacing w:before="240" w:after="240"/>
        <w:rPr>
          <w:color w:val="000000" w:themeColor="text1"/>
        </w:rPr>
      </w:pPr>
      <w:r w:rsidRPr="07DC09F7">
        <w:rPr>
          <w:color w:val="000000" w:themeColor="text1"/>
        </w:rPr>
        <w:t xml:space="preserve">Unsurprisingly, there is a strict security culture within the prison. </w:t>
      </w:r>
      <w:r w:rsidR="53711B96" w:rsidRPr="07DC09F7">
        <w:rPr>
          <w:color w:val="000000" w:themeColor="text1"/>
        </w:rPr>
        <w:t>Here are miscellaneous things to know</w:t>
      </w:r>
      <w:r w:rsidR="293DB813" w:rsidRPr="07DC09F7">
        <w:rPr>
          <w:color w:val="000000" w:themeColor="text1"/>
        </w:rPr>
        <w:t xml:space="preserve"> around security</w:t>
      </w:r>
      <w:r w:rsidR="53711B96" w:rsidRPr="07DC09F7">
        <w:rPr>
          <w:color w:val="000000" w:themeColor="text1"/>
        </w:rPr>
        <w:t xml:space="preserve">: </w:t>
      </w:r>
    </w:p>
    <w:p w14:paraId="558AA692" w14:textId="743E4CD6" w:rsidR="00AA3437" w:rsidRDefault="00AA3437" w:rsidP="07DC09F7">
      <w:pPr>
        <w:pStyle w:val="ListParagraph"/>
        <w:numPr>
          <w:ilvl w:val="0"/>
          <w:numId w:val="34"/>
        </w:numPr>
        <w:spacing w:before="240" w:after="240"/>
        <w:rPr>
          <w:color w:val="000000" w:themeColor="text1"/>
        </w:rPr>
      </w:pPr>
      <w:r w:rsidRPr="07DC09F7">
        <w:rPr>
          <w:color w:val="000000" w:themeColor="text1"/>
        </w:rPr>
        <w:t>Abide by PREA regulations, as explained by the DOC training. Especially relevant to the classroom are the following</w:t>
      </w:r>
      <w:r w:rsidR="786C2097" w:rsidRPr="07DC09F7">
        <w:rPr>
          <w:color w:val="000000" w:themeColor="text1"/>
        </w:rPr>
        <w:t xml:space="preserve">: </w:t>
      </w:r>
      <w:r w:rsidR="292742AD" w:rsidRPr="07DC09F7">
        <w:rPr>
          <w:color w:val="000000" w:themeColor="text1"/>
        </w:rPr>
        <w:t>ensure there is light on in the classroom at all times,</w:t>
      </w:r>
      <w:r w:rsidR="4011EE31" w:rsidRPr="07DC09F7">
        <w:rPr>
          <w:color w:val="000000" w:themeColor="text1"/>
        </w:rPr>
        <w:t xml:space="preserve"> window</w:t>
      </w:r>
      <w:r w:rsidR="292742AD" w:rsidRPr="07DC09F7">
        <w:rPr>
          <w:color w:val="000000" w:themeColor="text1"/>
        </w:rPr>
        <w:t xml:space="preserve"> </w:t>
      </w:r>
      <w:r w:rsidR="4011EE31" w:rsidRPr="07DC09F7">
        <w:rPr>
          <w:color w:val="000000" w:themeColor="text1"/>
        </w:rPr>
        <w:t xml:space="preserve">blinds are kept above the designated line, and that you are not in </w:t>
      </w:r>
      <w:r w:rsidR="6A32CEB6" w:rsidRPr="07DC09F7">
        <w:rPr>
          <w:color w:val="000000" w:themeColor="text1"/>
        </w:rPr>
        <w:t>a</w:t>
      </w:r>
      <w:r w:rsidR="4011EE31" w:rsidRPr="07DC09F7">
        <w:rPr>
          <w:color w:val="000000" w:themeColor="text1"/>
        </w:rPr>
        <w:t xml:space="preserve"> room</w:t>
      </w:r>
      <w:r w:rsidR="1DF3250F" w:rsidRPr="07DC09F7">
        <w:rPr>
          <w:color w:val="000000" w:themeColor="text1"/>
        </w:rPr>
        <w:t xml:space="preserve"> alone</w:t>
      </w:r>
      <w:r w:rsidR="4011EE31" w:rsidRPr="07DC09F7">
        <w:rPr>
          <w:color w:val="000000" w:themeColor="text1"/>
        </w:rPr>
        <w:t xml:space="preserve"> with less than three students</w:t>
      </w:r>
      <w:r w:rsidR="789D9BAF" w:rsidRPr="07DC09F7">
        <w:rPr>
          <w:color w:val="000000" w:themeColor="text1"/>
        </w:rPr>
        <w:t xml:space="preserve">. </w:t>
      </w:r>
    </w:p>
    <w:p w14:paraId="6CE811DE" w14:textId="4C9B3988" w:rsidR="654D4087" w:rsidRPr="00AA3437" w:rsidRDefault="00AA3437" w:rsidP="07DC09F7">
      <w:pPr>
        <w:pStyle w:val="ListParagraph"/>
        <w:numPr>
          <w:ilvl w:val="0"/>
          <w:numId w:val="34"/>
        </w:numPr>
        <w:spacing w:before="240" w:after="240"/>
        <w:rPr>
          <w:color w:val="000000" w:themeColor="text1"/>
        </w:rPr>
      </w:pPr>
      <w:r w:rsidRPr="07DC09F7">
        <w:rPr>
          <w:color w:val="000000" w:themeColor="text1"/>
        </w:rPr>
        <w:t xml:space="preserve"> </w:t>
      </w:r>
      <w:r w:rsidR="654D4087" w:rsidRPr="07DC09F7">
        <w:rPr>
          <w:color w:val="000000" w:themeColor="text1"/>
        </w:rPr>
        <w:t>As a red badge volunteer, you should only be going to and from the education building within the facility. All doors are locked</w:t>
      </w:r>
      <w:r w:rsidR="2BF2132E" w:rsidRPr="07DC09F7">
        <w:rPr>
          <w:color w:val="000000" w:themeColor="text1"/>
        </w:rPr>
        <w:t xml:space="preserve"> and/or manned by a DOC employee. Classroom doors are locked </w:t>
      </w:r>
      <w:r w:rsidR="5ED37D67" w:rsidRPr="07DC09F7">
        <w:rPr>
          <w:color w:val="000000" w:themeColor="text1"/>
        </w:rPr>
        <w:t xml:space="preserve">in between programming blocks, as are the computers. Ask the </w:t>
      </w:r>
      <w:r w:rsidR="02E8E4D9" w:rsidRPr="07DC09F7">
        <w:rPr>
          <w:color w:val="000000" w:themeColor="text1"/>
        </w:rPr>
        <w:t>School Officer (</w:t>
      </w:r>
      <w:r w:rsidR="5ED37D67" w:rsidRPr="07DC09F7">
        <w:rPr>
          <w:color w:val="000000" w:themeColor="text1"/>
        </w:rPr>
        <w:t>CO at the front desk</w:t>
      </w:r>
      <w:r w:rsidR="6EF6EB16" w:rsidRPr="07DC09F7">
        <w:rPr>
          <w:color w:val="000000" w:themeColor="text1"/>
        </w:rPr>
        <w:t xml:space="preserve">) </w:t>
      </w:r>
      <w:r w:rsidR="5ED37D67" w:rsidRPr="07DC09F7">
        <w:rPr>
          <w:color w:val="000000" w:themeColor="text1"/>
        </w:rPr>
        <w:t xml:space="preserve">to open your door and computer for you, when needed. It is your responsibility to re-lock the computer when leaving, </w:t>
      </w:r>
      <w:r w:rsidR="5FDB725C" w:rsidRPr="07DC09F7">
        <w:rPr>
          <w:color w:val="000000" w:themeColor="text1"/>
        </w:rPr>
        <w:t xml:space="preserve">and the CO’s responsibility to lock the doors. </w:t>
      </w:r>
    </w:p>
    <w:p w14:paraId="379DB574" w14:textId="12B30F4C" w:rsidR="55F25FB1" w:rsidRDefault="59339A52" w:rsidP="07DC09F7">
      <w:pPr>
        <w:pStyle w:val="ListParagraph"/>
        <w:numPr>
          <w:ilvl w:val="0"/>
          <w:numId w:val="34"/>
        </w:numPr>
        <w:spacing w:before="240" w:after="240"/>
        <w:rPr>
          <w:color w:val="000000" w:themeColor="text1"/>
        </w:rPr>
      </w:pPr>
      <w:r w:rsidRPr="07DC09F7">
        <w:rPr>
          <w:color w:val="000000" w:themeColor="text1"/>
        </w:rPr>
        <w:t>You are the person responsible for supervising FEPPS students during your class period. You cannot leave your classroom while students are there, apart from quick bathroom us</w:t>
      </w:r>
      <w:r w:rsidR="1194E794" w:rsidRPr="07DC09F7">
        <w:rPr>
          <w:color w:val="000000" w:themeColor="text1"/>
        </w:rPr>
        <w:t xml:space="preserve">e or trip to the FEPPS office. </w:t>
      </w:r>
    </w:p>
    <w:p w14:paraId="081CBD03" w14:textId="14A9605D" w:rsidR="582DA679" w:rsidRDefault="582DA679" w:rsidP="07DC09F7">
      <w:pPr>
        <w:pStyle w:val="ListParagraph"/>
        <w:numPr>
          <w:ilvl w:val="0"/>
          <w:numId w:val="34"/>
        </w:numPr>
        <w:spacing w:before="240" w:after="240"/>
        <w:rPr>
          <w:color w:val="000000" w:themeColor="text1"/>
        </w:rPr>
      </w:pPr>
      <w:r w:rsidRPr="07DC09F7">
        <w:rPr>
          <w:color w:val="000000" w:themeColor="text1"/>
        </w:rPr>
        <w:t>Unfortunately, students are not allowed to be outside of the s</w:t>
      </w:r>
      <w:r w:rsidR="6A588224" w:rsidRPr="07DC09F7">
        <w:rPr>
          <w:color w:val="000000" w:themeColor="text1"/>
        </w:rPr>
        <w:t xml:space="preserve">pecific space </w:t>
      </w:r>
      <w:r w:rsidRPr="07DC09F7">
        <w:rPr>
          <w:color w:val="000000" w:themeColor="text1"/>
        </w:rPr>
        <w:t>written on their callout, so meandering the halls</w:t>
      </w:r>
      <w:r w:rsidR="18DE2469" w:rsidRPr="07DC09F7">
        <w:rPr>
          <w:color w:val="000000" w:themeColor="text1"/>
        </w:rPr>
        <w:t>,</w:t>
      </w:r>
      <w:r w:rsidRPr="07DC09F7">
        <w:rPr>
          <w:color w:val="000000" w:themeColor="text1"/>
        </w:rPr>
        <w:t xml:space="preserve"> </w:t>
      </w:r>
      <w:r w:rsidR="1195485E" w:rsidRPr="07DC09F7">
        <w:rPr>
          <w:color w:val="000000" w:themeColor="text1"/>
        </w:rPr>
        <w:t xml:space="preserve">getting a breath of </w:t>
      </w:r>
      <w:r w:rsidR="34085EF7" w:rsidRPr="07DC09F7">
        <w:rPr>
          <w:color w:val="000000" w:themeColor="text1"/>
        </w:rPr>
        <w:t xml:space="preserve">fresh </w:t>
      </w:r>
      <w:r w:rsidR="1195485E" w:rsidRPr="07DC09F7">
        <w:rPr>
          <w:color w:val="000000" w:themeColor="text1"/>
        </w:rPr>
        <w:t xml:space="preserve">air, or </w:t>
      </w:r>
      <w:r w:rsidR="75AD9002" w:rsidRPr="07DC09F7">
        <w:rPr>
          <w:color w:val="000000" w:themeColor="text1"/>
        </w:rPr>
        <w:t xml:space="preserve">hanging </w:t>
      </w:r>
      <w:r w:rsidRPr="07DC09F7">
        <w:rPr>
          <w:color w:val="000000" w:themeColor="text1"/>
        </w:rPr>
        <w:t>outside during c</w:t>
      </w:r>
      <w:r w:rsidR="12AEE4F2" w:rsidRPr="07DC09F7">
        <w:rPr>
          <w:color w:val="000000" w:themeColor="text1"/>
        </w:rPr>
        <w:t xml:space="preserve">lass </w:t>
      </w:r>
      <w:r w:rsidRPr="07DC09F7">
        <w:rPr>
          <w:color w:val="000000" w:themeColor="text1"/>
        </w:rPr>
        <w:t>breaks is</w:t>
      </w:r>
      <w:r w:rsidR="3BC220E6" w:rsidRPr="07DC09F7">
        <w:rPr>
          <w:color w:val="000000" w:themeColor="text1"/>
        </w:rPr>
        <w:t xml:space="preserve"> </w:t>
      </w:r>
      <w:r w:rsidR="05645D45" w:rsidRPr="07DC09F7">
        <w:rPr>
          <w:color w:val="000000" w:themeColor="text1"/>
        </w:rPr>
        <w:t xml:space="preserve">generally frowned upon by the COs and can cause issues. </w:t>
      </w:r>
      <w:r w:rsidR="0236431D" w:rsidRPr="07DC09F7">
        <w:rPr>
          <w:color w:val="000000" w:themeColor="text1"/>
        </w:rPr>
        <w:t>When students go to the bathroom, they should be taking the bathroom pass that is kept at the classroom door.</w:t>
      </w:r>
    </w:p>
    <w:p w14:paraId="48097ADF" w14:textId="51723DF9" w:rsidR="0236431D" w:rsidRDefault="0236431D" w:rsidP="07DC09F7">
      <w:pPr>
        <w:pStyle w:val="ListParagraph"/>
        <w:numPr>
          <w:ilvl w:val="0"/>
          <w:numId w:val="34"/>
        </w:numPr>
        <w:spacing w:before="240" w:after="240"/>
        <w:rPr>
          <w:color w:val="000000" w:themeColor="text1"/>
        </w:rPr>
      </w:pPr>
      <w:r w:rsidRPr="07DC09F7">
        <w:rPr>
          <w:color w:val="000000" w:themeColor="text1"/>
        </w:rPr>
        <w:t>You are allowed to close the classroom door</w:t>
      </w:r>
      <w:r w:rsidR="1DB27197" w:rsidRPr="07DC09F7">
        <w:rPr>
          <w:color w:val="000000" w:themeColor="text1"/>
        </w:rPr>
        <w:t xml:space="preserve"> - </w:t>
      </w:r>
      <w:r w:rsidRPr="07DC09F7">
        <w:rPr>
          <w:color w:val="000000" w:themeColor="text1"/>
        </w:rPr>
        <w:t xml:space="preserve">sometimes it can be noisy or distracting outside. The CO may occasionally come peak in your window </w:t>
      </w:r>
      <w:r w:rsidR="047115BD" w:rsidRPr="07DC09F7">
        <w:rPr>
          <w:color w:val="000000" w:themeColor="text1"/>
        </w:rPr>
        <w:t>or ‘check-in’ on the room.</w:t>
      </w:r>
    </w:p>
    <w:p w14:paraId="4511E431" w14:textId="6E513A10" w:rsidR="047115BD" w:rsidRDefault="047115BD" w:rsidP="07DC09F7">
      <w:pPr>
        <w:pStyle w:val="ListParagraph"/>
        <w:numPr>
          <w:ilvl w:val="0"/>
          <w:numId w:val="34"/>
        </w:numPr>
        <w:spacing w:before="240" w:after="240"/>
        <w:rPr>
          <w:color w:val="000000" w:themeColor="text1"/>
        </w:rPr>
      </w:pPr>
      <w:r w:rsidRPr="07DC09F7">
        <w:rPr>
          <w:color w:val="000000" w:themeColor="text1"/>
        </w:rPr>
        <w:t>Scissors are meant to be kept in a locked drawer, so you will need to ask a DOC employee or FEPPS staff member with keys should you need scissors. The front desk CO and other teachers typically have a pair the</w:t>
      </w:r>
      <w:r w:rsidR="64A0EAC7" w:rsidRPr="07DC09F7">
        <w:rPr>
          <w:color w:val="000000" w:themeColor="text1"/>
        </w:rPr>
        <w:t>y can let you borrow.</w:t>
      </w:r>
    </w:p>
    <w:p w14:paraId="0F7D025F" w14:textId="0D62306D" w:rsidR="4F1C178B" w:rsidRPr="002B3E33" w:rsidRDefault="4F1C178B" w:rsidP="07DC09F7">
      <w:pPr>
        <w:pStyle w:val="Heading3"/>
        <w:rPr>
          <w:rFonts w:ascii="Times New Roman" w:eastAsia="Times New Roman" w:hAnsi="Times New Roman" w:cs="Times New Roman"/>
        </w:rPr>
      </w:pPr>
      <w:r w:rsidRPr="07DC09F7">
        <w:rPr>
          <w:rFonts w:ascii="Times New Roman" w:eastAsia="Times New Roman" w:hAnsi="Times New Roman" w:cs="Times New Roman"/>
        </w:rPr>
        <w:t xml:space="preserve">Bathrooms </w:t>
      </w:r>
    </w:p>
    <w:p w14:paraId="33E83366" w14:textId="69933AF8" w:rsidR="4769A22E" w:rsidRDefault="17577632" w:rsidP="07DC09F7">
      <w:pPr>
        <w:spacing w:before="240" w:after="240"/>
        <w:rPr>
          <w:color w:val="000000" w:themeColor="text1"/>
        </w:rPr>
      </w:pPr>
      <w:r w:rsidRPr="07DC09F7">
        <w:rPr>
          <w:color w:val="000000" w:themeColor="text1"/>
        </w:rPr>
        <w:t xml:space="preserve">Across the </w:t>
      </w:r>
      <w:r w:rsidR="0BB83507" w:rsidRPr="07DC09F7">
        <w:rPr>
          <w:color w:val="000000" w:themeColor="text1"/>
        </w:rPr>
        <w:t>facility bathrooms are segregated</w:t>
      </w:r>
      <w:r w:rsidRPr="07DC09F7">
        <w:rPr>
          <w:color w:val="000000" w:themeColor="text1"/>
        </w:rPr>
        <w:t xml:space="preserve"> for those who are incarcerated </w:t>
      </w:r>
      <w:r w:rsidR="7E67ABCA" w:rsidRPr="07DC09F7">
        <w:rPr>
          <w:color w:val="000000" w:themeColor="text1"/>
        </w:rPr>
        <w:t xml:space="preserve">versus </w:t>
      </w:r>
      <w:r w:rsidRPr="07DC09F7">
        <w:rPr>
          <w:color w:val="000000" w:themeColor="text1"/>
        </w:rPr>
        <w:t xml:space="preserve">those who are not. Regardless of whether you agree with this practice, it is something </w:t>
      </w:r>
      <w:r w:rsidR="1CFDA4EB" w:rsidRPr="07DC09F7">
        <w:rPr>
          <w:color w:val="000000" w:themeColor="text1"/>
        </w:rPr>
        <w:t xml:space="preserve">we </w:t>
      </w:r>
      <w:r w:rsidRPr="07DC09F7">
        <w:rPr>
          <w:color w:val="000000" w:themeColor="text1"/>
        </w:rPr>
        <w:t>must</w:t>
      </w:r>
      <w:r w:rsidR="2F6F0DFD" w:rsidRPr="07DC09F7">
        <w:rPr>
          <w:color w:val="000000" w:themeColor="text1"/>
        </w:rPr>
        <w:t xml:space="preserve"> all</w:t>
      </w:r>
      <w:r w:rsidRPr="07DC09F7">
        <w:rPr>
          <w:color w:val="000000" w:themeColor="text1"/>
        </w:rPr>
        <w:t xml:space="preserve"> comply with. </w:t>
      </w:r>
      <w:r w:rsidR="0684E053" w:rsidRPr="07DC09F7">
        <w:rPr>
          <w:color w:val="000000" w:themeColor="text1"/>
        </w:rPr>
        <w:t>In the education building, there is a bathroom across from the CO front desk</w:t>
      </w:r>
      <w:r w:rsidR="73D4CCFD" w:rsidRPr="07DC09F7">
        <w:rPr>
          <w:color w:val="000000" w:themeColor="text1"/>
        </w:rPr>
        <w:t xml:space="preserve"> that </w:t>
      </w:r>
      <w:r w:rsidR="0684E053" w:rsidRPr="07DC09F7">
        <w:rPr>
          <w:color w:val="000000" w:themeColor="text1"/>
        </w:rPr>
        <w:t xml:space="preserve">is only for people who are incarcerated. Do not use this </w:t>
      </w:r>
      <w:r w:rsidR="51E2CDD3" w:rsidRPr="07DC09F7">
        <w:rPr>
          <w:color w:val="000000" w:themeColor="text1"/>
        </w:rPr>
        <w:t xml:space="preserve">bathroom. In the restricted area directly behind the CO desk, around the corner, is the bathroom for staff, volunteers, and guest visitors. </w:t>
      </w:r>
    </w:p>
    <w:p w14:paraId="0E83FE0A" w14:textId="03918CC9" w:rsidR="42FEB109" w:rsidRDefault="42FEB109" w:rsidP="07DC09F7">
      <w:pPr>
        <w:spacing w:before="240" w:after="240"/>
        <w:rPr>
          <w:b/>
          <w:bCs/>
          <w:color w:val="000000" w:themeColor="text1"/>
        </w:rPr>
      </w:pPr>
      <w:r w:rsidRPr="07DC09F7">
        <w:rPr>
          <w:b/>
          <w:bCs/>
          <w:color w:val="000000" w:themeColor="text1"/>
        </w:rPr>
        <w:t>Names &amp; Nicknames</w:t>
      </w:r>
    </w:p>
    <w:p w14:paraId="776DCAF7" w14:textId="477A51AE" w:rsidR="35869806" w:rsidRDefault="35869806" w:rsidP="07DC09F7">
      <w:pPr>
        <w:spacing w:before="240" w:after="240"/>
        <w:rPr>
          <w:color w:val="000000" w:themeColor="text1"/>
        </w:rPr>
      </w:pPr>
      <w:r w:rsidRPr="07DC09F7">
        <w:rPr>
          <w:color w:val="000000" w:themeColor="text1"/>
        </w:rPr>
        <w:t xml:space="preserve">Within DOC, everyone is referred to by their last name - including both those who are incarcerated and correctional officers. Within the incarcerated community, it is common for people to have a nickname, or alternative name they prefer rather than their last name. </w:t>
      </w:r>
      <w:r w:rsidR="58987677" w:rsidRPr="07DC09F7">
        <w:rPr>
          <w:color w:val="000000" w:themeColor="text1"/>
        </w:rPr>
        <w:t>Generally,</w:t>
      </w:r>
      <w:r w:rsidRPr="07DC09F7">
        <w:rPr>
          <w:color w:val="000000" w:themeColor="text1"/>
        </w:rPr>
        <w:t xml:space="preserve"> FEPPS staff and instructors encourage students to use their preferred name/nickname in our spaces, and you are </w:t>
      </w:r>
      <w:r w:rsidR="1B746D3A" w:rsidRPr="07DC09F7">
        <w:rPr>
          <w:color w:val="000000" w:themeColor="text1"/>
        </w:rPr>
        <w:t xml:space="preserve">of course </w:t>
      </w:r>
      <w:r w:rsidRPr="07DC09F7">
        <w:rPr>
          <w:color w:val="000000" w:themeColor="text1"/>
        </w:rPr>
        <w:t xml:space="preserve">welcome to introduce yourself to students however you’d like to be referred to. If you end up in a conversation with a DOC employee regarding a student, however, </w:t>
      </w:r>
      <w:r w:rsidR="5477631A" w:rsidRPr="07DC09F7">
        <w:rPr>
          <w:color w:val="000000" w:themeColor="text1"/>
        </w:rPr>
        <w:t xml:space="preserve">expect to use last names. </w:t>
      </w:r>
    </w:p>
    <w:p w14:paraId="4258851A" w14:textId="3034C8F7" w:rsidR="7BFFCD65" w:rsidRDefault="7BFFCD65" w:rsidP="07DC09F7">
      <w:pPr>
        <w:ind w:left="720"/>
        <w:jc w:val="center"/>
      </w:pPr>
      <w:r w:rsidRPr="07DC09F7">
        <w:t>_______________________________________________________________________</w:t>
      </w:r>
    </w:p>
    <w:p w14:paraId="1CA9BEDB" w14:textId="03D9F2C9" w:rsidR="6414E3F2" w:rsidRPr="002B3E33" w:rsidRDefault="6414E3F2" w:rsidP="07DC09F7">
      <w:pPr>
        <w:pStyle w:val="Heading1"/>
        <w:rPr>
          <w:rFonts w:ascii="Times New Roman" w:eastAsia="Times New Roman" w:hAnsi="Times New Roman" w:cs="Times New Roman"/>
          <w:color w:val="000000" w:themeColor="text1"/>
          <w:sz w:val="28"/>
          <w:szCs w:val="28"/>
        </w:rPr>
      </w:pPr>
      <w:bookmarkStart w:id="11" w:name="_Pedagogy_In_Practice"/>
      <w:bookmarkStart w:id="12" w:name="_Toc2093380657"/>
      <w:r w:rsidRPr="07DC09F7">
        <w:rPr>
          <w:rFonts w:ascii="Times New Roman" w:eastAsia="Times New Roman" w:hAnsi="Times New Roman" w:cs="Times New Roman"/>
        </w:rPr>
        <w:t>Pedagog</w:t>
      </w:r>
      <w:r w:rsidR="3ABCE900" w:rsidRPr="07DC09F7">
        <w:rPr>
          <w:rFonts w:ascii="Times New Roman" w:eastAsia="Times New Roman" w:hAnsi="Times New Roman" w:cs="Times New Roman"/>
        </w:rPr>
        <w:t>y In Practice</w:t>
      </w:r>
      <w:bookmarkEnd w:id="11"/>
      <w:bookmarkEnd w:id="12"/>
      <w:r w:rsidR="3ABCE900" w:rsidRPr="07DC09F7">
        <w:rPr>
          <w:rFonts w:ascii="Times New Roman" w:eastAsia="Times New Roman" w:hAnsi="Times New Roman" w:cs="Times New Roman"/>
        </w:rPr>
        <w:t xml:space="preserve"> </w:t>
      </w:r>
    </w:p>
    <w:p w14:paraId="4436D9F3" w14:textId="7B4377D5" w:rsidR="3B55D2B2" w:rsidRPr="00444773" w:rsidRDefault="3B55D2B2" w:rsidP="07DC09F7">
      <w:pPr>
        <w:pStyle w:val="Heading2"/>
        <w:rPr>
          <w:rFonts w:ascii="Times New Roman" w:eastAsia="Times New Roman" w:hAnsi="Times New Roman" w:cs="Times New Roman"/>
          <w:color w:val="000000" w:themeColor="text1"/>
        </w:rPr>
      </w:pPr>
      <w:bookmarkStart w:id="13" w:name="_Toc1553988310"/>
      <w:r w:rsidRPr="07DC09F7">
        <w:rPr>
          <w:rFonts w:ascii="Times New Roman" w:eastAsia="Times New Roman" w:hAnsi="Times New Roman" w:cs="Times New Roman"/>
        </w:rPr>
        <w:t>FEPPS Pedagogical Principles</w:t>
      </w:r>
      <w:bookmarkEnd w:id="13"/>
    </w:p>
    <w:p w14:paraId="75A16E2D" w14:textId="380EDD70" w:rsidR="3B55D2B2" w:rsidRDefault="3B55D2B2" w:rsidP="07DC09F7">
      <w:pPr>
        <w:rPr>
          <w:i/>
          <w:iCs/>
          <w:color w:val="000000" w:themeColor="text1"/>
        </w:rPr>
      </w:pPr>
      <w:r w:rsidRPr="07DC09F7">
        <w:t>We believe, a bell hooks writes, that education is a practice of freedom. FEPPS teachers commit to anti-racist, feminist, and decolonial teaching and learning as frameworks for that practice.</w:t>
      </w:r>
    </w:p>
    <w:p w14:paraId="7CA5BF2B" w14:textId="36C3532A" w:rsidR="3B55D2B2" w:rsidRDefault="3B55D2B2" w:rsidP="07DC09F7">
      <w:pPr>
        <w:rPr>
          <w:color w:val="000000" w:themeColor="text1"/>
        </w:rPr>
      </w:pPr>
      <w:r w:rsidRPr="07DC09F7">
        <w:t>The core values of the FEPPS program emerge from a commitment to dismantling carceral systems and oppressive institutions that deny people</w:t>
      </w:r>
      <w:r w:rsidR="71719C53" w:rsidRPr="07DC09F7">
        <w:t>’</w:t>
      </w:r>
      <w:r w:rsidRPr="07DC09F7">
        <w:t>s humanity. The process of dismantling these systems includes immediate and sustained work. FEPPS strives in the short-term to increase the provision of degree-bearing higher education coursework for incarcerated individuals and to create a curriculum that provides access to degrees and rigorous academic courses. We also seek the immediate elimination of restrictions to higher education for restored citizens and more equitable access to higher education institutions.</w:t>
      </w:r>
    </w:p>
    <w:p w14:paraId="0F00981D" w14:textId="04B639E5" w:rsidR="3B55D2B2" w:rsidRDefault="3B55D2B2" w:rsidP="07DC09F7">
      <w:pPr>
        <w:rPr>
          <w:color w:val="000000" w:themeColor="text1"/>
        </w:rPr>
      </w:pPr>
      <w:r w:rsidRPr="07DC09F7">
        <w:t>Social justice pedagogies were and continue to be forged by radical Black women, feminist, and LGBTQ+ educators, activists, and theorists who understood the power of education as a catalyst for social change. Their movement building shows us how to organize and teach in ways that cultivate empowerment, leadership, and activism while building and sustaining community. We believe all classes should adhere to the goals of Black feminist and social justice pedagogy regardless of content or discipline. We suggest that no one-size-fits-all social justice pedagogy exists, but that we can center these principles and pedagogies as an integrated part of all the courses we design.</w:t>
      </w:r>
    </w:p>
    <w:p w14:paraId="6C5D0F1E" w14:textId="6953C5D2" w:rsidR="3B55D2B2" w:rsidRDefault="3B55D2B2" w:rsidP="07DC09F7">
      <w:pPr>
        <w:rPr>
          <w:b/>
          <w:bCs/>
          <w:color w:val="000000" w:themeColor="text1"/>
        </w:rPr>
      </w:pPr>
      <w:r w:rsidRPr="07DC09F7">
        <w:rPr>
          <w:b/>
          <w:bCs/>
        </w:rPr>
        <w:t>These include:</w:t>
      </w:r>
    </w:p>
    <w:p w14:paraId="2A43F2E5" w14:textId="2B076EE2" w:rsidR="3B55D2B2" w:rsidRDefault="3B55D2B2" w:rsidP="07DC09F7">
      <w:pPr>
        <w:rPr>
          <w:color w:val="000000" w:themeColor="text1"/>
        </w:rPr>
      </w:pPr>
      <w:r w:rsidRPr="07DC09F7">
        <w:rPr>
          <w:b/>
          <w:bCs/>
        </w:rPr>
        <w:t xml:space="preserve">Decolonized Curriculum. </w:t>
      </w:r>
      <w:r w:rsidRPr="07DC09F7">
        <w:t>Black feminism underscores the importance of valuing marginalized people’s lived experiences. Similarly, we strive to center the most marginalized in our curricula, classes, and governance.  Our courses therefore strive to decolonize students’ knowledge acquisition by challenging traditional, Eurocentric narratives that silence and malign the existence, experiences, knowledge production, and creativities of Black, Indigenous, and People of Color (BIPOC). Decolonization means disrupting racist and imperialist legacies of structural violence by not only incorporating more diverse voices in our course content but also in recognizing the universality of those diverse experiences.</w:t>
      </w:r>
    </w:p>
    <w:p w14:paraId="777BD8FA" w14:textId="31EC7ED6" w:rsidR="3B55D2B2" w:rsidRDefault="3B55D2B2" w:rsidP="07DC09F7">
      <w:pPr>
        <w:pStyle w:val="ListParagraph"/>
        <w:numPr>
          <w:ilvl w:val="0"/>
          <w:numId w:val="23"/>
        </w:numPr>
        <w:rPr>
          <w:i/>
          <w:iCs/>
        </w:rPr>
      </w:pPr>
      <w:r w:rsidRPr="07DC09F7">
        <w:rPr>
          <w:i/>
          <w:iCs/>
        </w:rPr>
        <w:t xml:space="preserve">What salient identities do you hold, and how do they inform your teaching practice? </w:t>
      </w:r>
    </w:p>
    <w:p w14:paraId="3681643B" w14:textId="0485C3B1" w:rsidR="3B55D2B2" w:rsidRDefault="3B55D2B2" w:rsidP="07DC09F7">
      <w:pPr>
        <w:pStyle w:val="ListParagraph"/>
        <w:numPr>
          <w:ilvl w:val="1"/>
          <w:numId w:val="23"/>
        </w:numPr>
        <w:rPr>
          <w:i/>
          <w:iCs/>
        </w:rPr>
      </w:pPr>
      <w:r w:rsidRPr="07DC09F7">
        <w:rPr>
          <w:i/>
          <w:iCs/>
        </w:rPr>
        <w:t>How might your personal experience with the criminal legal system, or lack thereof, impact how you show up in the prison classroom?</w:t>
      </w:r>
    </w:p>
    <w:p w14:paraId="472F593D" w14:textId="0A3F4396" w:rsidR="3B55D2B2" w:rsidRDefault="3B55D2B2" w:rsidP="07DC09F7">
      <w:pPr>
        <w:pStyle w:val="ListParagraph"/>
        <w:numPr>
          <w:ilvl w:val="0"/>
          <w:numId w:val="23"/>
        </w:numPr>
        <w:rPr>
          <w:i/>
          <w:iCs/>
        </w:rPr>
      </w:pPr>
      <w:r w:rsidRPr="07DC09F7">
        <w:rPr>
          <w:i/>
          <w:iCs/>
        </w:rPr>
        <w:t>How does white supremacy, heteropatriarchy, or cisnormativity shown up in your field? What has the fight against injustice, inequality, or toward decolonization looked like in your field? How might you incorporate this into your curriculum?</w:t>
      </w:r>
    </w:p>
    <w:p w14:paraId="12017039" w14:textId="61FD9697" w:rsidR="3B55D2B2" w:rsidRDefault="3B55D2B2" w:rsidP="07DC09F7">
      <w:pPr>
        <w:pStyle w:val="ListParagraph"/>
        <w:numPr>
          <w:ilvl w:val="0"/>
          <w:numId w:val="23"/>
        </w:numPr>
        <w:rPr>
          <w:i/>
          <w:iCs/>
        </w:rPr>
      </w:pPr>
      <w:r w:rsidRPr="07DC09F7">
        <w:rPr>
          <w:i/>
          <w:iCs/>
        </w:rPr>
        <w:t xml:space="preserve">How can you be intentional about incorporating diverse perspectives in your course reading list? If your curriculum is already created, what perspectives are missing? How might you expand it even further? </w:t>
      </w:r>
    </w:p>
    <w:p w14:paraId="09F3A1B5" w14:textId="5A96FA3F" w:rsidR="3B55D2B2" w:rsidRDefault="3B55D2B2" w:rsidP="07DC09F7">
      <w:pPr>
        <w:pStyle w:val="ListParagraph"/>
        <w:numPr>
          <w:ilvl w:val="0"/>
          <w:numId w:val="23"/>
        </w:numPr>
        <w:rPr>
          <w:i/>
          <w:iCs/>
        </w:rPr>
      </w:pPr>
      <w:r w:rsidRPr="07DC09F7">
        <w:rPr>
          <w:i/>
          <w:iCs/>
        </w:rPr>
        <w:t>Where in your curriculum is there space for students to reflect on their salient identities and connect them to course material?</w:t>
      </w:r>
    </w:p>
    <w:p w14:paraId="2D8BD17F" w14:textId="13DF9054" w:rsidR="3B55D2B2" w:rsidRDefault="3B55D2B2" w:rsidP="07DC09F7">
      <w:pPr>
        <w:rPr>
          <w:color w:val="000000" w:themeColor="text1"/>
        </w:rPr>
      </w:pPr>
      <w:r w:rsidRPr="07DC09F7">
        <w:rPr>
          <w:b/>
          <w:bCs/>
        </w:rPr>
        <w:t>Empowerment.</w:t>
      </w:r>
      <w:r w:rsidRPr="07DC09F7">
        <w:t xml:space="preserve"> Power is a crucial part of a creative learning community. Power is not domination, but “energy, capacity and potential.” Power is the glue that holds the community. Rather than limiting power (as in an understanding of power as domination), in a social justice classroom the goal is to increase the power of all actors. A sense of power is crucial to students’ development and learning.</w:t>
      </w:r>
    </w:p>
    <w:p w14:paraId="5EAF4282" w14:textId="1759F4B1" w:rsidR="3B55D2B2" w:rsidRDefault="3B55D2B2" w:rsidP="07DC09F7">
      <w:pPr>
        <w:pStyle w:val="ListParagraph"/>
        <w:numPr>
          <w:ilvl w:val="0"/>
          <w:numId w:val="21"/>
        </w:numPr>
        <w:rPr>
          <w:i/>
          <w:iCs/>
        </w:rPr>
      </w:pPr>
      <w:r w:rsidRPr="07DC09F7">
        <w:rPr>
          <w:i/>
          <w:iCs/>
        </w:rPr>
        <w:t xml:space="preserve">How can you intentionally make space for, affirm, and uplift students’ power? </w:t>
      </w:r>
    </w:p>
    <w:p w14:paraId="2ADF24B9" w14:textId="78870C46" w:rsidR="3B55D2B2" w:rsidRDefault="3B55D2B2" w:rsidP="07DC09F7">
      <w:pPr>
        <w:pStyle w:val="ListParagraph"/>
        <w:numPr>
          <w:ilvl w:val="0"/>
          <w:numId w:val="21"/>
        </w:numPr>
        <w:rPr>
          <w:i/>
          <w:iCs/>
        </w:rPr>
      </w:pPr>
      <w:r w:rsidRPr="07DC09F7">
        <w:rPr>
          <w:i/>
          <w:iCs/>
        </w:rPr>
        <w:t>How might you encourage students to empower one another within your classroom?</w:t>
      </w:r>
    </w:p>
    <w:p w14:paraId="157890A6" w14:textId="64378A72" w:rsidR="3B55D2B2" w:rsidRDefault="3B55D2B2" w:rsidP="07DC09F7">
      <w:pPr>
        <w:rPr>
          <w:color w:val="000000" w:themeColor="text1"/>
        </w:rPr>
      </w:pPr>
      <w:r w:rsidRPr="07DC09F7">
        <w:rPr>
          <w:b/>
          <w:bCs/>
        </w:rPr>
        <w:t>Classroom as Collaborative Community.</w:t>
      </w:r>
      <w:r w:rsidRPr="07DC09F7">
        <w:t xml:space="preserve"> The classroom cultivates a sense of mutuality, connection and care.  Students share a sense of responsibility for the learning of others, not just their own. Our pedagogies center students’ participation in knowledge production via project based, problem-solving, and collaborative learning. Our curricula are structured to ensure that students are actively participating in their own development as intellectuals and engaged citizens.  Collaborative teaching and learning in classrooms can decenter authority, welcome and elevate marginalized standpoints, and counteract hierarchies of white supremacy, colonialism, and heteropatriarchy through collective knowledge production. </w:t>
      </w:r>
    </w:p>
    <w:p w14:paraId="0B555D71" w14:textId="1DD59948" w:rsidR="3B55D2B2" w:rsidRDefault="3B55D2B2" w:rsidP="07DC09F7">
      <w:pPr>
        <w:pStyle w:val="ListParagraph"/>
        <w:numPr>
          <w:ilvl w:val="0"/>
          <w:numId w:val="20"/>
        </w:numPr>
        <w:rPr>
          <w:i/>
          <w:iCs/>
        </w:rPr>
      </w:pPr>
      <w:r w:rsidRPr="07DC09F7">
        <w:rPr>
          <w:i/>
          <w:iCs/>
        </w:rPr>
        <w:t>In what ways have you expressed care for students in past courses? How will you plan to do so in this space, while respecting DOC limitations?</w:t>
      </w:r>
    </w:p>
    <w:p w14:paraId="10951EC9" w14:textId="2C4A29F4" w:rsidR="3B55D2B2" w:rsidRDefault="3B55D2B2" w:rsidP="07DC09F7">
      <w:pPr>
        <w:pStyle w:val="ListParagraph"/>
        <w:numPr>
          <w:ilvl w:val="0"/>
          <w:numId w:val="20"/>
        </w:numPr>
        <w:rPr>
          <w:i/>
          <w:iCs/>
        </w:rPr>
      </w:pPr>
      <w:r w:rsidRPr="07DC09F7">
        <w:rPr>
          <w:i/>
          <w:iCs/>
        </w:rPr>
        <w:t>How will you foster community within your classroom? How can you create spaces that encourage connection and humanization, within an institution designed for the exact opposite?</w:t>
      </w:r>
    </w:p>
    <w:p w14:paraId="270B44D4" w14:textId="4D9F318C" w:rsidR="3B55D2B2" w:rsidRDefault="3B55D2B2" w:rsidP="07DC09F7">
      <w:pPr>
        <w:rPr>
          <w:color w:val="000000" w:themeColor="text1"/>
        </w:rPr>
      </w:pPr>
      <w:r w:rsidRPr="07DC09F7">
        <w:rPr>
          <w:b/>
          <w:bCs/>
        </w:rPr>
        <w:t>Leadership.</w:t>
      </w:r>
      <w:r w:rsidRPr="07DC09F7">
        <w:t xml:space="preserve"> Developing leadership is an important part of the liberatory goals of a social justice classroom. Students gain leadership skills through responsible participation in the class. The social justice teacher serves as role model and helps members of the class develop a community, a sense of shared purpose, a set of skills for accomplishing that purpose, and the leadership skills so that teacher and students may jointly proceed on those tasks.</w:t>
      </w:r>
    </w:p>
    <w:p w14:paraId="1BCAC030" w14:textId="23457771" w:rsidR="3B55D2B2" w:rsidRDefault="3B55D2B2" w:rsidP="07DC09F7">
      <w:pPr>
        <w:pStyle w:val="ListParagraph"/>
        <w:numPr>
          <w:ilvl w:val="0"/>
          <w:numId w:val="19"/>
        </w:numPr>
        <w:rPr>
          <w:i/>
          <w:iCs/>
        </w:rPr>
      </w:pPr>
      <w:r w:rsidRPr="07DC09F7">
        <w:rPr>
          <w:i/>
          <w:iCs/>
        </w:rPr>
        <w:t>What does leadership mean to you? How do you hope to model leadership for our students?</w:t>
      </w:r>
    </w:p>
    <w:p w14:paraId="7756B22D" w14:textId="6EF72331" w:rsidR="3B55D2B2" w:rsidRDefault="3B55D2B2" w:rsidP="07DC09F7">
      <w:pPr>
        <w:pStyle w:val="ListParagraph"/>
        <w:numPr>
          <w:ilvl w:val="0"/>
          <w:numId w:val="19"/>
        </w:numPr>
        <w:rPr>
          <w:i/>
          <w:iCs/>
        </w:rPr>
      </w:pPr>
      <w:r w:rsidRPr="07DC09F7">
        <w:rPr>
          <w:i/>
          <w:iCs/>
        </w:rPr>
        <w:t>How can your lesson plans and/or assignments create opportunities for students’ varied leadership styles to shine</w:t>
      </w:r>
      <w:r w:rsidR="6A109B5B" w:rsidRPr="07DC09F7">
        <w:rPr>
          <w:i/>
          <w:iCs/>
        </w:rPr>
        <w:t xml:space="preserve"> or grow</w:t>
      </w:r>
      <w:r w:rsidRPr="07DC09F7">
        <w:rPr>
          <w:i/>
          <w:iCs/>
        </w:rPr>
        <w:t xml:space="preserve">? </w:t>
      </w:r>
    </w:p>
    <w:p w14:paraId="5D58F8B9" w14:textId="19252986" w:rsidR="3B55D2B2" w:rsidRDefault="3B55D2B2" w:rsidP="07DC09F7">
      <w:pPr>
        <w:pStyle w:val="ListParagraph"/>
        <w:numPr>
          <w:ilvl w:val="0"/>
          <w:numId w:val="19"/>
        </w:numPr>
        <w:rPr>
          <w:i/>
          <w:iCs/>
        </w:rPr>
      </w:pPr>
      <w:r w:rsidRPr="07DC09F7">
        <w:rPr>
          <w:i/>
          <w:iCs/>
        </w:rPr>
        <w:t xml:space="preserve">How can you name and affirm student leadership within your classroom? </w:t>
      </w:r>
    </w:p>
    <w:p w14:paraId="733E5519" w14:textId="15903E79" w:rsidR="3B55D2B2" w:rsidRDefault="3B55D2B2" w:rsidP="07DC09F7">
      <w:pPr>
        <w:rPr>
          <w:color w:val="000000" w:themeColor="text1"/>
        </w:rPr>
      </w:pPr>
      <w:r w:rsidRPr="07DC09F7">
        <w:rPr>
          <w:b/>
          <w:bCs/>
        </w:rPr>
        <w:t>Classroom as Contested Space.</w:t>
      </w:r>
      <w:r w:rsidRPr="07DC09F7">
        <w:t xml:space="preserve">  A contested space is a space open to conflict, open to the possibility of simultaneous truths, it must be able to incorporate personal experience and, at the same time, and understanding of (and resistance to) the ways that personal experience can be essentialized in order to close off analysis. Bell hooks argues that in a safe space classroom, we might strive for an environment that is free from domination or authority. In a contested space classroom, we know that no space is free from domination, so we examine the effects of power and privilege in our classroom environment.</w:t>
      </w:r>
    </w:p>
    <w:p w14:paraId="2194B476" w14:textId="1D9AB58B" w:rsidR="3B55D2B2" w:rsidRDefault="3B55D2B2" w:rsidP="07DC09F7">
      <w:pPr>
        <w:pStyle w:val="ListParagraph"/>
        <w:numPr>
          <w:ilvl w:val="0"/>
          <w:numId w:val="17"/>
        </w:numPr>
        <w:rPr>
          <w:i/>
          <w:iCs/>
        </w:rPr>
      </w:pPr>
      <w:r w:rsidRPr="07DC09F7">
        <w:rPr>
          <w:i/>
          <w:iCs/>
        </w:rPr>
        <w:t>What steps will you take to create a classroom that allows for dialogue and</w:t>
      </w:r>
      <w:r w:rsidR="48F69954" w:rsidRPr="07DC09F7">
        <w:rPr>
          <w:i/>
          <w:iCs/>
        </w:rPr>
        <w:t xml:space="preserve"> </w:t>
      </w:r>
      <w:r w:rsidRPr="07DC09F7">
        <w:rPr>
          <w:i/>
          <w:iCs/>
        </w:rPr>
        <w:t xml:space="preserve">disagreement? </w:t>
      </w:r>
    </w:p>
    <w:p w14:paraId="59DDF81B" w14:textId="0C3A7EFF" w:rsidR="3B55D2B2" w:rsidRDefault="3B55D2B2" w:rsidP="07DC09F7">
      <w:pPr>
        <w:pStyle w:val="ListParagraph"/>
        <w:numPr>
          <w:ilvl w:val="0"/>
          <w:numId w:val="17"/>
        </w:numPr>
        <w:rPr>
          <w:i/>
          <w:iCs/>
        </w:rPr>
      </w:pPr>
      <w:r w:rsidRPr="07DC09F7">
        <w:rPr>
          <w:i/>
          <w:iCs/>
        </w:rPr>
        <w:t xml:space="preserve">What practices have you used or witnessed that were effective at de-escalating conflict? </w:t>
      </w:r>
    </w:p>
    <w:p w14:paraId="68D74135" w14:textId="4C4BE9DA" w:rsidR="3B55D2B2" w:rsidRDefault="3B55D2B2" w:rsidP="07DC09F7">
      <w:pPr>
        <w:pStyle w:val="ListParagraph"/>
        <w:numPr>
          <w:ilvl w:val="0"/>
          <w:numId w:val="17"/>
        </w:numPr>
        <w:rPr>
          <w:i/>
          <w:iCs/>
        </w:rPr>
      </w:pPr>
      <w:r w:rsidRPr="07DC09F7">
        <w:rPr>
          <w:i/>
          <w:iCs/>
        </w:rPr>
        <w:t xml:space="preserve">What situations at work are most likely to activate your stress response system? What does it look like for you when your stress response is activated? What coping skills or strategies have you found that help you self-regulate, or what additional ones might you try? </w:t>
      </w:r>
    </w:p>
    <w:p w14:paraId="43F34BDC" w14:textId="712C3A09" w:rsidR="3B55D2B2" w:rsidRDefault="3B55D2B2" w:rsidP="07DC09F7">
      <w:pPr>
        <w:rPr>
          <w:color w:val="000000" w:themeColor="text1"/>
        </w:rPr>
      </w:pPr>
      <w:r w:rsidRPr="07DC09F7">
        <w:rPr>
          <w:b/>
          <w:bCs/>
        </w:rPr>
        <w:t xml:space="preserve">Challenging Structural Inequality. </w:t>
      </w:r>
      <w:r w:rsidRPr="07DC09F7">
        <w:t>We facilitate the examination and analysis of material in a way that transforms the traditional narrative of society and institutions while inspiring and equipping students to challenge injustice and structural inequality.  We believe courses should develop a systems-minded analysis for individual and interpersonal experiences by connecting “local knowledges” to interlocking dynamics of disparity, power, and privilege.  This includes: What questions do we ask and how do we ask them? How and where do we find the answers? What constitutes valid or “true” evidence? What are the stakes of our conclusions, and for whom?).</w:t>
      </w:r>
    </w:p>
    <w:p w14:paraId="7C459B60" w14:textId="5C7370AA" w:rsidR="3B55D2B2" w:rsidRDefault="3B55D2B2" w:rsidP="07DC09F7">
      <w:pPr>
        <w:pStyle w:val="ListParagraph"/>
        <w:numPr>
          <w:ilvl w:val="0"/>
          <w:numId w:val="23"/>
        </w:numPr>
        <w:rPr>
          <w:i/>
          <w:iCs/>
        </w:rPr>
      </w:pPr>
      <w:r w:rsidRPr="07DC09F7">
        <w:rPr>
          <w:i/>
          <w:iCs/>
        </w:rPr>
        <w:t>How will you encourage students’ lived experience as a form of valuable knowledge production?</w:t>
      </w:r>
    </w:p>
    <w:p w14:paraId="46F83089" w14:textId="27941B9D" w:rsidR="3B55D2B2" w:rsidRDefault="3B55D2B2" w:rsidP="07DC09F7">
      <w:pPr>
        <w:pStyle w:val="ListParagraph"/>
        <w:numPr>
          <w:ilvl w:val="0"/>
          <w:numId w:val="23"/>
        </w:numPr>
        <w:rPr>
          <w:i/>
          <w:iCs/>
        </w:rPr>
      </w:pPr>
      <w:r w:rsidRPr="07DC09F7">
        <w:rPr>
          <w:i/>
          <w:iCs/>
        </w:rPr>
        <w:t xml:space="preserve">When discussing systems of injustice or inequality, do you also include how people have and/or continue to resist these systems? How might you further uplift marginalized communities’ fight for liberation against oppression? </w:t>
      </w:r>
    </w:p>
    <w:p w14:paraId="5C40FE89" w14:textId="04961403" w:rsidR="3B55D2B2" w:rsidRDefault="3B55D2B2" w:rsidP="07DC09F7">
      <w:pPr>
        <w:pStyle w:val="ListParagraph"/>
        <w:numPr>
          <w:ilvl w:val="0"/>
          <w:numId w:val="23"/>
        </w:numPr>
        <w:rPr>
          <w:i/>
          <w:iCs/>
        </w:rPr>
      </w:pPr>
      <w:r w:rsidRPr="07DC09F7">
        <w:rPr>
          <w:i/>
          <w:iCs/>
        </w:rPr>
        <w:t>How might you incorporate the work of incarcerated or liberated scholars within your curriculum?</w:t>
      </w:r>
    </w:p>
    <w:p w14:paraId="6EFAF441" w14:textId="34619D69" w:rsidR="3B55D2B2" w:rsidRDefault="3B55D2B2" w:rsidP="07DC09F7">
      <w:pPr>
        <w:rPr>
          <w:color w:val="000000" w:themeColor="text1"/>
        </w:rPr>
      </w:pPr>
      <w:r w:rsidRPr="07DC09F7">
        <w:rPr>
          <w:b/>
          <w:bCs/>
        </w:rPr>
        <w:t xml:space="preserve">Education as Healing-Engaged. </w:t>
      </w:r>
      <w:r w:rsidRPr="07DC09F7">
        <w:t xml:space="preserve">We also reject the idea that those who are marginalized are depleted by trauma and oppression and are without hope or vibrancy. We learn from the Indigenous education scholar Eve Tuck (Unangax̂ ) who demands that we turn away from damage-centered trauma approaches and turn toward community-based, collaborative projects full of laughter, wholeness, and action to promote well-being and desire for change. This methodology disrupts white masculinist approaches to structures, policy, and knowledge production that govern higher education and evaluate people primarily from economistic and colonial standpoints and from deficit-based approaches.  We believe education can be part of a healing engaged process rather than focusing solely on individual trauma. </w:t>
      </w:r>
    </w:p>
    <w:p w14:paraId="31047D2C" w14:textId="418A6305" w:rsidR="3B55D2B2" w:rsidRDefault="3B55D2B2" w:rsidP="07DC09F7">
      <w:pPr>
        <w:pStyle w:val="ListParagraph"/>
        <w:numPr>
          <w:ilvl w:val="0"/>
          <w:numId w:val="16"/>
        </w:numPr>
        <w:rPr>
          <w:i/>
          <w:iCs/>
        </w:rPr>
      </w:pPr>
      <w:r w:rsidRPr="07DC09F7">
        <w:rPr>
          <w:i/>
          <w:iCs/>
        </w:rPr>
        <w:t xml:space="preserve">How will you make space for curiosity, joy, and creativity within your classroom? </w:t>
      </w:r>
    </w:p>
    <w:p w14:paraId="3C46EF10" w14:textId="6AC1336B" w:rsidR="3B55D2B2" w:rsidRDefault="3B55D2B2" w:rsidP="07DC09F7">
      <w:pPr>
        <w:pStyle w:val="ListParagraph"/>
        <w:numPr>
          <w:ilvl w:val="0"/>
          <w:numId w:val="16"/>
        </w:numPr>
        <w:rPr>
          <w:i/>
          <w:iCs/>
        </w:rPr>
      </w:pPr>
      <w:r w:rsidRPr="07DC09F7">
        <w:rPr>
          <w:i/>
          <w:iCs/>
        </w:rPr>
        <w:t xml:space="preserve">Do your course materials regarding marginalized communities or identities present them from a deficit or strength-based framework? </w:t>
      </w:r>
    </w:p>
    <w:p w14:paraId="76B36CC5" w14:textId="4692B910" w:rsidR="3B55D2B2" w:rsidRDefault="3B55D2B2" w:rsidP="07DC09F7">
      <w:pPr>
        <w:rPr>
          <w:color w:val="000000" w:themeColor="text1"/>
        </w:rPr>
      </w:pPr>
      <w:r w:rsidRPr="07DC09F7">
        <w:rPr>
          <w:b/>
          <w:bCs/>
        </w:rPr>
        <w:t xml:space="preserve">Cultivating Teacher Capacity.  </w:t>
      </w:r>
      <w:r w:rsidRPr="07DC09F7">
        <w:t>Teachers inside have the power to create transformative educational experiences. With little to no access to technology, inadequate instructional materials, and lack of support for learner variability, prison educators must be incredibly resourceful to meet the needs of their students. For many individuals in incarcerated settings, prison higher education faculty often serve as models for positive communication, interpersonal interaction, and study habits.  We believe teachers are most effective when they demonstrate the skills of resourcefulness, knowledge of learner variability, modeling healthy interpersonal relationships, and ability to navigate prison culture. Instructors who are able to develop and apply these skills have greater capacity to meet the individual needs of their students.</w:t>
      </w:r>
    </w:p>
    <w:p w14:paraId="055D7CAC" w14:textId="4D40D517" w:rsidR="3B55D2B2" w:rsidRDefault="3B55D2B2" w:rsidP="07DC09F7">
      <w:pPr>
        <w:pStyle w:val="ListParagraph"/>
        <w:numPr>
          <w:ilvl w:val="0"/>
          <w:numId w:val="15"/>
        </w:numPr>
        <w:rPr>
          <w:i/>
          <w:iCs/>
        </w:rPr>
      </w:pPr>
      <w:r w:rsidRPr="07DC09F7">
        <w:rPr>
          <w:i/>
          <w:iCs/>
        </w:rPr>
        <w:t>How can you prepare or set yourself up now, to be able to adjust your curriculum or lesson plans when unexpected issues arise?</w:t>
      </w:r>
    </w:p>
    <w:p w14:paraId="4CDBD7CD" w14:textId="747A0985" w:rsidR="3B55D2B2" w:rsidRDefault="3B55D2B2" w:rsidP="07DC09F7">
      <w:pPr>
        <w:pStyle w:val="ListParagraph"/>
        <w:numPr>
          <w:ilvl w:val="0"/>
          <w:numId w:val="15"/>
        </w:numPr>
        <w:rPr>
          <w:i/>
          <w:iCs/>
        </w:rPr>
      </w:pPr>
      <w:r w:rsidRPr="07DC09F7">
        <w:rPr>
          <w:i/>
          <w:iCs/>
        </w:rPr>
        <w:t xml:space="preserve">What are you most excited for, as you prepare to teach for FEPPS? </w:t>
      </w:r>
    </w:p>
    <w:p w14:paraId="495DC0A8" w14:textId="4D10EB85" w:rsidR="3B55D2B2" w:rsidRDefault="3B55D2B2" w:rsidP="07DC09F7">
      <w:pPr>
        <w:pStyle w:val="ListParagraph"/>
        <w:numPr>
          <w:ilvl w:val="0"/>
          <w:numId w:val="15"/>
        </w:numPr>
        <w:rPr>
          <w:i/>
          <w:iCs/>
        </w:rPr>
      </w:pPr>
      <w:r w:rsidRPr="07DC09F7">
        <w:rPr>
          <w:i/>
          <w:iCs/>
        </w:rPr>
        <w:t>What aspects of teaching for FEPPS do you feel least prepared for, or nervous about? What steps can you take to mitigate this? How can FEPPS support you?</w:t>
      </w:r>
    </w:p>
    <w:p w14:paraId="3AE27C36" w14:textId="00CC714E" w:rsidR="5418E326" w:rsidRDefault="4E10F8BC" w:rsidP="591F8E89">
      <w:pPr>
        <w:pStyle w:val="Heading2"/>
        <w:spacing w:before="360"/>
        <w:rPr>
          <w:rFonts w:ascii="Times New Roman" w:eastAsia="Times New Roman" w:hAnsi="Times New Roman" w:cs="Times New Roman"/>
          <w:color w:val="000000" w:themeColor="text1"/>
        </w:rPr>
      </w:pPr>
      <w:bookmarkStart w:id="14" w:name="_Trauma-Responsive_Teaching"/>
      <w:bookmarkStart w:id="15" w:name="_Toc58290754"/>
      <w:r w:rsidRPr="07DC09F7">
        <w:rPr>
          <w:rFonts w:ascii="Times New Roman" w:eastAsia="Times New Roman" w:hAnsi="Times New Roman" w:cs="Times New Roman"/>
          <w:color w:val="000000" w:themeColor="text1"/>
        </w:rPr>
        <w:t xml:space="preserve">Trauma-Responsive </w:t>
      </w:r>
      <w:r w:rsidR="7297915B" w:rsidRPr="07DC09F7">
        <w:rPr>
          <w:rFonts w:ascii="Times New Roman" w:eastAsia="Times New Roman" w:hAnsi="Times New Roman" w:cs="Times New Roman"/>
          <w:color w:val="000000" w:themeColor="text1"/>
        </w:rPr>
        <w:t>Teaching</w:t>
      </w:r>
      <w:bookmarkEnd w:id="14"/>
      <w:bookmarkEnd w:id="15"/>
    </w:p>
    <w:p w14:paraId="346AD25C" w14:textId="5DC8DD90" w:rsidR="5418E326" w:rsidRDefault="4E10F8BC" w:rsidP="07DC09F7">
      <w:pPr>
        <w:spacing w:before="240" w:after="240"/>
        <w:rPr>
          <w:color w:val="000000" w:themeColor="text1"/>
        </w:rPr>
      </w:pPr>
      <w:r w:rsidRPr="07DC09F7">
        <w:rPr>
          <w:color w:val="000000" w:themeColor="text1"/>
        </w:rPr>
        <w:t xml:space="preserve">Trauma, particularly when experienced early in life, has profound effects on brain development and learning. </w:t>
      </w:r>
      <w:r w:rsidR="399B416C" w:rsidRPr="07DC09F7">
        <w:rPr>
          <w:color w:val="000000" w:themeColor="text1"/>
        </w:rPr>
        <w:t xml:space="preserve">Many of our students have histories of significant trauma, in addition to experiencing the ongoing trauma of incarceration. </w:t>
      </w:r>
      <w:r w:rsidRPr="07DC09F7">
        <w:rPr>
          <w:color w:val="000000" w:themeColor="text1"/>
        </w:rPr>
        <w:t xml:space="preserve">Understanding the signs of trauma, their long-term consequences, and responsive practices can help educators create more supportive, engaging, and effective learning communities. </w:t>
      </w:r>
    </w:p>
    <w:p w14:paraId="6A51AA95" w14:textId="5A5C8F38" w:rsidR="24FCDFEC" w:rsidRDefault="24FCDFEC" w:rsidP="591F8E89">
      <w:pPr>
        <w:pStyle w:val="Heading3"/>
        <w:spacing w:before="280"/>
        <w:rPr>
          <w:rFonts w:ascii="Times New Roman" w:eastAsia="Times New Roman" w:hAnsi="Times New Roman" w:cs="Times New Roman"/>
          <w:color w:val="000000" w:themeColor="text1"/>
        </w:rPr>
      </w:pPr>
      <w:r w:rsidRPr="07DC09F7">
        <w:rPr>
          <w:rFonts w:ascii="Times New Roman" w:eastAsia="Times New Roman" w:hAnsi="Times New Roman" w:cs="Times New Roman"/>
          <w:color w:val="000000" w:themeColor="text1"/>
        </w:rPr>
        <w:t xml:space="preserve">What is Trauma </w:t>
      </w:r>
      <w:r w:rsidR="6234EA67" w:rsidRPr="07DC09F7">
        <w:rPr>
          <w:rFonts w:ascii="Times New Roman" w:eastAsia="Times New Roman" w:hAnsi="Times New Roman" w:cs="Times New Roman"/>
          <w:color w:val="000000" w:themeColor="text1"/>
        </w:rPr>
        <w:t>&amp; How Prevalent is it</w:t>
      </w:r>
      <w:r w:rsidR="00444773" w:rsidRPr="07DC09F7">
        <w:rPr>
          <w:rFonts w:ascii="Times New Roman" w:eastAsia="Times New Roman" w:hAnsi="Times New Roman" w:cs="Times New Roman"/>
          <w:color w:val="000000" w:themeColor="text1"/>
        </w:rPr>
        <w:t>?</w:t>
      </w:r>
    </w:p>
    <w:p w14:paraId="1E760897" w14:textId="717DBA52" w:rsidR="2C5FED4B" w:rsidRDefault="2C5FED4B" w:rsidP="07DC09F7">
      <w:r w:rsidRPr="07DC09F7">
        <w:t xml:space="preserve">Trauma is a response to deeply distressing or disturbing experiences that overwhelm an individual’s central nervous system. Trauma can result from a single event, chronic experiences, or can be passed down generationally. </w:t>
      </w:r>
      <w:r w:rsidR="24F9437F" w:rsidRPr="07DC09F7">
        <w:t xml:space="preserve">How an individual experiences a potentially traumatizing event is dependent on the internal and external resources they have available, as well as their cultural context. Trauma, especially when experienced in childhood, can have significant impacts on brain development, cognition, emotional well-being, and social functioning. </w:t>
      </w:r>
    </w:p>
    <w:p w14:paraId="748F6585" w14:textId="43C9CF01" w:rsidR="2C5FED4B" w:rsidRDefault="2C5FED4B" w:rsidP="07DC09F7">
      <w:r w:rsidRPr="07DC09F7">
        <w:t xml:space="preserve">Most research of trauma utilizes </w:t>
      </w:r>
      <w:r w:rsidR="44DB0D72" w:rsidRPr="07DC09F7">
        <w:t xml:space="preserve">what are called </w:t>
      </w:r>
      <w:r w:rsidRPr="07DC09F7">
        <w:t xml:space="preserve">Adverse Childhood Experiences (ACEs), </w:t>
      </w:r>
      <w:r w:rsidR="0DFE1A83" w:rsidRPr="07DC09F7">
        <w:t>an</w:t>
      </w:r>
      <w:r w:rsidRPr="07DC09F7">
        <w:t xml:space="preserve"> identified 10 childhood adversities that significantly impact lifelong health and well-being, these include: physical, emotional, and sexual abuse; physical and emotional neglect, parental mental illness, substance abuse, or incarceration; domestic violence; and divorce or parental separation. Generally</w:t>
      </w:r>
      <w:r w:rsidR="7FC93B1A" w:rsidRPr="07DC09F7">
        <w:t xml:space="preserve"> speaking, the </w:t>
      </w:r>
      <w:r w:rsidRPr="07DC09F7">
        <w:t>more ACEs a person has experienced, the greater their risk of disrupted brain development, chronic illness, mental health disorders, substance abuse, and difficulties in learning and relationships.</w:t>
      </w:r>
      <w:r w:rsidR="7B667E8B" w:rsidRPr="07DC09F7">
        <w:t xml:space="preserve"> </w:t>
      </w:r>
      <w:r w:rsidR="39448774" w:rsidRPr="07DC09F7">
        <w:t xml:space="preserve">The average person within the U.S. has an ACE score of </w:t>
      </w:r>
      <w:r w:rsidR="2D88B292" w:rsidRPr="07DC09F7">
        <w:t>one and three</w:t>
      </w:r>
      <w:r w:rsidR="39448774" w:rsidRPr="07DC09F7">
        <w:t>, whereas the average ACE score for people in prison</w:t>
      </w:r>
      <w:r w:rsidR="6ADF81AC" w:rsidRPr="07DC09F7">
        <w:t xml:space="preserve"> six</w:t>
      </w:r>
      <w:r w:rsidR="0FD230A6" w:rsidRPr="07DC09F7">
        <w:t xml:space="preserve"> (Daniels, 202</w:t>
      </w:r>
      <w:r w:rsidR="3A88D364" w:rsidRPr="07DC09F7">
        <w:t>2</w:t>
      </w:r>
      <w:r w:rsidR="0FD230A6" w:rsidRPr="07DC09F7">
        <w:t>)</w:t>
      </w:r>
      <w:r w:rsidR="6ADF81AC" w:rsidRPr="07DC09F7">
        <w:t>.</w:t>
      </w:r>
      <w:r w:rsidR="39448774" w:rsidRPr="07DC09F7">
        <w:t xml:space="preserve"> </w:t>
      </w:r>
      <w:r w:rsidR="1D07CEEA" w:rsidRPr="07DC09F7">
        <w:t xml:space="preserve">While there are valid critiques and limitations to the ACE framework, </w:t>
      </w:r>
      <w:r w:rsidR="28593855" w:rsidRPr="07DC09F7">
        <w:t xml:space="preserve">this provides valuable context to the prevalence of trauma within our student population. </w:t>
      </w:r>
      <w:r w:rsidR="447F32EB" w:rsidRPr="07DC09F7">
        <w:t xml:space="preserve">Please note that the ACE measurement does not consider historic or systemic trauma, nor does it include trauma encountered as adults. </w:t>
      </w:r>
    </w:p>
    <w:p w14:paraId="3EB3F75F" w14:textId="7DC72EAA" w:rsidR="2FCA4660" w:rsidRDefault="591AA1EF" w:rsidP="591F8E89">
      <w:pPr>
        <w:pStyle w:val="Heading3"/>
        <w:spacing w:before="280"/>
        <w:jc w:val="both"/>
        <w:rPr>
          <w:rFonts w:ascii="Times New Roman" w:eastAsia="Times New Roman" w:hAnsi="Times New Roman" w:cs="Times New Roman"/>
          <w:color w:val="000000" w:themeColor="text1"/>
        </w:rPr>
      </w:pPr>
      <w:r w:rsidRPr="07DC09F7">
        <w:rPr>
          <w:rFonts w:ascii="Times New Roman" w:eastAsia="Times New Roman" w:hAnsi="Times New Roman" w:cs="Times New Roman"/>
          <w:color w:val="000000" w:themeColor="text1"/>
        </w:rPr>
        <w:t>Trauma’s Impact on the Brain &amp; Learning</w:t>
      </w:r>
    </w:p>
    <w:p w14:paraId="001515C2" w14:textId="0117C82F" w:rsidR="266C5EF7" w:rsidRDefault="4D1290F4" w:rsidP="07DC09F7">
      <w:pPr>
        <w:rPr>
          <w:color w:val="000000" w:themeColor="text1"/>
        </w:rPr>
      </w:pPr>
      <w:r w:rsidRPr="07DC09F7">
        <w:t xml:space="preserve">Our brains are comprised of neuropathways, that are created or </w:t>
      </w:r>
      <w:r w:rsidR="32CFA214" w:rsidRPr="07DC09F7">
        <w:t xml:space="preserve">diminished automatically in </w:t>
      </w:r>
      <w:r w:rsidR="36CBBCF8" w:rsidRPr="07DC09F7">
        <w:t>response</w:t>
      </w:r>
      <w:r w:rsidR="32CFA214" w:rsidRPr="07DC09F7">
        <w:t xml:space="preserve"> to what we </w:t>
      </w:r>
      <w:r w:rsidR="12CE7885" w:rsidRPr="07DC09F7">
        <w:t xml:space="preserve">experience. When trauma occurs, especially if chronic, the brain will </w:t>
      </w:r>
      <w:r w:rsidR="5666B3A6" w:rsidRPr="07DC09F7">
        <w:t>often a</w:t>
      </w:r>
      <w:r w:rsidR="12CE7885" w:rsidRPr="07DC09F7">
        <w:t xml:space="preserve">dapt </w:t>
      </w:r>
      <w:r w:rsidR="070494AE" w:rsidRPr="07DC09F7">
        <w:t xml:space="preserve">in several </w:t>
      </w:r>
      <w:r w:rsidR="5290B0E1" w:rsidRPr="07DC09F7">
        <w:t xml:space="preserve">ways: </w:t>
      </w:r>
    </w:p>
    <w:p w14:paraId="64471091" w14:textId="694B4EB0" w:rsidR="535F3CEB" w:rsidRDefault="3A1B80FB" w:rsidP="07DC09F7">
      <w:pPr>
        <w:ind w:left="720"/>
        <w:rPr>
          <w:color w:val="000000" w:themeColor="text1"/>
        </w:rPr>
      </w:pPr>
      <w:r w:rsidRPr="07DC09F7">
        <w:rPr>
          <w:b/>
          <w:bCs/>
        </w:rPr>
        <w:t>Stress Response</w:t>
      </w:r>
      <w:r w:rsidR="3BA716EF" w:rsidRPr="07DC09F7">
        <w:rPr>
          <w:b/>
          <w:bCs/>
        </w:rPr>
        <w:t xml:space="preserve"> </w:t>
      </w:r>
      <w:r w:rsidR="18F0F674" w:rsidRPr="07DC09F7">
        <w:rPr>
          <w:b/>
          <w:bCs/>
        </w:rPr>
        <w:t xml:space="preserve">&amp; Sense of Safety </w:t>
      </w:r>
    </w:p>
    <w:p w14:paraId="3A42B6EA" w14:textId="65EC8A34" w:rsidR="535F3CEB" w:rsidRDefault="4CF1F852" w:rsidP="07DC09F7">
      <w:pPr>
        <w:ind w:left="720"/>
        <w:rPr>
          <w:color w:val="000000" w:themeColor="text1"/>
        </w:rPr>
      </w:pPr>
      <w:r w:rsidRPr="07DC09F7">
        <w:rPr>
          <w:color w:val="000000" w:themeColor="text1"/>
        </w:rPr>
        <w:t>The amygdala, where fear and emotion are controlled within the brain, can become hyperactive</w:t>
      </w:r>
      <w:r w:rsidR="0D2838DE" w:rsidRPr="07DC09F7">
        <w:rPr>
          <w:color w:val="000000" w:themeColor="text1"/>
        </w:rPr>
        <w:t xml:space="preserve"> in an attempt to keep us safe.</w:t>
      </w:r>
      <w:r w:rsidR="538CC4A4" w:rsidRPr="07DC09F7">
        <w:rPr>
          <w:color w:val="000000" w:themeColor="text1"/>
        </w:rPr>
        <w:t xml:space="preserve"> </w:t>
      </w:r>
      <w:r w:rsidR="51050DAA" w:rsidRPr="07DC09F7">
        <w:rPr>
          <w:color w:val="000000" w:themeColor="text1"/>
        </w:rPr>
        <w:t>Cortisol levels</w:t>
      </w:r>
      <w:r w:rsidR="470D6CB1" w:rsidRPr="07DC09F7">
        <w:rPr>
          <w:color w:val="000000" w:themeColor="text1"/>
        </w:rPr>
        <w:t xml:space="preserve">, the </w:t>
      </w:r>
      <w:r w:rsidR="141D26A5" w:rsidRPr="07DC09F7">
        <w:rPr>
          <w:color w:val="000000" w:themeColor="text1"/>
        </w:rPr>
        <w:t>body's</w:t>
      </w:r>
      <w:r w:rsidR="470D6CB1" w:rsidRPr="07DC09F7">
        <w:rPr>
          <w:color w:val="000000" w:themeColor="text1"/>
        </w:rPr>
        <w:t xml:space="preserve"> stress hormone,</w:t>
      </w:r>
      <w:r w:rsidR="51050DAA" w:rsidRPr="07DC09F7">
        <w:rPr>
          <w:color w:val="000000" w:themeColor="text1"/>
        </w:rPr>
        <w:t xml:space="preserve"> are also </w:t>
      </w:r>
      <w:r w:rsidR="5C5911E7" w:rsidRPr="07DC09F7">
        <w:rPr>
          <w:color w:val="000000" w:themeColor="text1"/>
        </w:rPr>
        <w:t>dysregulated</w:t>
      </w:r>
      <w:r w:rsidR="7A622489" w:rsidRPr="07DC09F7">
        <w:rPr>
          <w:color w:val="000000" w:themeColor="text1"/>
        </w:rPr>
        <w:t xml:space="preserve">. </w:t>
      </w:r>
      <w:r w:rsidR="2FD43831" w:rsidRPr="07DC09F7">
        <w:rPr>
          <w:color w:val="000000" w:themeColor="text1"/>
        </w:rPr>
        <w:t>This means that individuals may be hypervigilant and more l</w:t>
      </w:r>
      <w:r w:rsidR="4E10F8BC" w:rsidRPr="07DC09F7">
        <w:rPr>
          <w:color w:val="000000" w:themeColor="text1"/>
        </w:rPr>
        <w:t>ikely to perceive threats</w:t>
      </w:r>
      <w:r w:rsidR="1869ABBA" w:rsidRPr="07DC09F7">
        <w:rPr>
          <w:color w:val="000000" w:themeColor="text1"/>
        </w:rPr>
        <w:t xml:space="preserve">, even in environments others may generally deem ‘safe’. This overactivation of the nervous system can manifest itself </w:t>
      </w:r>
      <w:r w:rsidR="42E7F82C" w:rsidRPr="07DC09F7">
        <w:rPr>
          <w:color w:val="000000" w:themeColor="text1"/>
        </w:rPr>
        <w:t xml:space="preserve">as anxiety, difficulty concentrating, </w:t>
      </w:r>
      <w:r w:rsidR="367628FC" w:rsidRPr="07DC09F7">
        <w:rPr>
          <w:color w:val="000000" w:themeColor="text1"/>
        </w:rPr>
        <w:t xml:space="preserve">distrust, </w:t>
      </w:r>
      <w:r w:rsidR="2242DF21" w:rsidRPr="07DC09F7">
        <w:rPr>
          <w:color w:val="000000" w:themeColor="text1"/>
        </w:rPr>
        <w:t>difficulty regulating emotion</w:t>
      </w:r>
      <w:r w:rsidR="0C09FF22" w:rsidRPr="07DC09F7">
        <w:rPr>
          <w:color w:val="000000" w:themeColor="text1"/>
        </w:rPr>
        <w:t>s</w:t>
      </w:r>
      <w:r w:rsidR="367628FC" w:rsidRPr="07DC09F7">
        <w:rPr>
          <w:color w:val="000000" w:themeColor="text1"/>
        </w:rPr>
        <w:t xml:space="preserve">, </w:t>
      </w:r>
      <w:r w:rsidR="42E7F82C" w:rsidRPr="07DC09F7">
        <w:rPr>
          <w:color w:val="000000" w:themeColor="text1"/>
        </w:rPr>
        <w:t>emotional outbursts</w:t>
      </w:r>
      <w:r w:rsidR="32EFC8DB" w:rsidRPr="07DC09F7">
        <w:rPr>
          <w:color w:val="000000" w:themeColor="text1"/>
        </w:rPr>
        <w:t>, disassociation, and fatigue</w:t>
      </w:r>
      <w:r w:rsidR="2E7CADE4" w:rsidRPr="07DC09F7">
        <w:rPr>
          <w:color w:val="000000" w:themeColor="text1"/>
        </w:rPr>
        <w:t xml:space="preserve">; </w:t>
      </w:r>
      <w:r w:rsidR="32EFC8DB" w:rsidRPr="07DC09F7">
        <w:rPr>
          <w:color w:val="000000" w:themeColor="text1"/>
        </w:rPr>
        <w:t>interfering with motivation, social engagement, and learning.</w:t>
      </w:r>
    </w:p>
    <w:p w14:paraId="6E7C0800" w14:textId="42746D00" w:rsidR="5418E326" w:rsidRDefault="4E10F8BC" w:rsidP="07DC09F7">
      <w:pPr>
        <w:ind w:firstLine="720"/>
        <w:rPr>
          <w:b/>
          <w:bCs/>
        </w:rPr>
      </w:pPr>
      <w:r w:rsidRPr="07DC09F7">
        <w:rPr>
          <w:b/>
          <w:bCs/>
        </w:rPr>
        <w:t>Thinking and Decision-Making</w:t>
      </w:r>
    </w:p>
    <w:p w14:paraId="6EC451DC" w14:textId="53E7C7DF" w:rsidR="5418E326" w:rsidRDefault="4E10F8BC" w:rsidP="07DC09F7">
      <w:pPr>
        <w:pStyle w:val="ListParagraph"/>
        <w:spacing w:before="220" w:after="220"/>
        <w:rPr>
          <w:color w:val="000000" w:themeColor="text1"/>
        </w:rPr>
      </w:pPr>
      <w:r w:rsidRPr="07DC09F7">
        <w:rPr>
          <w:color w:val="000000" w:themeColor="text1"/>
        </w:rPr>
        <w:t>The pr</w:t>
      </w:r>
      <w:r w:rsidR="64280083" w:rsidRPr="07DC09F7">
        <w:rPr>
          <w:color w:val="000000" w:themeColor="text1"/>
        </w:rPr>
        <w:t>e</w:t>
      </w:r>
      <w:r w:rsidRPr="07DC09F7">
        <w:rPr>
          <w:color w:val="000000" w:themeColor="text1"/>
        </w:rPr>
        <w:t>frontal cortex,</w:t>
      </w:r>
      <w:r w:rsidR="6C577D54" w:rsidRPr="07DC09F7">
        <w:rPr>
          <w:color w:val="000000" w:themeColor="text1"/>
        </w:rPr>
        <w:t xml:space="preserve"> which is</w:t>
      </w:r>
      <w:r w:rsidRPr="07DC09F7">
        <w:rPr>
          <w:color w:val="000000" w:themeColor="text1"/>
        </w:rPr>
        <w:t xml:space="preserve"> responsible for executive functions like reasoning, problem-solving, and impulse control, is</w:t>
      </w:r>
      <w:r w:rsidR="7ADCA627" w:rsidRPr="07DC09F7">
        <w:rPr>
          <w:color w:val="000000" w:themeColor="text1"/>
        </w:rPr>
        <w:t xml:space="preserve"> frequently</w:t>
      </w:r>
      <w:r w:rsidRPr="07DC09F7">
        <w:rPr>
          <w:color w:val="000000" w:themeColor="text1"/>
        </w:rPr>
        <w:t xml:space="preserve"> underdeveloped </w:t>
      </w:r>
      <w:r w:rsidR="4EAC4303" w:rsidRPr="07DC09F7">
        <w:rPr>
          <w:color w:val="000000" w:themeColor="text1"/>
        </w:rPr>
        <w:t xml:space="preserve">for individuals who have experienced </w:t>
      </w:r>
      <w:r w:rsidRPr="07DC09F7">
        <w:rPr>
          <w:color w:val="000000" w:themeColor="text1"/>
        </w:rPr>
        <w:t>early trauma.</w:t>
      </w:r>
      <w:r w:rsidR="4517702E" w:rsidRPr="07DC09F7">
        <w:rPr>
          <w:color w:val="000000" w:themeColor="text1"/>
        </w:rPr>
        <w:t xml:space="preserve"> This can impact the ability to focus, manage emotions,</w:t>
      </w:r>
      <w:r w:rsidR="43FFBFBA" w:rsidRPr="07DC09F7">
        <w:rPr>
          <w:color w:val="000000" w:themeColor="text1"/>
        </w:rPr>
        <w:t xml:space="preserve"> and</w:t>
      </w:r>
      <w:r w:rsidR="4517702E" w:rsidRPr="07DC09F7">
        <w:rPr>
          <w:color w:val="000000" w:themeColor="text1"/>
        </w:rPr>
        <w:t xml:space="preserve"> engage in complex cognitive tasks. </w:t>
      </w:r>
    </w:p>
    <w:p w14:paraId="0D6D196E" w14:textId="0C7F916C" w:rsidR="7BA4D6F7" w:rsidRDefault="03227DA9" w:rsidP="07DC09F7">
      <w:pPr>
        <w:ind w:firstLine="360"/>
        <w:rPr>
          <w:b/>
          <w:bCs/>
          <w:color w:val="000000" w:themeColor="text1"/>
        </w:rPr>
      </w:pPr>
      <w:r w:rsidRPr="07DC09F7">
        <w:rPr>
          <w:b/>
          <w:bCs/>
        </w:rPr>
        <w:t>Memory &amp; Learning</w:t>
      </w:r>
    </w:p>
    <w:p w14:paraId="63163429" w14:textId="76550571" w:rsidR="24D5340A" w:rsidRDefault="24D5340A" w:rsidP="07DC09F7">
      <w:pPr>
        <w:spacing w:before="220" w:after="220"/>
        <w:ind w:left="360"/>
        <w:rPr>
          <w:color w:val="000000" w:themeColor="text1"/>
        </w:rPr>
      </w:pPr>
      <w:r w:rsidRPr="07DC09F7">
        <w:rPr>
          <w:color w:val="000000" w:themeColor="text1"/>
        </w:rPr>
        <w:t xml:space="preserve">The hippocampus, the part of our brain that </w:t>
      </w:r>
      <w:r w:rsidR="1C023B3D" w:rsidRPr="07DC09F7">
        <w:rPr>
          <w:color w:val="000000" w:themeColor="text1"/>
        </w:rPr>
        <w:t>processes and</w:t>
      </w:r>
      <w:r w:rsidR="0B1EB624" w:rsidRPr="07DC09F7">
        <w:rPr>
          <w:color w:val="000000" w:themeColor="text1"/>
        </w:rPr>
        <w:t xml:space="preserve"> stores memories,</w:t>
      </w:r>
      <w:r w:rsidR="0C8C3EC1" w:rsidRPr="07DC09F7">
        <w:rPr>
          <w:color w:val="000000" w:themeColor="text1"/>
        </w:rPr>
        <w:t xml:space="preserve"> can shrink </w:t>
      </w:r>
      <w:r w:rsidR="3A7169B6" w:rsidRPr="07DC09F7">
        <w:rPr>
          <w:color w:val="000000" w:themeColor="text1"/>
        </w:rPr>
        <w:t xml:space="preserve">due to </w:t>
      </w:r>
      <w:r w:rsidR="4FEFF6F1" w:rsidRPr="07DC09F7">
        <w:rPr>
          <w:color w:val="000000" w:themeColor="text1"/>
        </w:rPr>
        <w:t xml:space="preserve">prolonged stress. This can decrease memory retention and the </w:t>
      </w:r>
      <w:r w:rsidR="1A382592" w:rsidRPr="07DC09F7">
        <w:rPr>
          <w:color w:val="000000" w:themeColor="text1"/>
        </w:rPr>
        <w:t xml:space="preserve">ease with which one processes new information, posing challenges when it comes to learning new material. </w:t>
      </w:r>
    </w:p>
    <w:p w14:paraId="6FEA8B58" w14:textId="2D93E323" w:rsidR="0D7A14E8" w:rsidRDefault="0D7A14E8" w:rsidP="07DC09F7">
      <w:pPr>
        <w:spacing w:before="220" w:after="220"/>
        <w:rPr>
          <w:color w:val="000000" w:themeColor="text1"/>
        </w:rPr>
      </w:pPr>
      <w:r w:rsidRPr="07DC09F7">
        <w:rPr>
          <w:color w:val="000000" w:themeColor="text1"/>
        </w:rPr>
        <w:t>These challenges are significant on their own, let alone in the prison environment where students are additionally experiencing the ongoing trauma of incarceration.</w:t>
      </w:r>
    </w:p>
    <w:p w14:paraId="5D87D056" w14:textId="64BA9E97" w:rsidR="0D7A14E8" w:rsidRPr="00444773" w:rsidRDefault="0D7A14E8" w:rsidP="07DC09F7">
      <w:pPr>
        <w:pStyle w:val="Heading3"/>
        <w:rPr>
          <w:rFonts w:ascii="Times New Roman" w:eastAsia="Times New Roman" w:hAnsi="Times New Roman" w:cs="Times New Roman"/>
        </w:rPr>
      </w:pPr>
      <w:r w:rsidRPr="07DC09F7">
        <w:rPr>
          <w:rFonts w:ascii="Times New Roman" w:eastAsia="Times New Roman" w:hAnsi="Times New Roman" w:cs="Times New Roman"/>
        </w:rPr>
        <w:t>Trauma Responsive Teaching Practices</w:t>
      </w:r>
    </w:p>
    <w:p w14:paraId="1F48CE6A" w14:textId="77F2DAD7" w:rsidR="0D7A14E8" w:rsidRDefault="0D7A14E8" w:rsidP="07DC09F7">
      <w:pPr>
        <w:spacing w:before="240" w:after="240"/>
      </w:pPr>
      <w:r w:rsidRPr="07DC09F7">
        <w:t xml:space="preserve">Best practices for trauma responsive teaching </w:t>
      </w:r>
      <w:r w:rsidR="2C3983ED" w:rsidRPr="07DC09F7">
        <w:t>include</w:t>
      </w:r>
      <w:r w:rsidRPr="07DC09F7">
        <w:t xml:space="preserve"> prioritizing relationships, establishing (relative) safety, practicing consistency and transparency, and increasing </w:t>
      </w:r>
      <w:r w:rsidR="37B86A2C" w:rsidRPr="07DC09F7">
        <w:t xml:space="preserve">emotional awareness and reflection. Read more about each below, including tangible strategies for you to implement each in your teaching practice. </w:t>
      </w:r>
    </w:p>
    <w:p w14:paraId="483F2CDC" w14:textId="57EBDB84" w:rsidR="7EE81F09" w:rsidRDefault="58073105" w:rsidP="07DC09F7">
      <w:pPr>
        <w:spacing w:before="240" w:after="240"/>
        <w:ind w:firstLine="720"/>
      </w:pPr>
      <w:r w:rsidRPr="07DC09F7">
        <w:rPr>
          <w:b/>
          <w:bCs/>
        </w:rPr>
        <w:t>Prioritize Relationships</w:t>
      </w:r>
      <w:r>
        <w:br/>
      </w:r>
      <w:r>
        <w:tab/>
      </w:r>
      <w:r w:rsidRPr="07DC09F7">
        <w:t xml:space="preserve">Build trust through authentic connections. Foster a supportive classroom culture by </w:t>
      </w:r>
      <w:r>
        <w:tab/>
      </w:r>
      <w:r w:rsidRPr="07DC09F7">
        <w:t>showing empathy, listening actively, and valuing each student’s lived experience.</w:t>
      </w:r>
    </w:p>
    <w:p w14:paraId="62DB3DBC" w14:textId="1B000CF5" w:rsidR="0DA70E1D" w:rsidRDefault="0AEB3EA5" w:rsidP="07DC09F7">
      <w:pPr>
        <w:spacing w:before="240" w:after="240"/>
        <w:ind w:firstLine="720"/>
        <w:rPr>
          <w:i/>
          <w:iCs/>
        </w:rPr>
      </w:pPr>
      <w:r w:rsidRPr="07DC09F7">
        <w:rPr>
          <w:i/>
          <w:iCs/>
        </w:rPr>
        <w:t xml:space="preserve">Implementation considerations: </w:t>
      </w:r>
    </w:p>
    <w:p w14:paraId="38822DF0" w14:textId="2B898FF8" w:rsidR="1C9CAECB" w:rsidRDefault="1C9CAECB" w:rsidP="07DC09F7">
      <w:pPr>
        <w:pStyle w:val="ListParagraph"/>
        <w:numPr>
          <w:ilvl w:val="0"/>
          <w:numId w:val="38"/>
        </w:numPr>
        <w:spacing w:before="240" w:after="240"/>
        <w:rPr>
          <w:i/>
          <w:iCs/>
        </w:rPr>
      </w:pPr>
      <w:r w:rsidRPr="07DC09F7">
        <w:rPr>
          <w:i/>
          <w:iCs/>
        </w:rPr>
        <w:t>Share a little bit about yourself with students on the first day of class. This can include where you’re from,</w:t>
      </w:r>
      <w:r w:rsidR="3DF92AED" w:rsidRPr="07DC09F7">
        <w:rPr>
          <w:i/>
          <w:iCs/>
        </w:rPr>
        <w:t xml:space="preserve"> salient identities or communities you’re a part of the educational/career path that led you to te</w:t>
      </w:r>
      <w:r w:rsidR="1481B2BB" w:rsidRPr="07DC09F7">
        <w:rPr>
          <w:i/>
          <w:iCs/>
        </w:rPr>
        <w:t>aching X subject</w:t>
      </w:r>
      <w:r w:rsidR="3DF92AED" w:rsidRPr="07DC09F7">
        <w:rPr>
          <w:i/>
          <w:iCs/>
        </w:rPr>
        <w:t>, why you chose to teach with FEPPS</w:t>
      </w:r>
      <w:r w:rsidR="5016FABF" w:rsidRPr="07DC09F7">
        <w:rPr>
          <w:i/>
          <w:iCs/>
        </w:rPr>
        <w:t xml:space="preserve">, and </w:t>
      </w:r>
      <w:r w:rsidR="4B5A9B4F" w:rsidRPr="07DC09F7">
        <w:rPr>
          <w:i/>
          <w:iCs/>
        </w:rPr>
        <w:t>i</w:t>
      </w:r>
      <w:r w:rsidR="4F82137E" w:rsidRPr="07DC09F7">
        <w:rPr>
          <w:i/>
          <w:iCs/>
        </w:rPr>
        <w:t>f you have previous lived experience within, or supporting folks within, the criminal legal system</w:t>
      </w:r>
      <w:r w:rsidR="7D184F07" w:rsidRPr="07DC09F7">
        <w:rPr>
          <w:i/>
          <w:iCs/>
        </w:rPr>
        <w:t>.</w:t>
      </w:r>
    </w:p>
    <w:p w14:paraId="14C51D6D" w14:textId="770DAF13" w:rsidR="008C0068" w:rsidRDefault="14A4F8AD" w:rsidP="07DC09F7">
      <w:pPr>
        <w:pStyle w:val="ListParagraph"/>
        <w:numPr>
          <w:ilvl w:val="0"/>
          <w:numId w:val="38"/>
        </w:numPr>
        <w:spacing w:before="240" w:after="240"/>
        <w:rPr>
          <w:i/>
          <w:iCs/>
        </w:rPr>
      </w:pPr>
      <w:r w:rsidRPr="07DC09F7">
        <w:rPr>
          <w:i/>
          <w:iCs/>
        </w:rPr>
        <w:t xml:space="preserve">Create and provide pathways for </w:t>
      </w:r>
      <w:r w:rsidR="099DF0E9" w:rsidRPr="07DC09F7">
        <w:rPr>
          <w:i/>
          <w:iCs/>
        </w:rPr>
        <w:t xml:space="preserve">students </w:t>
      </w:r>
      <w:r w:rsidRPr="07DC09F7">
        <w:rPr>
          <w:i/>
          <w:iCs/>
        </w:rPr>
        <w:t xml:space="preserve">to speak with you about questions / issues throughout the course. This can be designated </w:t>
      </w:r>
      <w:r w:rsidR="56D69D4A" w:rsidRPr="07DC09F7">
        <w:rPr>
          <w:i/>
          <w:iCs/>
        </w:rPr>
        <w:t xml:space="preserve">‘office-hour’ during class, paper slip exit-tickets, or </w:t>
      </w:r>
      <w:r w:rsidR="43F22AD0" w:rsidRPr="07DC09F7">
        <w:rPr>
          <w:i/>
          <w:iCs/>
        </w:rPr>
        <w:t xml:space="preserve">if there’s a specific </w:t>
      </w:r>
      <w:r w:rsidR="64CF5388" w:rsidRPr="07DC09F7">
        <w:rPr>
          <w:i/>
          <w:iCs/>
        </w:rPr>
        <w:t xml:space="preserve">way students </w:t>
      </w:r>
      <w:r w:rsidR="43F22AD0" w:rsidRPr="07DC09F7">
        <w:rPr>
          <w:i/>
          <w:iCs/>
        </w:rPr>
        <w:t xml:space="preserve">should signal to you that they need to talk to you in the hallway so that it’s not disruptive to your teaching flow. </w:t>
      </w:r>
    </w:p>
    <w:p w14:paraId="031B0DE4" w14:textId="101F1DC1" w:rsidR="008C0068" w:rsidRPr="008C0068" w:rsidRDefault="3A6485FD" w:rsidP="07DC09F7">
      <w:pPr>
        <w:pStyle w:val="ListParagraph"/>
        <w:numPr>
          <w:ilvl w:val="0"/>
          <w:numId w:val="38"/>
        </w:numPr>
        <w:spacing w:before="240" w:after="240"/>
        <w:rPr>
          <w:i/>
          <w:iCs/>
        </w:rPr>
      </w:pPr>
      <w:r w:rsidRPr="07DC09F7">
        <w:rPr>
          <w:i/>
          <w:iCs/>
        </w:rPr>
        <w:t xml:space="preserve">Daily icebreakers that allow you and the students to get to know each other as individuals outside of your roles as </w:t>
      </w:r>
      <w:r w:rsidR="128C81BB" w:rsidRPr="07DC09F7">
        <w:rPr>
          <w:i/>
          <w:iCs/>
        </w:rPr>
        <w:t xml:space="preserve">educators/scholars. </w:t>
      </w:r>
    </w:p>
    <w:p w14:paraId="1D08A2E2" w14:textId="7548C0D8" w:rsidR="7EE81F09" w:rsidRDefault="7EE81F09" w:rsidP="07DC09F7">
      <w:pPr>
        <w:spacing w:before="240" w:after="240"/>
        <w:ind w:left="360"/>
      </w:pPr>
      <w:r w:rsidRPr="07DC09F7">
        <w:rPr>
          <w:b/>
          <w:bCs/>
        </w:rPr>
        <w:t>Establish (Relative) Safety</w:t>
      </w:r>
      <w:r>
        <w:br/>
      </w:r>
      <w:r w:rsidRPr="07DC09F7">
        <w:t xml:space="preserve">Acknowledge that absolute safety </w:t>
      </w:r>
      <w:r w:rsidR="4FFCE51F" w:rsidRPr="07DC09F7">
        <w:t>is not</w:t>
      </w:r>
      <w:r w:rsidRPr="07DC09F7">
        <w:t xml:space="preserve"> possible</w:t>
      </w:r>
      <w:r w:rsidR="5A0F4177" w:rsidRPr="07DC09F7">
        <w:t xml:space="preserve"> within this </w:t>
      </w:r>
      <w:r w:rsidR="0E55857D" w:rsidRPr="07DC09F7">
        <w:t>environment but</w:t>
      </w:r>
      <w:r w:rsidRPr="07DC09F7">
        <w:t xml:space="preserve"> </w:t>
      </w:r>
      <w:r w:rsidR="7AF506F7" w:rsidRPr="07DC09F7">
        <w:t>do your best</w:t>
      </w:r>
      <w:r w:rsidRPr="07DC09F7">
        <w:t xml:space="preserve"> </w:t>
      </w:r>
      <w:r w:rsidR="7AF506F7" w:rsidRPr="07DC09F7">
        <w:t xml:space="preserve">to create </w:t>
      </w:r>
      <w:r w:rsidRPr="07DC09F7">
        <w:t xml:space="preserve">a space where students feel </w:t>
      </w:r>
      <w:r w:rsidR="7234A571" w:rsidRPr="07DC09F7">
        <w:t>physically</w:t>
      </w:r>
      <w:r w:rsidR="34AEB550" w:rsidRPr="07DC09F7">
        <w:t xml:space="preserve"> </w:t>
      </w:r>
      <w:r w:rsidRPr="07DC09F7">
        <w:t xml:space="preserve">and </w:t>
      </w:r>
      <w:r w:rsidR="01352B47" w:rsidRPr="07DC09F7">
        <w:t xml:space="preserve">emotionally </w:t>
      </w:r>
      <w:r w:rsidRPr="07DC09F7">
        <w:t>secure. Set clear expectations, respect boundaries, and offer choices to increase agency.</w:t>
      </w:r>
    </w:p>
    <w:p w14:paraId="4977EF14" w14:textId="1EC8088C" w:rsidR="70A792CC" w:rsidRDefault="089CC9A4" w:rsidP="07DC09F7">
      <w:pPr>
        <w:spacing w:before="240" w:after="240"/>
        <w:ind w:left="720"/>
      </w:pPr>
      <w:r w:rsidRPr="07DC09F7">
        <w:t>The classroom should be welcoming, predictable, and with minimal distractions. Pay attention to sensory triggers, being mindful of lighting, sound, and other forms of stimuli.</w:t>
      </w:r>
    </w:p>
    <w:p w14:paraId="15CF68AE" w14:textId="6C5A0BC1" w:rsidR="70A792CC" w:rsidRDefault="089CC9A4" w:rsidP="07DC09F7">
      <w:pPr>
        <w:spacing w:before="240" w:after="240"/>
        <w:ind w:left="720"/>
        <w:rPr>
          <w:i/>
          <w:iCs/>
        </w:rPr>
      </w:pPr>
      <w:r w:rsidRPr="07DC09F7">
        <w:rPr>
          <w:i/>
          <w:iCs/>
        </w:rPr>
        <w:t>Implementation considerations</w:t>
      </w:r>
      <w:r w:rsidR="3C7FF192" w:rsidRPr="07DC09F7">
        <w:rPr>
          <w:i/>
          <w:iCs/>
        </w:rPr>
        <w:t>:</w:t>
      </w:r>
    </w:p>
    <w:p w14:paraId="15C89398" w14:textId="50B07AFA" w:rsidR="1B78731A" w:rsidRDefault="1B78731A" w:rsidP="07DC09F7">
      <w:pPr>
        <w:pStyle w:val="ListParagraph"/>
        <w:numPr>
          <w:ilvl w:val="0"/>
          <w:numId w:val="41"/>
        </w:numPr>
        <w:spacing w:before="240" w:after="240"/>
        <w:rPr>
          <w:i/>
          <w:iCs/>
        </w:rPr>
      </w:pPr>
      <w:r w:rsidRPr="07DC09F7">
        <w:rPr>
          <w:i/>
          <w:iCs/>
        </w:rPr>
        <w:t xml:space="preserve">It is very important that you take care of </w:t>
      </w:r>
      <w:r w:rsidR="24FFE72C" w:rsidRPr="07DC09F7">
        <w:rPr>
          <w:i/>
          <w:iCs/>
        </w:rPr>
        <w:t>yourself and</w:t>
      </w:r>
      <w:r w:rsidRPr="07DC09F7">
        <w:rPr>
          <w:i/>
          <w:iCs/>
        </w:rPr>
        <w:t xml:space="preserve"> do your best to enter the space each day having cared for your own physical and e</w:t>
      </w:r>
      <w:r w:rsidR="382C232D" w:rsidRPr="07DC09F7">
        <w:rPr>
          <w:i/>
          <w:iCs/>
        </w:rPr>
        <w:t>motional needs. When instructors are dysregulated, they are more likely to behave or respond in ways that can be triggering to s</w:t>
      </w:r>
      <w:r w:rsidR="14B2BF13" w:rsidRPr="07DC09F7">
        <w:rPr>
          <w:i/>
          <w:iCs/>
        </w:rPr>
        <w:t xml:space="preserve">tudents. </w:t>
      </w:r>
    </w:p>
    <w:p w14:paraId="5A31774E" w14:textId="5CD68E2E" w:rsidR="10BADAD4" w:rsidRDefault="10BADAD4" w:rsidP="07DC09F7">
      <w:pPr>
        <w:pStyle w:val="ListParagraph"/>
        <w:numPr>
          <w:ilvl w:val="0"/>
          <w:numId w:val="41"/>
        </w:numPr>
        <w:spacing w:before="240" w:after="240"/>
        <w:rPr>
          <w:i/>
          <w:iCs/>
        </w:rPr>
      </w:pPr>
      <w:r w:rsidRPr="07DC09F7">
        <w:rPr>
          <w:i/>
          <w:iCs/>
        </w:rPr>
        <w:t xml:space="preserve">Utilize only the fixed light, which is permanently on, rather than turning on all of them. </w:t>
      </w:r>
      <w:r w:rsidR="6E97F022" w:rsidRPr="07DC09F7">
        <w:rPr>
          <w:i/>
          <w:iCs/>
        </w:rPr>
        <w:t>Most</w:t>
      </w:r>
      <w:r w:rsidRPr="07DC09F7">
        <w:rPr>
          <w:i/>
          <w:iCs/>
        </w:rPr>
        <w:t xml:space="preserve"> students find the maximum lighting </w:t>
      </w:r>
      <w:r w:rsidR="01089838" w:rsidRPr="07DC09F7">
        <w:rPr>
          <w:i/>
          <w:iCs/>
        </w:rPr>
        <w:t>too</w:t>
      </w:r>
      <w:r w:rsidRPr="07DC09F7">
        <w:rPr>
          <w:i/>
          <w:iCs/>
        </w:rPr>
        <w:t xml:space="preserve"> </w:t>
      </w:r>
      <w:r w:rsidR="62D517DC" w:rsidRPr="07DC09F7">
        <w:rPr>
          <w:i/>
          <w:iCs/>
        </w:rPr>
        <w:t>overbearing</w:t>
      </w:r>
      <w:r w:rsidR="645961A2" w:rsidRPr="07DC09F7">
        <w:rPr>
          <w:i/>
          <w:iCs/>
        </w:rPr>
        <w:t>. *</w:t>
      </w:r>
    </w:p>
    <w:p w14:paraId="58FF7E5E" w14:textId="3745B69C" w:rsidR="6BB05259" w:rsidRDefault="6BB05259" w:rsidP="07DC09F7">
      <w:pPr>
        <w:pStyle w:val="ListParagraph"/>
        <w:numPr>
          <w:ilvl w:val="0"/>
          <w:numId w:val="41"/>
        </w:numPr>
        <w:spacing w:before="240" w:after="240"/>
        <w:rPr>
          <w:i/>
          <w:iCs/>
        </w:rPr>
      </w:pPr>
      <w:r w:rsidRPr="07DC09F7">
        <w:rPr>
          <w:i/>
          <w:iCs/>
        </w:rPr>
        <w:t xml:space="preserve">Bring in some calming background music to play during individual work time – this could be jazz, lo-fi, or any other </w:t>
      </w:r>
      <w:r w:rsidR="4B09B962" w:rsidRPr="07DC09F7">
        <w:rPr>
          <w:i/>
          <w:iCs/>
        </w:rPr>
        <w:t xml:space="preserve">soothing music without </w:t>
      </w:r>
      <w:r w:rsidR="405D7622" w:rsidRPr="07DC09F7">
        <w:rPr>
          <w:i/>
          <w:iCs/>
        </w:rPr>
        <w:t>lyrics</w:t>
      </w:r>
      <w:r w:rsidR="17725163" w:rsidRPr="07DC09F7">
        <w:rPr>
          <w:i/>
          <w:iCs/>
        </w:rPr>
        <w:t>. *</w:t>
      </w:r>
    </w:p>
    <w:p w14:paraId="6726475C" w14:textId="603F07BA" w:rsidR="17725163" w:rsidRDefault="17725163" w:rsidP="07DC09F7">
      <w:pPr>
        <w:pStyle w:val="ListParagraph"/>
        <w:numPr>
          <w:ilvl w:val="0"/>
          <w:numId w:val="41"/>
        </w:numPr>
        <w:spacing w:before="240" w:after="240"/>
        <w:rPr>
          <w:i/>
          <w:iCs/>
        </w:rPr>
      </w:pPr>
      <w:r w:rsidRPr="07DC09F7">
        <w:rPr>
          <w:i/>
          <w:iCs/>
        </w:rPr>
        <w:t>Have ear plugs on hand and offer them to students for individual work time (there should be some available to you in the classroom).</w:t>
      </w:r>
    </w:p>
    <w:p w14:paraId="624BB689" w14:textId="386A8CDA" w:rsidR="67766CD2" w:rsidRDefault="67766CD2" w:rsidP="07DC09F7">
      <w:pPr>
        <w:pStyle w:val="ListParagraph"/>
        <w:numPr>
          <w:ilvl w:val="0"/>
          <w:numId w:val="41"/>
        </w:numPr>
        <w:spacing w:before="240" w:after="240"/>
        <w:rPr>
          <w:i/>
          <w:iCs/>
        </w:rPr>
      </w:pPr>
      <w:r w:rsidRPr="07DC09F7">
        <w:rPr>
          <w:i/>
          <w:iCs/>
        </w:rPr>
        <w:t>The heater in Room 6 can be quite noisy at baseline and will occasionally make a turkey-like noise. If this happens, a swift quick to the heater will typically make it stop. Be sure to give your stude</w:t>
      </w:r>
      <w:r w:rsidR="6F571C1D" w:rsidRPr="07DC09F7">
        <w:rPr>
          <w:i/>
          <w:iCs/>
        </w:rPr>
        <w:t>nts a heads</w:t>
      </w:r>
      <w:r w:rsidR="5AC364F0" w:rsidRPr="07DC09F7">
        <w:rPr>
          <w:i/>
          <w:iCs/>
        </w:rPr>
        <w:t>-</w:t>
      </w:r>
      <w:r w:rsidR="6F571C1D" w:rsidRPr="07DC09F7">
        <w:rPr>
          <w:i/>
          <w:iCs/>
        </w:rPr>
        <w:t xml:space="preserve">up though, as the abrupt noise could be startling. </w:t>
      </w:r>
    </w:p>
    <w:p w14:paraId="5A4BEDD7" w14:textId="2338FC7C" w:rsidR="0086844A" w:rsidRDefault="0086844A" w:rsidP="07DC09F7">
      <w:pPr>
        <w:pStyle w:val="ListParagraph"/>
        <w:numPr>
          <w:ilvl w:val="0"/>
          <w:numId w:val="41"/>
        </w:numPr>
        <w:spacing w:before="240" w:after="240"/>
        <w:rPr>
          <w:i/>
          <w:iCs/>
        </w:rPr>
      </w:pPr>
      <w:r w:rsidRPr="07DC09F7">
        <w:rPr>
          <w:i/>
          <w:iCs/>
        </w:rPr>
        <w:t xml:space="preserve">Start class with a short (3-5 minute) grounding meditation to </w:t>
      </w:r>
      <w:r w:rsidR="457F0FCC" w:rsidRPr="07DC09F7">
        <w:rPr>
          <w:i/>
          <w:iCs/>
        </w:rPr>
        <w:t xml:space="preserve">support </w:t>
      </w:r>
      <w:r w:rsidRPr="07DC09F7">
        <w:rPr>
          <w:i/>
          <w:iCs/>
        </w:rPr>
        <w:t>students</w:t>
      </w:r>
      <w:r w:rsidR="37410329" w:rsidRPr="07DC09F7">
        <w:rPr>
          <w:i/>
          <w:iCs/>
        </w:rPr>
        <w:t>’</w:t>
      </w:r>
      <w:r w:rsidRPr="07DC09F7">
        <w:rPr>
          <w:i/>
          <w:iCs/>
        </w:rPr>
        <w:t xml:space="preserve"> </w:t>
      </w:r>
      <w:r w:rsidR="5A9D4045" w:rsidRPr="07DC09F7">
        <w:rPr>
          <w:i/>
          <w:iCs/>
        </w:rPr>
        <w:t xml:space="preserve">emotional regulation </w:t>
      </w:r>
      <w:r w:rsidR="2B8649BE" w:rsidRPr="07DC09F7">
        <w:rPr>
          <w:i/>
          <w:iCs/>
        </w:rPr>
        <w:t xml:space="preserve">and assist them with transitioning to the </w:t>
      </w:r>
      <w:r w:rsidR="316F702C" w:rsidRPr="07DC09F7">
        <w:rPr>
          <w:i/>
          <w:iCs/>
        </w:rPr>
        <w:t xml:space="preserve">learning environment. </w:t>
      </w:r>
    </w:p>
    <w:p w14:paraId="0A22A5D1" w14:textId="3D143C20" w:rsidR="6B580850" w:rsidRDefault="58A7FC16" w:rsidP="07DC09F7">
      <w:pPr>
        <w:spacing w:before="240" w:after="240"/>
        <w:ind w:left="720"/>
        <w:rPr>
          <w:i/>
          <w:iCs/>
        </w:rPr>
      </w:pPr>
      <w:r w:rsidRPr="07DC09F7">
        <w:rPr>
          <w:i/>
          <w:iCs/>
        </w:rPr>
        <w:t xml:space="preserve">* It is always best practice to ask students what they want and or need, before making assumptions about what is best for them. These are just practices we have noticed are helpful in the past. </w:t>
      </w:r>
    </w:p>
    <w:p w14:paraId="1312EB58" w14:textId="45F4CA37" w:rsidR="7EE81F09" w:rsidRDefault="7EE81F09" w:rsidP="07DC09F7">
      <w:pPr>
        <w:spacing w:before="240" w:after="240"/>
        <w:ind w:left="720"/>
      </w:pPr>
      <w:r w:rsidRPr="07DC09F7">
        <w:rPr>
          <w:b/>
          <w:bCs/>
        </w:rPr>
        <w:t>Practice Consistency and Transparency</w:t>
      </w:r>
      <w:r>
        <w:br/>
      </w:r>
      <w:r w:rsidR="13F19049" w:rsidRPr="07DC09F7">
        <w:t xml:space="preserve">Reduce students’ </w:t>
      </w:r>
      <w:r w:rsidRPr="07DC09F7">
        <w:t>uncertainty by maintaining predictable routines and being upfront about changes. Clearly communicate expectations, provide advanced notice for transitions</w:t>
      </w:r>
      <w:r w:rsidR="7BBE3246" w:rsidRPr="07DC09F7">
        <w:t xml:space="preserve"> when possible</w:t>
      </w:r>
      <w:r w:rsidRPr="07DC09F7">
        <w:t>, and</w:t>
      </w:r>
      <w:r w:rsidR="21E808AF" w:rsidRPr="07DC09F7">
        <w:t xml:space="preserve"> do not make commitments unless guaranteed to follow through.</w:t>
      </w:r>
    </w:p>
    <w:p w14:paraId="199B245D" w14:textId="1CEAF220" w:rsidR="7E4735C8" w:rsidRDefault="7E4735C8" w:rsidP="07DC09F7">
      <w:pPr>
        <w:spacing w:before="240" w:after="240"/>
        <w:ind w:left="720"/>
        <w:rPr>
          <w:i/>
          <w:iCs/>
        </w:rPr>
      </w:pPr>
      <w:r w:rsidRPr="07DC09F7">
        <w:rPr>
          <w:i/>
          <w:iCs/>
        </w:rPr>
        <w:t xml:space="preserve">Implementation Considerations: </w:t>
      </w:r>
    </w:p>
    <w:p w14:paraId="4D8AB5CB" w14:textId="65F9A685" w:rsidR="759E2DA2" w:rsidRDefault="759E2DA2" w:rsidP="07DC09F7">
      <w:pPr>
        <w:pStyle w:val="ListParagraph"/>
        <w:numPr>
          <w:ilvl w:val="0"/>
          <w:numId w:val="40"/>
        </w:numPr>
        <w:spacing w:before="240" w:after="240"/>
        <w:rPr>
          <w:i/>
          <w:iCs/>
        </w:rPr>
      </w:pPr>
      <w:r w:rsidRPr="07DC09F7">
        <w:rPr>
          <w:i/>
          <w:iCs/>
        </w:rPr>
        <w:t xml:space="preserve">Create and follow </w:t>
      </w:r>
      <w:r w:rsidR="3FE551BD" w:rsidRPr="07DC09F7">
        <w:rPr>
          <w:i/>
          <w:iCs/>
        </w:rPr>
        <w:t xml:space="preserve">a ‘typical class schedule’ </w:t>
      </w:r>
      <w:r w:rsidR="2A715979" w:rsidRPr="07DC09F7">
        <w:rPr>
          <w:i/>
          <w:iCs/>
        </w:rPr>
        <w:t xml:space="preserve">that you give students on the first day, </w:t>
      </w:r>
      <w:r w:rsidR="3FE551BD" w:rsidRPr="07DC09F7">
        <w:rPr>
          <w:i/>
          <w:iCs/>
        </w:rPr>
        <w:t>so they know what to expect from the space</w:t>
      </w:r>
      <w:r w:rsidR="09B0313F" w:rsidRPr="07DC09F7">
        <w:rPr>
          <w:i/>
          <w:iCs/>
        </w:rPr>
        <w:t>.</w:t>
      </w:r>
      <w:r w:rsidR="3FE551BD" w:rsidRPr="07DC09F7">
        <w:rPr>
          <w:i/>
          <w:iCs/>
        </w:rPr>
        <w:t xml:space="preserve"> For ex</w:t>
      </w:r>
      <w:r w:rsidR="3C6C65A8" w:rsidRPr="07DC09F7">
        <w:rPr>
          <w:i/>
          <w:iCs/>
        </w:rPr>
        <w:t xml:space="preserve">ample: </w:t>
      </w:r>
      <w:r w:rsidR="3FE551BD" w:rsidRPr="07DC09F7">
        <w:rPr>
          <w:i/>
          <w:iCs/>
        </w:rPr>
        <w:t>welcome, grounding</w:t>
      </w:r>
      <w:r w:rsidR="28AA0469" w:rsidRPr="07DC09F7">
        <w:rPr>
          <w:i/>
          <w:iCs/>
        </w:rPr>
        <w:t xml:space="preserve"> meditation,</w:t>
      </w:r>
      <w:r w:rsidR="3FE551BD" w:rsidRPr="07DC09F7">
        <w:rPr>
          <w:i/>
          <w:iCs/>
        </w:rPr>
        <w:t xml:space="preserve"> icebreaker, lecture, </w:t>
      </w:r>
      <w:r w:rsidR="0B74780B" w:rsidRPr="07DC09F7">
        <w:rPr>
          <w:i/>
          <w:iCs/>
        </w:rPr>
        <w:t>break, c</w:t>
      </w:r>
      <w:r w:rsidR="3FE551BD" w:rsidRPr="07DC09F7">
        <w:rPr>
          <w:i/>
          <w:iCs/>
        </w:rPr>
        <w:t>lass discussion</w:t>
      </w:r>
      <w:r w:rsidR="6991D481" w:rsidRPr="07DC09F7">
        <w:rPr>
          <w:i/>
          <w:iCs/>
        </w:rPr>
        <w:t>/activity.</w:t>
      </w:r>
    </w:p>
    <w:p w14:paraId="630E83F1" w14:textId="347733CD" w:rsidR="6991D481" w:rsidRDefault="6991D481" w:rsidP="07DC09F7">
      <w:pPr>
        <w:pStyle w:val="ListParagraph"/>
        <w:numPr>
          <w:ilvl w:val="0"/>
          <w:numId w:val="40"/>
        </w:numPr>
        <w:spacing w:before="240" w:after="240"/>
        <w:rPr>
          <w:i/>
          <w:iCs/>
        </w:rPr>
      </w:pPr>
      <w:r w:rsidRPr="07DC09F7">
        <w:rPr>
          <w:i/>
          <w:iCs/>
        </w:rPr>
        <w:t xml:space="preserve">Write the day’s agenda on the white board before class each day. </w:t>
      </w:r>
    </w:p>
    <w:p w14:paraId="2EC8162E" w14:textId="6A463EA4" w:rsidR="788D88DD" w:rsidRDefault="788D88DD" w:rsidP="07DC09F7">
      <w:pPr>
        <w:pStyle w:val="ListParagraph"/>
        <w:numPr>
          <w:ilvl w:val="0"/>
          <w:numId w:val="40"/>
        </w:numPr>
        <w:spacing w:before="240" w:after="240"/>
        <w:rPr>
          <w:i/>
          <w:iCs/>
        </w:rPr>
      </w:pPr>
      <w:r w:rsidRPr="07DC09F7">
        <w:rPr>
          <w:i/>
          <w:iCs/>
        </w:rPr>
        <w:t xml:space="preserve">Explain WHY you are asking them to do something, </w:t>
      </w:r>
      <w:r w:rsidR="6FA924B8" w:rsidRPr="07DC09F7">
        <w:rPr>
          <w:i/>
          <w:iCs/>
        </w:rPr>
        <w:t xml:space="preserve">and </w:t>
      </w:r>
      <w:r w:rsidRPr="07DC09F7">
        <w:rPr>
          <w:i/>
          <w:iCs/>
        </w:rPr>
        <w:t xml:space="preserve">the reason behind </w:t>
      </w:r>
      <w:r w:rsidR="6754AA2F" w:rsidRPr="07DC09F7">
        <w:rPr>
          <w:i/>
          <w:iCs/>
        </w:rPr>
        <w:t xml:space="preserve">changes to </w:t>
      </w:r>
      <w:r w:rsidR="009BFDB7" w:rsidRPr="07DC09F7">
        <w:rPr>
          <w:i/>
          <w:iCs/>
        </w:rPr>
        <w:t xml:space="preserve">the curriculum, schedule, assignments, etc. </w:t>
      </w:r>
      <w:r w:rsidR="1C864977" w:rsidRPr="07DC09F7">
        <w:rPr>
          <w:i/>
          <w:iCs/>
        </w:rPr>
        <w:t xml:space="preserve">If they understand the WHY, how it’s connected to learning outcomes or responsive to unforeseen circumstances, it reduces the likelihood that it be perceived as an exercise of </w:t>
      </w:r>
      <w:r w:rsidR="27DA2A49" w:rsidRPr="07DC09F7">
        <w:rPr>
          <w:i/>
          <w:iCs/>
        </w:rPr>
        <w:t xml:space="preserve">control. </w:t>
      </w:r>
    </w:p>
    <w:p w14:paraId="0E5719F7" w14:textId="61BCAD41" w:rsidR="096948F8" w:rsidRDefault="096948F8" w:rsidP="07DC09F7">
      <w:pPr>
        <w:pStyle w:val="ListParagraph"/>
        <w:numPr>
          <w:ilvl w:val="0"/>
          <w:numId w:val="40"/>
        </w:numPr>
        <w:spacing w:before="240" w:after="240"/>
        <w:rPr>
          <w:i/>
          <w:iCs/>
        </w:rPr>
      </w:pPr>
      <w:r w:rsidRPr="11B59ED9">
        <w:rPr>
          <w:i/>
          <w:iCs/>
        </w:rPr>
        <w:t xml:space="preserve">If you </w:t>
      </w:r>
      <w:r w:rsidR="43970112" w:rsidRPr="11B59ED9">
        <w:rPr>
          <w:i/>
          <w:iCs/>
        </w:rPr>
        <w:t xml:space="preserve">do need </w:t>
      </w:r>
      <w:r w:rsidRPr="11B59ED9">
        <w:rPr>
          <w:i/>
          <w:iCs/>
        </w:rPr>
        <w:t>to switch things up,</w:t>
      </w:r>
      <w:r w:rsidR="1E6A3CD4" w:rsidRPr="11B59ED9">
        <w:rPr>
          <w:i/>
          <w:iCs/>
        </w:rPr>
        <w:t xml:space="preserve"> which sometimes is necessary and beneficial, providing</w:t>
      </w:r>
      <w:r w:rsidRPr="11B59ED9">
        <w:rPr>
          <w:i/>
          <w:iCs/>
        </w:rPr>
        <w:t xml:space="preserve"> as much notice as possible is helpful. For example, if you decide to begin assigned or randomized seating, let them know the class in advance (this is a specific </w:t>
      </w:r>
      <w:r w:rsidR="4B3F5788" w:rsidRPr="11B59ED9">
        <w:rPr>
          <w:i/>
          <w:iCs/>
        </w:rPr>
        <w:t>request</w:t>
      </w:r>
      <w:r w:rsidRPr="11B59ED9">
        <w:rPr>
          <w:i/>
          <w:iCs/>
        </w:rPr>
        <w:t xml:space="preserve"> </w:t>
      </w:r>
      <w:r w:rsidR="52FD3DD6" w:rsidRPr="11B59ED9">
        <w:rPr>
          <w:i/>
          <w:iCs/>
        </w:rPr>
        <w:t xml:space="preserve">we </w:t>
      </w:r>
      <w:r w:rsidR="07F2F9CC" w:rsidRPr="11B59ED9">
        <w:rPr>
          <w:i/>
          <w:iCs/>
        </w:rPr>
        <w:t xml:space="preserve">have received </w:t>
      </w:r>
      <w:r w:rsidR="10B90342" w:rsidRPr="11B59ED9">
        <w:rPr>
          <w:i/>
          <w:iCs/>
        </w:rPr>
        <w:t xml:space="preserve">from students </w:t>
      </w:r>
      <w:r w:rsidR="07F2F9CC" w:rsidRPr="11B59ED9">
        <w:rPr>
          <w:i/>
          <w:iCs/>
        </w:rPr>
        <w:t xml:space="preserve">inside). </w:t>
      </w:r>
    </w:p>
    <w:p w14:paraId="35FDAEFB" w14:textId="0467CBD9" w:rsidR="3708A1D1" w:rsidRDefault="3708A1D1" w:rsidP="11B59ED9">
      <w:pPr>
        <w:spacing w:before="240" w:after="240"/>
        <w:ind w:left="720"/>
        <w:rPr>
          <w:b/>
          <w:bCs/>
        </w:rPr>
      </w:pPr>
      <w:r w:rsidRPr="11B59ED9">
        <w:rPr>
          <w:b/>
          <w:bCs/>
        </w:rPr>
        <w:t>Emphasize Strengths &amp; Successes</w:t>
      </w:r>
    </w:p>
    <w:p w14:paraId="647E961C" w14:textId="5940371B" w:rsidR="4C68930A" w:rsidRDefault="4C68930A" w:rsidP="11B59ED9">
      <w:pPr>
        <w:spacing w:before="240" w:after="240"/>
        <w:ind w:left="720"/>
      </w:pPr>
      <w:r w:rsidRPr="11B59ED9">
        <w:t xml:space="preserve">Recognize and reinforce students' capabilities, resilience, and achievements rather than deficits or failures. This helps build students' confidence, self-efficacy, and sense of belonging, which can often be undermined by trauma. </w:t>
      </w:r>
    </w:p>
    <w:p w14:paraId="2CD58FB6" w14:textId="73CB60F8" w:rsidR="4C68930A" w:rsidRDefault="4C68930A" w:rsidP="11B59ED9">
      <w:pPr>
        <w:spacing w:before="240" w:after="240"/>
        <w:ind w:left="720"/>
      </w:pPr>
      <w:r w:rsidRPr="11B59ED9">
        <w:rPr>
          <w:i/>
          <w:iCs/>
        </w:rPr>
        <w:t xml:space="preserve">Implementation Considerations: </w:t>
      </w:r>
    </w:p>
    <w:p w14:paraId="2E8151B9" w14:textId="0F328858" w:rsidR="4C68930A" w:rsidRDefault="4C68930A" w:rsidP="11B59ED9">
      <w:pPr>
        <w:pStyle w:val="ListParagraph"/>
        <w:numPr>
          <w:ilvl w:val="2"/>
          <w:numId w:val="1"/>
        </w:numPr>
        <w:spacing w:before="240" w:after="240"/>
        <w:rPr>
          <w:i/>
          <w:iCs/>
        </w:rPr>
      </w:pPr>
      <w:r w:rsidRPr="11B59ED9">
        <w:rPr>
          <w:i/>
          <w:iCs/>
        </w:rPr>
        <w:t xml:space="preserve">Provide specific, positive feedback to </w:t>
      </w:r>
      <w:r w:rsidR="221EE4E7" w:rsidRPr="11B59ED9">
        <w:rPr>
          <w:i/>
          <w:iCs/>
        </w:rPr>
        <w:t>students'</w:t>
      </w:r>
      <w:r w:rsidRPr="11B59ED9">
        <w:rPr>
          <w:i/>
          <w:iCs/>
        </w:rPr>
        <w:t xml:space="preserve"> work or contributions to the classroom learning </w:t>
      </w:r>
      <w:r w:rsidR="49A1430C" w:rsidRPr="11B59ED9">
        <w:rPr>
          <w:i/>
          <w:iCs/>
        </w:rPr>
        <w:t>community.</w:t>
      </w:r>
      <w:r w:rsidR="5F6D19A0" w:rsidRPr="11B59ED9">
        <w:rPr>
          <w:i/>
          <w:iCs/>
        </w:rPr>
        <w:t xml:space="preserve"> When correcting mistakes or errors, be specific and provide examples or resources for improvement. </w:t>
      </w:r>
    </w:p>
    <w:p w14:paraId="6C13FE4D" w14:textId="2C18E8DF" w:rsidR="41BA5830" w:rsidRDefault="41BA5830" w:rsidP="11B59ED9">
      <w:pPr>
        <w:pStyle w:val="ListParagraph"/>
        <w:numPr>
          <w:ilvl w:val="2"/>
          <w:numId w:val="1"/>
        </w:numPr>
        <w:spacing w:before="240" w:after="240"/>
        <w:rPr>
          <w:i/>
          <w:iCs/>
        </w:rPr>
      </w:pPr>
      <w:r w:rsidRPr="11B59ED9">
        <w:rPr>
          <w:i/>
          <w:iCs/>
        </w:rPr>
        <w:t xml:space="preserve">Create opportunities for students to recognize and celebrate their growth. </w:t>
      </w:r>
      <w:r w:rsidR="377E673F" w:rsidRPr="11B59ED9">
        <w:rPr>
          <w:i/>
          <w:iCs/>
        </w:rPr>
        <w:t>Ask</w:t>
      </w:r>
      <w:r w:rsidRPr="11B59ED9">
        <w:rPr>
          <w:i/>
          <w:iCs/>
        </w:rPr>
        <w:t xml:space="preserve"> </w:t>
      </w:r>
      <w:r w:rsidR="377E673F" w:rsidRPr="11B59ED9">
        <w:rPr>
          <w:i/>
          <w:iCs/>
        </w:rPr>
        <w:t xml:space="preserve">students to </w:t>
      </w:r>
      <w:r w:rsidR="5A02A9DA" w:rsidRPr="11B59ED9">
        <w:rPr>
          <w:i/>
          <w:iCs/>
        </w:rPr>
        <w:t>w</w:t>
      </w:r>
      <w:r w:rsidR="6A6E9D4C" w:rsidRPr="11B59ED9">
        <w:rPr>
          <w:i/>
          <w:iCs/>
        </w:rPr>
        <w:t xml:space="preserve">rite </w:t>
      </w:r>
      <w:r w:rsidR="5A02A9DA" w:rsidRPr="11B59ED9">
        <w:rPr>
          <w:i/>
          <w:iCs/>
        </w:rPr>
        <w:t xml:space="preserve">short </w:t>
      </w:r>
      <w:r w:rsidR="14BDBE10" w:rsidRPr="11B59ED9">
        <w:rPr>
          <w:i/>
          <w:iCs/>
        </w:rPr>
        <w:t>reflections of</w:t>
      </w:r>
      <w:r w:rsidR="238DC57B" w:rsidRPr="11B59ED9">
        <w:rPr>
          <w:i/>
          <w:iCs/>
        </w:rPr>
        <w:t xml:space="preserve"> </w:t>
      </w:r>
      <w:r w:rsidR="359EC0A1" w:rsidRPr="11B59ED9">
        <w:rPr>
          <w:i/>
          <w:iCs/>
        </w:rPr>
        <w:t>their engagement, understanding, and goals for class – th</w:t>
      </w:r>
      <w:r w:rsidR="048881E1" w:rsidRPr="11B59ED9">
        <w:rPr>
          <w:i/>
          <w:iCs/>
        </w:rPr>
        <w:t xml:space="preserve">en have check in reflections throughout the quarter. </w:t>
      </w:r>
    </w:p>
    <w:p w14:paraId="7E8F395F" w14:textId="709AE7E8" w:rsidR="4F022505" w:rsidRDefault="4F022505" w:rsidP="11B59ED9">
      <w:pPr>
        <w:pStyle w:val="ListParagraph"/>
        <w:numPr>
          <w:ilvl w:val="2"/>
          <w:numId w:val="1"/>
        </w:numPr>
        <w:rPr>
          <w:i/>
          <w:iCs/>
          <w:color w:val="000000" w:themeColor="text1"/>
        </w:rPr>
      </w:pPr>
      <w:r w:rsidRPr="11B59ED9">
        <w:rPr>
          <w:i/>
          <w:iCs/>
          <w:color w:val="000000" w:themeColor="text1"/>
        </w:rPr>
        <w:t>When addressing areas of improvement, e</w:t>
      </w:r>
      <w:r w:rsidR="0CBA4630" w:rsidRPr="11B59ED9">
        <w:rPr>
          <w:i/>
          <w:iCs/>
          <w:color w:val="000000" w:themeColor="text1"/>
        </w:rPr>
        <w:t>ncourage use of the growth mindset</w:t>
      </w:r>
      <w:r w:rsidR="76B969D6" w:rsidRPr="11B59ED9">
        <w:rPr>
          <w:i/>
          <w:iCs/>
          <w:color w:val="000000" w:themeColor="text1"/>
        </w:rPr>
        <w:t>, that intelligence and skills can be developed through effort</w:t>
      </w:r>
      <w:r w:rsidR="0CBA4630" w:rsidRPr="11B59ED9">
        <w:rPr>
          <w:i/>
          <w:iCs/>
          <w:color w:val="000000" w:themeColor="text1"/>
        </w:rPr>
        <w:t xml:space="preserve">. Challenge fixed mindset, </w:t>
      </w:r>
      <w:r w:rsidR="74B58DF3" w:rsidRPr="11B59ED9">
        <w:rPr>
          <w:i/>
          <w:iCs/>
          <w:color w:val="000000" w:themeColor="text1"/>
        </w:rPr>
        <w:t>the idea that intelligence or skills are static rather than developed through effort</w:t>
      </w:r>
      <w:r w:rsidR="4CB07AFC" w:rsidRPr="11B59ED9">
        <w:rPr>
          <w:i/>
          <w:iCs/>
          <w:color w:val="000000" w:themeColor="text1"/>
        </w:rPr>
        <w:t xml:space="preserve">, when it arises </w:t>
      </w:r>
      <w:r w:rsidR="74B58DF3" w:rsidRPr="11B59ED9">
        <w:rPr>
          <w:i/>
          <w:iCs/>
          <w:color w:val="000000" w:themeColor="text1"/>
        </w:rPr>
        <w:t xml:space="preserve">(Dweck, </w:t>
      </w:r>
      <w:r w:rsidR="798BABD0" w:rsidRPr="11B59ED9">
        <w:rPr>
          <w:i/>
          <w:iCs/>
          <w:color w:val="000000" w:themeColor="text1"/>
        </w:rPr>
        <w:t>2006).</w:t>
      </w:r>
    </w:p>
    <w:p w14:paraId="5038D060" w14:textId="1EA1110D" w:rsidR="7EE81F09" w:rsidRDefault="7EE81F09" w:rsidP="07DC09F7">
      <w:pPr>
        <w:spacing w:before="240" w:after="240"/>
        <w:ind w:left="720"/>
        <w:rPr>
          <w:i/>
          <w:iCs/>
        </w:rPr>
      </w:pPr>
      <w:r w:rsidRPr="07DC09F7">
        <w:rPr>
          <w:b/>
          <w:bCs/>
        </w:rPr>
        <w:t>Increase Emotional Awareness and Reflection</w:t>
      </w:r>
      <w:r>
        <w:br/>
      </w:r>
      <w:r w:rsidRPr="07DC09F7">
        <w:t xml:space="preserve">Help students develop self-awareness and regulation skills by modeling emotional expression, incorporating mindfulness practices, and encouraging reflective dialogue. </w:t>
      </w:r>
      <w:r w:rsidR="5799F7B9" w:rsidRPr="07DC09F7">
        <w:t xml:space="preserve">Encourage students to connect course content to their own lived experience, </w:t>
      </w:r>
      <w:r w:rsidR="55AF175E" w:rsidRPr="07DC09F7">
        <w:t>understandings of the world</w:t>
      </w:r>
      <w:r w:rsidR="5799F7B9" w:rsidRPr="07DC09F7">
        <w:t>, and emotions</w:t>
      </w:r>
      <w:r w:rsidR="1D10EC99" w:rsidRPr="07DC09F7">
        <w:t>.</w:t>
      </w:r>
    </w:p>
    <w:p w14:paraId="07A449BF" w14:textId="55E05A1C" w:rsidR="012F958D" w:rsidRDefault="012F958D" w:rsidP="07DC09F7">
      <w:pPr>
        <w:spacing w:before="240" w:after="240"/>
        <w:ind w:left="720"/>
        <w:rPr>
          <w:i/>
          <w:iCs/>
        </w:rPr>
      </w:pPr>
      <w:r w:rsidRPr="07DC09F7">
        <w:rPr>
          <w:i/>
          <w:iCs/>
        </w:rPr>
        <w:t xml:space="preserve">Implementation Considerations: </w:t>
      </w:r>
    </w:p>
    <w:p w14:paraId="423E3587" w14:textId="7E4FB113" w:rsidR="012F958D" w:rsidRDefault="012F958D" w:rsidP="07DC09F7">
      <w:pPr>
        <w:pStyle w:val="ListParagraph"/>
        <w:numPr>
          <w:ilvl w:val="0"/>
          <w:numId w:val="39"/>
        </w:numPr>
        <w:spacing w:before="240" w:after="240"/>
        <w:rPr>
          <w:i/>
          <w:iCs/>
        </w:rPr>
      </w:pPr>
      <w:r w:rsidRPr="07DC09F7">
        <w:rPr>
          <w:i/>
          <w:iCs/>
        </w:rPr>
        <w:t xml:space="preserve">Again, </w:t>
      </w:r>
      <w:r w:rsidR="5C40DEF6" w:rsidRPr="07DC09F7">
        <w:rPr>
          <w:i/>
          <w:iCs/>
        </w:rPr>
        <w:t>we</w:t>
      </w:r>
      <w:r w:rsidRPr="07DC09F7">
        <w:rPr>
          <w:i/>
          <w:iCs/>
        </w:rPr>
        <w:t xml:space="preserve"> can’t recommend enough starting each class off with a short grounding meditation</w:t>
      </w:r>
      <w:r w:rsidR="3C271354" w:rsidRPr="07DC09F7">
        <w:rPr>
          <w:i/>
          <w:iCs/>
        </w:rPr>
        <w:t xml:space="preserve">! </w:t>
      </w:r>
      <w:r w:rsidRPr="07DC09F7">
        <w:rPr>
          <w:i/>
          <w:iCs/>
        </w:rPr>
        <w:t xml:space="preserve">It’s an evidence-based practice that </w:t>
      </w:r>
      <w:r w:rsidR="29AAD6E2" w:rsidRPr="07DC09F7">
        <w:rPr>
          <w:i/>
          <w:iCs/>
        </w:rPr>
        <w:t>we</w:t>
      </w:r>
      <w:r w:rsidRPr="07DC09F7">
        <w:rPr>
          <w:i/>
          <w:iCs/>
        </w:rPr>
        <w:t xml:space="preserve">’ve </w:t>
      </w:r>
      <w:r w:rsidR="15E4C674" w:rsidRPr="07DC09F7">
        <w:rPr>
          <w:i/>
          <w:iCs/>
        </w:rPr>
        <w:t xml:space="preserve">received </w:t>
      </w:r>
      <w:r w:rsidRPr="07DC09F7">
        <w:rPr>
          <w:i/>
          <w:iCs/>
        </w:rPr>
        <w:t>lots of positive feedback</w:t>
      </w:r>
      <w:r w:rsidR="49E52D06" w:rsidRPr="07DC09F7">
        <w:rPr>
          <w:i/>
          <w:iCs/>
        </w:rPr>
        <w:t xml:space="preserve"> for</w:t>
      </w:r>
      <w:r w:rsidR="02B9EB8B" w:rsidRPr="07DC09F7">
        <w:rPr>
          <w:i/>
          <w:iCs/>
        </w:rPr>
        <w:t xml:space="preserve">. </w:t>
      </w:r>
    </w:p>
    <w:p w14:paraId="736031F9" w14:textId="31AC87E0" w:rsidR="113DFB91" w:rsidRDefault="113DFB91" w:rsidP="07DC09F7">
      <w:pPr>
        <w:pStyle w:val="ListParagraph"/>
        <w:numPr>
          <w:ilvl w:val="0"/>
          <w:numId w:val="39"/>
        </w:numPr>
        <w:spacing w:before="240" w:after="240"/>
        <w:rPr>
          <w:i/>
          <w:iCs/>
        </w:rPr>
      </w:pPr>
      <w:r w:rsidRPr="07DC09F7">
        <w:rPr>
          <w:i/>
          <w:iCs/>
        </w:rPr>
        <w:t>Incorporate questions</w:t>
      </w:r>
      <w:r w:rsidR="2C27777A" w:rsidRPr="07DC09F7">
        <w:rPr>
          <w:i/>
          <w:iCs/>
        </w:rPr>
        <w:t>/reflection prompts</w:t>
      </w:r>
      <w:r w:rsidRPr="07DC09F7">
        <w:rPr>
          <w:i/>
          <w:iCs/>
        </w:rPr>
        <w:t xml:space="preserve"> </w:t>
      </w:r>
      <w:r w:rsidR="02B9EB8B" w:rsidRPr="07DC09F7">
        <w:rPr>
          <w:i/>
          <w:iCs/>
        </w:rPr>
        <w:t xml:space="preserve">about the feelings that are elicited for students </w:t>
      </w:r>
      <w:r w:rsidR="3666F283" w:rsidRPr="07DC09F7">
        <w:rPr>
          <w:i/>
          <w:iCs/>
        </w:rPr>
        <w:t xml:space="preserve">when completing </w:t>
      </w:r>
      <w:r w:rsidR="02B9EB8B" w:rsidRPr="07DC09F7">
        <w:rPr>
          <w:i/>
          <w:iCs/>
        </w:rPr>
        <w:t>course read</w:t>
      </w:r>
      <w:r w:rsidR="67CF6DC9" w:rsidRPr="07DC09F7">
        <w:rPr>
          <w:i/>
          <w:iCs/>
        </w:rPr>
        <w:t xml:space="preserve">ings, </w:t>
      </w:r>
      <w:r w:rsidR="79EF8E85" w:rsidRPr="07DC09F7">
        <w:rPr>
          <w:i/>
          <w:iCs/>
        </w:rPr>
        <w:t xml:space="preserve">assignments, or class sessions. </w:t>
      </w:r>
    </w:p>
    <w:p w14:paraId="3DF77EFD" w14:textId="24E10D88" w:rsidR="2E7FA932" w:rsidRDefault="2E7FA932" w:rsidP="07DC09F7">
      <w:pPr>
        <w:pStyle w:val="ListParagraph"/>
        <w:numPr>
          <w:ilvl w:val="0"/>
          <w:numId w:val="39"/>
        </w:numPr>
        <w:spacing w:before="240" w:after="240"/>
        <w:rPr>
          <w:i/>
          <w:iCs/>
        </w:rPr>
      </w:pPr>
      <w:r w:rsidRPr="07DC09F7">
        <w:rPr>
          <w:i/>
          <w:iCs/>
        </w:rPr>
        <w:t xml:space="preserve">Model sharing when you are experiencing </w:t>
      </w:r>
      <w:r w:rsidR="11FAC2E1" w:rsidRPr="07DC09F7">
        <w:rPr>
          <w:i/>
          <w:iCs/>
        </w:rPr>
        <w:t xml:space="preserve">specific </w:t>
      </w:r>
      <w:r w:rsidRPr="07DC09F7">
        <w:rPr>
          <w:i/>
          <w:iCs/>
        </w:rPr>
        <w:t xml:space="preserve">emotions </w:t>
      </w:r>
      <w:r w:rsidR="776B4E62" w:rsidRPr="07DC09F7">
        <w:rPr>
          <w:i/>
          <w:iCs/>
        </w:rPr>
        <w:t xml:space="preserve">or </w:t>
      </w:r>
      <w:r w:rsidR="30E3F28F" w:rsidRPr="07DC09F7">
        <w:rPr>
          <w:i/>
          <w:iCs/>
        </w:rPr>
        <w:t xml:space="preserve">physical activation due to something happening in your life, the world, </w:t>
      </w:r>
      <w:r w:rsidRPr="07DC09F7">
        <w:rPr>
          <w:i/>
          <w:iCs/>
        </w:rPr>
        <w:t xml:space="preserve">or in response to course discussions. (ex. “I can sense my body </w:t>
      </w:r>
      <w:r w:rsidR="4311FE67" w:rsidRPr="07DC09F7">
        <w:rPr>
          <w:i/>
          <w:iCs/>
        </w:rPr>
        <w:t>becoming tense as we discuss this</w:t>
      </w:r>
      <w:r w:rsidR="205A39A0" w:rsidRPr="07DC09F7">
        <w:rPr>
          <w:i/>
          <w:iCs/>
        </w:rPr>
        <w:t xml:space="preserve"> and I’m</w:t>
      </w:r>
      <w:r w:rsidR="37B8A0D5" w:rsidRPr="07DC09F7">
        <w:rPr>
          <w:i/>
          <w:iCs/>
        </w:rPr>
        <w:t xml:space="preserve"> </w:t>
      </w:r>
      <w:r w:rsidR="205A39A0" w:rsidRPr="07DC09F7">
        <w:rPr>
          <w:i/>
          <w:iCs/>
        </w:rPr>
        <w:t>noticing a shift in the room’s energy.</w:t>
      </w:r>
      <w:r w:rsidR="32D9D555" w:rsidRPr="07DC09F7">
        <w:rPr>
          <w:i/>
          <w:iCs/>
        </w:rPr>
        <w:t xml:space="preserve"> </w:t>
      </w:r>
      <w:r w:rsidR="54B0157D" w:rsidRPr="07DC09F7">
        <w:rPr>
          <w:i/>
          <w:iCs/>
        </w:rPr>
        <w:t xml:space="preserve">The </w:t>
      </w:r>
      <w:r w:rsidR="0584A896" w:rsidRPr="07DC09F7">
        <w:rPr>
          <w:i/>
          <w:iCs/>
        </w:rPr>
        <w:t xml:space="preserve">danger of climate change </w:t>
      </w:r>
      <w:r w:rsidR="30269EB9" w:rsidRPr="07DC09F7">
        <w:rPr>
          <w:i/>
          <w:iCs/>
        </w:rPr>
        <w:t xml:space="preserve">and lack of significant action makes me feel scared, sad, and angry. Can we pause to take a couple </w:t>
      </w:r>
      <w:r w:rsidR="7B45A35D" w:rsidRPr="07DC09F7">
        <w:rPr>
          <w:i/>
          <w:iCs/>
        </w:rPr>
        <w:t xml:space="preserve">of </w:t>
      </w:r>
      <w:r w:rsidR="30269EB9" w:rsidRPr="07DC09F7">
        <w:rPr>
          <w:i/>
          <w:iCs/>
        </w:rPr>
        <w:t>collective deep breaths</w:t>
      </w:r>
      <w:r w:rsidR="18A6A24E" w:rsidRPr="07DC09F7">
        <w:rPr>
          <w:i/>
          <w:iCs/>
        </w:rPr>
        <w:t>?</w:t>
      </w:r>
      <w:r w:rsidR="306D00CC" w:rsidRPr="07DC09F7">
        <w:rPr>
          <w:i/>
          <w:iCs/>
        </w:rPr>
        <w:t xml:space="preserve"> Does anyone else want to share the feelings coming up for them?</w:t>
      </w:r>
      <w:r w:rsidR="18A6A24E" w:rsidRPr="07DC09F7">
        <w:rPr>
          <w:i/>
          <w:iCs/>
        </w:rPr>
        <w:t>”</w:t>
      </w:r>
    </w:p>
    <w:p w14:paraId="17BD4C5F" w14:textId="0844FFB5" w:rsidR="4A76FFE6" w:rsidRDefault="4A76FFE6" w:rsidP="07DC09F7">
      <w:pPr>
        <w:pStyle w:val="ListParagraph"/>
        <w:numPr>
          <w:ilvl w:val="0"/>
          <w:numId w:val="39"/>
        </w:numPr>
        <w:spacing w:before="240" w:after="240"/>
        <w:rPr>
          <w:i/>
          <w:iCs/>
        </w:rPr>
      </w:pPr>
      <w:r w:rsidRPr="07DC09F7">
        <w:rPr>
          <w:i/>
          <w:iCs/>
        </w:rPr>
        <w:t xml:space="preserve">Incorporate written reflections into </w:t>
      </w:r>
      <w:r w:rsidR="2141D5D6" w:rsidRPr="07DC09F7">
        <w:rPr>
          <w:i/>
          <w:iCs/>
        </w:rPr>
        <w:t>specific classes or assignments throughout the quarter</w:t>
      </w:r>
      <w:r w:rsidR="5E4FC07C" w:rsidRPr="07DC09F7">
        <w:rPr>
          <w:i/>
          <w:iCs/>
        </w:rPr>
        <w:t xml:space="preserve"> that encourage students to engage in metacognitio</w:t>
      </w:r>
      <w:r w:rsidR="724F9341" w:rsidRPr="07DC09F7">
        <w:rPr>
          <w:i/>
          <w:iCs/>
        </w:rPr>
        <w:t>n, awareness and understanding of their own thought processes.</w:t>
      </w:r>
      <w:r w:rsidR="77F80B08" w:rsidRPr="07DC09F7">
        <w:rPr>
          <w:i/>
          <w:iCs/>
        </w:rPr>
        <w:t xml:space="preserve"> Prompt students to reflect </w:t>
      </w:r>
      <w:r w:rsidR="724F9341" w:rsidRPr="07DC09F7">
        <w:rPr>
          <w:i/>
          <w:iCs/>
        </w:rPr>
        <w:t xml:space="preserve">on their </w:t>
      </w:r>
      <w:r w:rsidR="1A401EAB" w:rsidRPr="07DC09F7">
        <w:rPr>
          <w:i/>
          <w:iCs/>
        </w:rPr>
        <w:t xml:space="preserve">perceptions and feelings regarding </w:t>
      </w:r>
      <w:r w:rsidR="075DFB8A" w:rsidRPr="07DC09F7">
        <w:rPr>
          <w:i/>
          <w:iCs/>
        </w:rPr>
        <w:t>their progress in the course material</w:t>
      </w:r>
      <w:r w:rsidR="7E782742" w:rsidRPr="07DC09F7">
        <w:rPr>
          <w:i/>
          <w:iCs/>
        </w:rPr>
        <w:t xml:space="preserve"> and</w:t>
      </w:r>
      <w:r w:rsidR="075DFB8A" w:rsidRPr="07DC09F7">
        <w:rPr>
          <w:i/>
          <w:iCs/>
        </w:rPr>
        <w:t xml:space="preserve"> contributions to the</w:t>
      </w:r>
      <w:r w:rsidR="5AC05987" w:rsidRPr="07DC09F7">
        <w:rPr>
          <w:i/>
          <w:iCs/>
        </w:rPr>
        <w:t xml:space="preserve"> </w:t>
      </w:r>
      <w:r w:rsidR="075DFB8A" w:rsidRPr="07DC09F7">
        <w:rPr>
          <w:i/>
          <w:iCs/>
        </w:rPr>
        <w:t xml:space="preserve">learning environment. </w:t>
      </w:r>
    </w:p>
    <w:p w14:paraId="0FFD0F1E" w14:textId="61AF5EB9" w:rsidR="5ADC88D1" w:rsidRPr="008C0068" w:rsidRDefault="47190CB1" w:rsidP="07DC09F7">
      <w:pPr>
        <w:pStyle w:val="Heading3"/>
        <w:rPr>
          <w:rFonts w:ascii="Times New Roman" w:eastAsia="Times New Roman" w:hAnsi="Times New Roman" w:cs="Times New Roman"/>
          <w:color w:val="000000" w:themeColor="text1"/>
        </w:rPr>
      </w:pPr>
      <w:r w:rsidRPr="07DC09F7">
        <w:rPr>
          <w:rFonts w:ascii="Times New Roman" w:eastAsia="Times New Roman" w:hAnsi="Times New Roman" w:cs="Times New Roman"/>
        </w:rPr>
        <w:t xml:space="preserve">Navigating Vicarious Trauma </w:t>
      </w:r>
    </w:p>
    <w:p w14:paraId="6A2306B8" w14:textId="2F899EED" w:rsidR="5ADC88D1" w:rsidRDefault="47190CB1" w:rsidP="07DC09F7">
      <w:r w:rsidRPr="07DC09F7">
        <w:t xml:space="preserve">Witnessing the violence of incarceration on a regular basis takes a toll on our well-being. </w:t>
      </w:r>
      <w:r w:rsidR="3B2E0CE2" w:rsidRPr="07DC09F7">
        <w:t xml:space="preserve">It is challenging to enter and leave this space, and normal for it to have an impact on your </w:t>
      </w:r>
      <w:r w:rsidR="30613961" w:rsidRPr="07DC09F7">
        <w:t xml:space="preserve">emotional, mental, or physical health. We encourage you to prioritize your own self-care, whatever that looks like for you, as you teach for FEPPS. </w:t>
      </w:r>
      <w:r w:rsidR="57D425E4" w:rsidRPr="07DC09F7">
        <w:t xml:space="preserve">Please consider designating time for yourself before and/or after class, to ground yourself and process the impact of navigating this space. </w:t>
      </w:r>
      <w:r w:rsidR="5CCFF946" w:rsidRPr="07DC09F7">
        <w:t>Speaking with other people working within this environment can be helpful in processing, for which we’ve created an instructor group chat and encourage you to reach out, and support each other</w:t>
      </w:r>
      <w:r w:rsidR="0F4CFE09" w:rsidRPr="07DC09F7">
        <w:t>, when needed. You are also always welcome to reach out to Liam</w:t>
      </w:r>
      <w:r w:rsidR="35630216" w:rsidRPr="07DC09F7">
        <w:t xml:space="preserve">, </w:t>
      </w:r>
      <w:r w:rsidR="7E2A4907" w:rsidRPr="07DC09F7">
        <w:t xml:space="preserve">a somatic practitioner, </w:t>
      </w:r>
      <w:r w:rsidR="35630216" w:rsidRPr="07DC09F7">
        <w:t xml:space="preserve">or other members of FEPPS staff. </w:t>
      </w:r>
    </w:p>
    <w:p w14:paraId="1129EA2F" w14:textId="6FD16AB1" w:rsidR="3BC3DB1B" w:rsidRPr="008C0068" w:rsidRDefault="40CF6172" w:rsidP="07DC09F7">
      <w:pPr>
        <w:pStyle w:val="Heading2"/>
        <w:rPr>
          <w:rFonts w:ascii="Times New Roman" w:eastAsia="Times New Roman" w:hAnsi="Times New Roman" w:cs="Times New Roman"/>
        </w:rPr>
      </w:pPr>
      <w:bookmarkStart w:id="16" w:name="_Toc949382168"/>
      <w:r w:rsidRPr="07DC09F7">
        <w:rPr>
          <w:rFonts w:ascii="Times New Roman" w:eastAsia="Times New Roman" w:hAnsi="Times New Roman" w:cs="Times New Roman"/>
        </w:rPr>
        <w:t>Universal Design for Learning Framework</w:t>
      </w:r>
      <w:bookmarkEnd w:id="16"/>
      <w:r w:rsidRPr="07DC09F7">
        <w:rPr>
          <w:rFonts w:ascii="Times New Roman" w:eastAsia="Times New Roman" w:hAnsi="Times New Roman" w:cs="Times New Roman"/>
        </w:rPr>
        <w:t xml:space="preserve"> </w:t>
      </w:r>
    </w:p>
    <w:p w14:paraId="58C1BCD5" w14:textId="45C339CB" w:rsidR="6457B84E" w:rsidRPr="008C0068" w:rsidRDefault="6457B84E" w:rsidP="07DC09F7">
      <w:pPr>
        <w:pStyle w:val="Heading3"/>
        <w:rPr>
          <w:rFonts w:ascii="Times New Roman" w:eastAsia="Times New Roman" w:hAnsi="Times New Roman" w:cs="Times New Roman"/>
        </w:rPr>
      </w:pPr>
      <w:r w:rsidRPr="07DC09F7">
        <w:rPr>
          <w:rFonts w:ascii="Times New Roman" w:eastAsia="Times New Roman" w:hAnsi="Times New Roman" w:cs="Times New Roman"/>
        </w:rPr>
        <w:t xml:space="preserve">What is UDL &amp; Why Does it Matter? </w:t>
      </w:r>
    </w:p>
    <w:p w14:paraId="0CB66360" w14:textId="3E031F76" w:rsidR="3BC3DB1B" w:rsidRDefault="40CF6172" w:rsidP="07DC09F7">
      <w:pPr>
        <w:spacing w:before="240" w:after="240"/>
      </w:pPr>
      <w:r w:rsidRPr="07DC09F7">
        <w:t xml:space="preserve">Universal Design for Learning (UDL) is an educational framework that promotes inclusive teaching by designing curriculum, instruction, and assessments that accommodate diverse learning needs from the start. </w:t>
      </w:r>
      <w:r w:rsidR="6AEE16D0" w:rsidRPr="07DC09F7">
        <w:t xml:space="preserve">UDL is based on cognitive neuroscience and recognizes that all students learn differently due to variations in perception, processing, and engagement. The goal is to remove barriers to learning and create educational experiences that support all learners—regardless of ability, background, or learning style. </w:t>
      </w:r>
    </w:p>
    <w:p w14:paraId="5361FC52" w14:textId="32078E65" w:rsidR="0506C232" w:rsidRDefault="1E5178E8" w:rsidP="07DC09F7">
      <w:pPr>
        <w:spacing w:before="240" w:after="240"/>
      </w:pPr>
      <w:r w:rsidRPr="07DC09F7">
        <w:t xml:space="preserve">UDL is especially important in our context, given </w:t>
      </w:r>
      <w:r w:rsidR="773CDFAF" w:rsidRPr="07DC09F7">
        <w:t>estimates that half of our students have</w:t>
      </w:r>
      <w:r w:rsidR="31030F42" w:rsidRPr="07DC09F7">
        <w:t xml:space="preserve"> some form</w:t>
      </w:r>
      <w:r w:rsidR="773CDFAF" w:rsidRPr="07DC09F7">
        <w:t xml:space="preserve"> of learning or cognitive disability. </w:t>
      </w:r>
      <w:r w:rsidR="4721E878" w:rsidRPr="07DC09F7">
        <w:t>Additionally, DOC does not currently provide support with disability accommodations in education, despite legal requirements to do so.</w:t>
      </w:r>
      <w:r w:rsidR="25AF2D2D" w:rsidRPr="07DC09F7">
        <w:t xml:space="preserve"> Unfortunately, our students are those who </w:t>
      </w:r>
      <w:r w:rsidR="719CC711" w:rsidRPr="07DC09F7">
        <w:t>most likely could</w:t>
      </w:r>
      <w:r w:rsidR="25AF2D2D" w:rsidRPr="07DC09F7">
        <w:t xml:space="preserve"> benefit from additional support, accommodations, and accessibility technology, that are qu</w:t>
      </w:r>
      <w:r w:rsidR="6B1DDBA9" w:rsidRPr="07DC09F7">
        <w:t xml:space="preserve">ite challenging to implement given the environment and restricted resources available. </w:t>
      </w:r>
      <w:r w:rsidR="4D63853C" w:rsidRPr="07DC09F7">
        <w:t xml:space="preserve">We recognize that there are significant </w:t>
      </w:r>
      <w:r w:rsidR="55003D90" w:rsidRPr="07DC09F7">
        <w:t>limitations yet</w:t>
      </w:r>
      <w:r w:rsidR="4D63853C" w:rsidRPr="07DC09F7">
        <w:t xml:space="preserve"> firmly </w:t>
      </w:r>
      <w:r w:rsidR="2E1C43E5" w:rsidRPr="07DC09F7">
        <w:t>b</w:t>
      </w:r>
      <w:r w:rsidR="4D63853C" w:rsidRPr="07DC09F7">
        <w:t>elieve that instructors’</w:t>
      </w:r>
      <w:r w:rsidR="062A296A" w:rsidRPr="07DC09F7">
        <w:t xml:space="preserve"> understanding of the UDL framework, and implementation of its strategies where possible deeply benefit</w:t>
      </w:r>
      <w:r w:rsidR="61D785B1" w:rsidRPr="07DC09F7">
        <w:t xml:space="preserve"> </w:t>
      </w:r>
      <w:r w:rsidR="062A296A" w:rsidRPr="07DC09F7">
        <w:t>students</w:t>
      </w:r>
      <w:r w:rsidR="04CABC70" w:rsidRPr="07DC09F7">
        <w:t>’</w:t>
      </w:r>
      <w:r w:rsidR="062A296A" w:rsidRPr="07DC09F7">
        <w:t xml:space="preserve"> learning </w:t>
      </w:r>
      <w:r w:rsidR="3D4CCFF4" w:rsidRPr="07DC09F7">
        <w:t xml:space="preserve">in addition to furthering </w:t>
      </w:r>
      <w:r w:rsidR="062A296A" w:rsidRPr="07DC09F7">
        <w:t xml:space="preserve">programmatic values of equity and inclusion. </w:t>
      </w:r>
    </w:p>
    <w:p w14:paraId="65E3C1EA" w14:textId="5A6B963E" w:rsidR="3BC3DB1B" w:rsidRPr="008C0068" w:rsidRDefault="40CF6172" w:rsidP="07DC09F7">
      <w:pPr>
        <w:pStyle w:val="Heading3"/>
        <w:rPr>
          <w:rFonts w:ascii="Times New Roman" w:eastAsia="Times New Roman" w:hAnsi="Times New Roman" w:cs="Times New Roman"/>
          <w:sz w:val="28"/>
          <w:szCs w:val="28"/>
        </w:rPr>
      </w:pPr>
      <w:r w:rsidRPr="07DC09F7">
        <w:rPr>
          <w:rFonts w:ascii="Times New Roman" w:eastAsia="Times New Roman" w:hAnsi="Times New Roman" w:cs="Times New Roman"/>
        </w:rPr>
        <w:t>The Three Core Principles of UDL</w:t>
      </w:r>
    </w:p>
    <w:p w14:paraId="4A2C19F4" w14:textId="11157F74" w:rsidR="40CF6172" w:rsidRDefault="40CF6172" w:rsidP="07DC09F7">
      <w:pPr>
        <w:spacing w:before="240" w:after="240"/>
      </w:pPr>
      <w:r w:rsidRPr="07DC09F7">
        <w:t>UDL is built on three key principles</w:t>
      </w:r>
      <w:r w:rsidR="2FAFD148" w:rsidRPr="07DC09F7">
        <w:t xml:space="preserve">: representation, action &amp; expression, and engagement. Read more about each below, including tangible strategies for implementation in your teaching practice. </w:t>
      </w:r>
    </w:p>
    <w:p w14:paraId="7BB7D15A" w14:textId="6C0F4BBB" w:rsidR="55D6F286" w:rsidRDefault="55D6F286" w:rsidP="07DC09F7">
      <w:pPr>
        <w:spacing w:after="0"/>
        <w:jc w:val="center"/>
        <w:rPr>
          <w:rStyle w:val="Hyperlink"/>
          <w:i/>
          <w:iCs/>
          <w:sz w:val="20"/>
          <w:szCs w:val="20"/>
        </w:rPr>
      </w:pPr>
      <w:r>
        <w:rPr>
          <w:noProof/>
        </w:rPr>
        <w:drawing>
          <wp:inline distT="0" distB="0" distL="0" distR="0" wp14:anchorId="0D64AA9C" wp14:editId="0E2F345D">
            <wp:extent cx="5943600" cy="4021364"/>
            <wp:effectExtent l="0" t="0" r="0" b="0"/>
            <wp:docPr id="2006449575" name="Picture 200644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44957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021364"/>
                    </a:xfrm>
                    <a:prstGeom prst="rect">
                      <a:avLst/>
                    </a:prstGeom>
                  </pic:spPr>
                </pic:pic>
              </a:graphicData>
            </a:graphic>
          </wp:inline>
        </w:drawing>
      </w:r>
      <w:r w:rsidRPr="07DC09F7">
        <w:rPr>
          <w:i/>
          <w:iCs/>
          <w:sz w:val="20"/>
          <w:szCs w:val="20"/>
        </w:rPr>
        <w:t xml:space="preserve">Learn more about UDL, and see additional examples, at </w:t>
      </w:r>
      <w:hyperlink r:id="rId19">
        <w:r w:rsidRPr="07DC09F7">
          <w:rPr>
            <w:rStyle w:val="Hyperlink"/>
            <w:i/>
            <w:iCs/>
            <w:sz w:val="20"/>
            <w:szCs w:val="20"/>
          </w:rPr>
          <w:t>https://udlguidelines.cast.org/</w:t>
        </w:r>
      </w:hyperlink>
    </w:p>
    <w:p w14:paraId="23A921FD" w14:textId="6D4C1FD0" w:rsidR="26795C0F" w:rsidRDefault="7866EEAB" w:rsidP="07DC09F7">
      <w:pPr>
        <w:spacing w:before="240" w:after="240"/>
        <w:rPr>
          <w:b/>
          <w:bCs/>
        </w:rPr>
      </w:pPr>
      <w:r w:rsidRPr="07DC09F7">
        <w:rPr>
          <w:b/>
          <w:bCs/>
        </w:rPr>
        <w:t xml:space="preserve">Multiple </w:t>
      </w:r>
      <w:r w:rsidR="0F64AB0D" w:rsidRPr="07DC09F7">
        <w:rPr>
          <w:b/>
          <w:bCs/>
        </w:rPr>
        <w:t>M</w:t>
      </w:r>
      <w:r w:rsidRPr="07DC09F7">
        <w:rPr>
          <w:b/>
          <w:bCs/>
        </w:rPr>
        <w:t xml:space="preserve">eans of </w:t>
      </w:r>
      <w:r w:rsidR="756890A0" w:rsidRPr="07DC09F7">
        <w:rPr>
          <w:b/>
          <w:bCs/>
        </w:rPr>
        <w:t>R</w:t>
      </w:r>
      <w:r w:rsidRPr="07DC09F7">
        <w:rPr>
          <w:b/>
          <w:bCs/>
        </w:rPr>
        <w:t>epresentation (the “</w:t>
      </w:r>
      <w:r w:rsidR="400D8378" w:rsidRPr="07DC09F7">
        <w:rPr>
          <w:b/>
          <w:bCs/>
        </w:rPr>
        <w:t>w</w:t>
      </w:r>
      <w:r w:rsidRPr="07DC09F7">
        <w:rPr>
          <w:b/>
          <w:bCs/>
        </w:rPr>
        <w:t>hat” of learning)</w:t>
      </w:r>
    </w:p>
    <w:p w14:paraId="443748C8" w14:textId="385E2EF3" w:rsidR="3BC3DB1B" w:rsidRDefault="40CF6172" w:rsidP="07DC09F7">
      <w:pPr>
        <w:spacing w:before="240" w:after="240"/>
      </w:pPr>
      <w:r w:rsidRPr="07DC09F7">
        <w:t>Learners process information differently. Some may prefer reading, while others learn best through visuals, audio, or hands-on activities. UDL ensures content is presented in multiple formats so all students can engage.</w:t>
      </w:r>
    </w:p>
    <w:p w14:paraId="52F19901" w14:textId="3411427F" w:rsidR="26E0E334" w:rsidRDefault="1195CBE2" w:rsidP="07DC09F7">
      <w:pPr>
        <w:spacing w:before="240" w:after="240"/>
        <w:rPr>
          <w:i/>
          <w:iCs/>
        </w:rPr>
      </w:pPr>
      <w:r w:rsidRPr="07DC09F7">
        <w:rPr>
          <w:i/>
          <w:iCs/>
        </w:rPr>
        <w:t xml:space="preserve">Implementation Considerations: </w:t>
      </w:r>
    </w:p>
    <w:p w14:paraId="1AA5B2E4" w14:textId="7264F9AE" w:rsidR="0D3CF514" w:rsidRDefault="0D3CF514" w:rsidP="07DC09F7">
      <w:pPr>
        <w:pStyle w:val="ListParagraph"/>
        <w:numPr>
          <w:ilvl w:val="0"/>
          <w:numId w:val="26"/>
        </w:numPr>
        <w:spacing w:after="0"/>
        <w:rPr>
          <w:i/>
          <w:iCs/>
        </w:rPr>
      </w:pPr>
      <w:r w:rsidRPr="07DC09F7">
        <w:rPr>
          <w:i/>
          <w:iCs/>
        </w:rPr>
        <w:t>Present concepts in multiple formats i.e.</w:t>
      </w:r>
      <w:r w:rsidR="3BC3DB1B" w:rsidRPr="07DC09F7">
        <w:rPr>
          <w:i/>
          <w:iCs/>
        </w:rPr>
        <w:t xml:space="preserve"> text, images, diagrams, videos, and audio recordings</w:t>
      </w:r>
    </w:p>
    <w:p w14:paraId="0CABAF1C" w14:textId="4382302A" w:rsidR="24B7D2BF" w:rsidRDefault="0394164F" w:rsidP="07DC09F7">
      <w:pPr>
        <w:pStyle w:val="ListParagraph"/>
        <w:numPr>
          <w:ilvl w:val="0"/>
          <w:numId w:val="26"/>
        </w:numPr>
        <w:spacing w:after="0"/>
        <w:rPr>
          <w:i/>
          <w:iCs/>
        </w:rPr>
      </w:pPr>
      <w:r w:rsidRPr="07DC09F7">
        <w:rPr>
          <w:i/>
          <w:iCs/>
        </w:rPr>
        <w:t xml:space="preserve">Always ensure videos include </w:t>
      </w:r>
      <w:r w:rsidR="0ED4C00C" w:rsidRPr="07DC09F7">
        <w:rPr>
          <w:i/>
          <w:iCs/>
        </w:rPr>
        <w:t>closed captioning</w:t>
      </w:r>
      <w:r w:rsidRPr="07DC09F7">
        <w:rPr>
          <w:i/>
          <w:iCs/>
        </w:rPr>
        <w:t xml:space="preserve">, </w:t>
      </w:r>
      <w:r w:rsidR="084B3986" w:rsidRPr="07DC09F7">
        <w:rPr>
          <w:i/>
          <w:iCs/>
        </w:rPr>
        <w:t xml:space="preserve">provide transcripts </w:t>
      </w:r>
      <w:r w:rsidR="40CF6172" w:rsidRPr="07DC09F7">
        <w:rPr>
          <w:i/>
          <w:iCs/>
        </w:rPr>
        <w:t>for multimedia content</w:t>
      </w:r>
      <w:r w:rsidR="33A35375" w:rsidRPr="07DC09F7">
        <w:rPr>
          <w:i/>
          <w:iCs/>
        </w:rPr>
        <w:t xml:space="preserve">, and offer </w:t>
      </w:r>
      <w:r w:rsidR="5691DC9B" w:rsidRPr="07DC09F7">
        <w:rPr>
          <w:i/>
          <w:iCs/>
        </w:rPr>
        <w:t>printouts</w:t>
      </w:r>
      <w:r w:rsidR="33A35375" w:rsidRPr="07DC09F7">
        <w:rPr>
          <w:i/>
          <w:iCs/>
        </w:rPr>
        <w:t xml:space="preserve"> for slides shown during </w:t>
      </w:r>
      <w:r w:rsidR="2C047D65" w:rsidRPr="07DC09F7">
        <w:rPr>
          <w:i/>
          <w:iCs/>
        </w:rPr>
        <w:t xml:space="preserve">class </w:t>
      </w:r>
    </w:p>
    <w:p w14:paraId="05AFF926" w14:textId="302BAFB8" w:rsidR="3BC3DB1B" w:rsidRDefault="3BC3DB1B" w:rsidP="07DC09F7">
      <w:pPr>
        <w:pStyle w:val="ListParagraph"/>
        <w:numPr>
          <w:ilvl w:val="0"/>
          <w:numId w:val="26"/>
        </w:numPr>
        <w:spacing w:after="0"/>
        <w:rPr>
          <w:i/>
          <w:iCs/>
        </w:rPr>
      </w:pPr>
      <w:r w:rsidRPr="07DC09F7">
        <w:rPr>
          <w:i/>
          <w:iCs/>
        </w:rPr>
        <w:t>Offer scaffolding techniques, such as graphic organizers or concept maps</w:t>
      </w:r>
      <w:r w:rsidR="73671C14" w:rsidRPr="07DC09F7">
        <w:rPr>
          <w:i/>
          <w:iCs/>
        </w:rPr>
        <w:t>; and/or encourage students to try these strategies when presented with new materials</w:t>
      </w:r>
    </w:p>
    <w:p w14:paraId="1C6F9618" w14:textId="46D81128" w:rsidR="7AF5035D" w:rsidRDefault="7AF5035D" w:rsidP="07DC09F7">
      <w:pPr>
        <w:pStyle w:val="ListParagraph"/>
        <w:numPr>
          <w:ilvl w:val="0"/>
          <w:numId w:val="26"/>
        </w:numPr>
        <w:spacing w:after="0"/>
        <w:rPr>
          <w:i/>
          <w:iCs/>
        </w:rPr>
      </w:pPr>
      <w:r w:rsidRPr="07DC09F7">
        <w:rPr>
          <w:i/>
          <w:iCs/>
        </w:rPr>
        <w:t xml:space="preserve">Students have access to some popular podcasts through their DOC tablet. We cannot get additional things added, but we have </w:t>
      </w:r>
      <w:r w:rsidR="098B1080" w:rsidRPr="07DC09F7">
        <w:rPr>
          <w:i/>
          <w:iCs/>
        </w:rPr>
        <w:t>in some cases been able to find episodes that instructors were able to use as course ‘reading’ material. Bring and ask students to look for the episodes well in advance, so an alternat</w:t>
      </w:r>
      <w:r w:rsidR="65254708" w:rsidRPr="07DC09F7">
        <w:rPr>
          <w:i/>
          <w:iCs/>
        </w:rPr>
        <w:t>ive reading can be provided should it not be available to them. Unfortunately, we haven’t yet been able to access a list of everything they have access to</w:t>
      </w:r>
      <w:r w:rsidR="7E2B3D7F" w:rsidRPr="07DC09F7">
        <w:rPr>
          <w:i/>
          <w:iCs/>
        </w:rPr>
        <w:t>, despite attempts to do so.</w:t>
      </w:r>
    </w:p>
    <w:p w14:paraId="2600FEAD" w14:textId="1FA5910E" w:rsidR="535F3CEB" w:rsidRDefault="535F3CEB" w:rsidP="07DC09F7">
      <w:pPr>
        <w:spacing w:after="0"/>
        <w:rPr>
          <w:i/>
          <w:iCs/>
        </w:rPr>
      </w:pPr>
    </w:p>
    <w:p w14:paraId="28E8F224" w14:textId="4CD9465B" w:rsidR="2F52F8A0" w:rsidRDefault="5612B19B" w:rsidP="07DC09F7">
      <w:pPr>
        <w:spacing w:after="0"/>
        <w:rPr>
          <w:b/>
          <w:bCs/>
        </w:rPr>
      </w:pPr>
      <w:r w:rsidRPr="07DC09F7">
        <w:rPr>
          <w:b/>
          <w:bCs/>
        </w:rPr>
        <w:t>Multiple Means of Action &amp; Expression (the "how" of learning)</w:t>
      </w:r>
    </w:p>
    <w:p w14:paraId="0C75FF74" w14:textId="6B135623" w:rsidR="535F3CEB" w:rsidRDefault="535F3CEB" w:rsidP="07DC09F7">
      <w:pPr>
        <w:spacing w:after="0"/>
      </w:pPr>
    </w:p>
    <w:p w14:paraId="6B25543A" w14:textId="112FEA84" w:rsidR="19AE1B69" w:rsidRDefault="02A1CB52" w:rsidP="07DC09F7">
      <w:pPr>
        <w:spacing w:after="0"/>
      </w:pPr>
      <w:r w:rsidRPr="07DC09F7">
        <w:t>Students differ in how they express their knowledge. Some may struggle with writing but excel in verbal communication, while others may prefer creative projects. UDL provides various ways for students to demonstrate learning.</w:t>
      </w:r>
    </w:p>
    <w:p w14:paraId="6181CBD5" w14:textId="2355211A" w:rsidR="591F8E89" w:rsidRDefault="591F8E89" w:rsidP="07DC09F7">
      <w:pPr>
        <w:spacing w:after="0"/>
      </w:pPr>
    </w:p>
    <w:p w14:paraId="2782FA41" w14:textId="73EEDF61" w:rsidR="19AE1B69" w:rsidRDefault="02A1CB52" w:rsidP="07DC09F7">
      <w:pPr>
        <w:spacing w:after="0"/>
        <w:rPr>
          <w:i/>
          <w:iCs/>
        </w:rPr>
      </w:pPr>
      <w:r w:rsidRPr="07DC09F7">
        <w:t>I</w:t>
      </w:r>
      <w:r w:rsidRPr="07DC09F7">
        <w:rPr>
          <w:i/>
          <w:iCs/>
        </w:rPr>
        <w:t xml:space="preserve">mplementation Considerations: </w:t>
      </w:r>
    </w:p>
    <w:p w14:paraId="3D8FFBA5" w14:textId="0195D1EC" w:rsidR="19AE1B69" w:rsidRDefault="19AE1B69" w:rsidP="07DC09F7">
      <w:pPr>
        <w:spacing w:after="0"/>
        <w:rPr>
          <w:i/>
          <w:iCs/>
        </w:rPr>
      </w:pPr>
    </w:p>
    <w:p w14:paraId="002C65D1" w14:textId="7647F209" w:rsidR="19AE1B69" w:rsidRDefault="02A1CB52" w:rsidP="07DC09F7">
      <w:pPr>
        <w:pStyle w:val="ListParagraph"/>
        <w:numPr>
          <w:ilvl w:val="0"/>
          <w:numId w:val="24"/>
        </w:numPr>
        <w:rPr>
          <w:i/>
          <w:iCs/>
        </w:rPr>
      </w:pPr>
      <w:r w:rsidRPr="07DC09F7">
        <w:rPr>
          <w:i/>
          <w:iCs/>
        </w:rPr>
        <w:t xml:space="preserve">Where possible, offer choices in assessments – perhaps students can create a zine, guide, comic strip, or other tool rather than an academic paper. </w:t>
      </w:r>
    </w:p>
    <w:p w14:paraId="27B0C9DA" w14:textId="09C71AE4" w:rsidR="19AE1B69" w:rsidRDefault="02A1CB52" w:rsidP="07DC09F7">
      <w:pPr>
        <w:pStyle w:val="ListParagraph"/>
        <w:numPr>
          <w:ilvl w:val="0"/>
          <w:numId w:val="24"/>
        </w:numPr>
        <w:spacing w:after="0"/>
        <w:rPr>
          <w:i/>
          <w:iCs/>
        </w:rPr>
      </w:pPr>
      <w:r w:rsidRPr="07DC09F7">
        <w:rPr>
          <w:i/>
          <w:iCs/>
        </w:rPr>
        <w:t xml:space="preserve">When doing reflective activities, give students the option to write, draw, or talk through the topic with a peer. </w:t>
      </w:r>
    </w:p>
    <w:p w14:paraId="3B8A6B1C" w14:textId="12DD214D" w:rsidR="19AE1B69" w:rsidRDefault="02A1CB52" w:rsidP="07DC09F7">
      <w:pPr>
        <w:pStyle w:val="ListParagraph"/>
        <w:numPr>
          <w:ilvl w:val="0"/>
          <w:numId w:val="24"/>
        </w:numPr>
        <w:spacing w:after="0"/>
        <w:rPr>
          <w:i/>
          <w:iCs/>
        </w:rPr>
      </w:pPr>
      <w:r w:rsidRPr="07DC09F7">
        <w:rPr>
          <w:i/>
          <w:iCs/>
        </w:rPr>
        <w:t xml:space="preserve">Provide </w:t>
      </w:r>
      <w:r w:rsidR="07D761E1" w:rsidRPr="07DC09F7">
        <w:rPr>
          <w:i/>
          <w:iCs/>
        </w:rPr>
        <w:t xml:space="preserve">clear, </w:t>
      </w:r>
      <w:r w:rsidRPr="07DC09F7">
        <w:rPr>
          <w:i/>
          <w:iCs/>
        </w:rPr>
        <w:t>structured support for writing and organization</w:t>
      </w:r>
      <w:r w:rsidR="2A838A32" w:rsidRPr="07DC09F7">
        <w:rPr>
          <w:i/>
          <w:iCs/>
        </w:rPr>
        <w:t xml:space="preserve">; particularly when introducing students to a new style of writing/assessment. </w:t>
      </w:r>
    </w:p>
    <w:p w14:paraId="46E1F329" w14:textId="029B34D3" w:rsidR="4DE63A1B" w:rsidRDefault="2A838A32" w:rsidP="07DC09F7">
      <w:pPr>
        <w:pStyle w:val="ListParagraph"/>
        <w:numPr>
          <w:ilvl w:val="0"/>
          <w:numId w:val="24"/>
        </w:numPr>
        <w:spacing w:after="0"/>
        <w:rPr>
          <w:i/>
          <w:iCs/>
        </w:rPr>
      </w:pPr>
      <w:r w:rsidRPr="07DC09F7">
        <w:rPr>
          <w:i/>
          <w:iCs/>
        </w:rPr>
        <w:t xml:space="preserve">Design grading rubrics that allow for this variation, consider students verbal contributions, engagement in material, and </w:t>
      </w:r>
      <w:r w:rsidR="45522407" w:rsidRPr="07DC09F7">
        <w:rPr>
          <w:i/>
          <w:iCs/>
        </w:rPr>
        <w:t xml:space="preserve">quality of papers or assignments. </w:t>
      </w:r>
    </w:p>
    <w:p w14:paraId="1EAC6F49" w14:textId="57A109C0" w:rsidR="535F3CEB" w:rsidRDefault="535F3CEB" w:rsidP="07DC09F7">
      <w:pPr>
        <w:spacing w:after="0"/>
        <w:ind w:left="720"/>
      </w:pPr>
    </w:p>
    <w:p w14:paraId="282C3549" w14:textId="6B82A636" w:rsidR="7EDE27B9" w:rsidRDefault="24683D7C" w:rsidP="07DC09F7">
      <w:pPr>
        <w:rPr>
          <w:b/>
          <w:bCs/>
        </w:rPr>
      </w:pPr>
      <w:r w:rsidRPr="07DC09F7">
        <w:rPr>
          <w:b/>
          <w:bCs/>
        </w:rPr>
        <w:t>Multiple Means of Engagement (</w:t>
      </w:r>
      <w:r w:rsidR="70A6E677" w:rsidRPr="07DC09F7">
        <w:rPr>
          <w:b/>
          <w:bCs/>
        </w:rPr>
        <w:t>t</w:t>
      </w:r>
      <w:r w:rsidRPr="07DC09F7">
        <w:rPr>
          <w:b/>
          <w:bCs/>
        </w:rPr>
        <w:t>he "</w:t>
      </w:r>
      <w:r w:rsidR="1238D87C" w:rsidRPr="07DC09F7">
        <w:rPr>
          <w:b/>
          <w:bCs/>
        </w:rPr>
        <w:t>w</w:t>
      </w:r>
      <w:r w:rsidRPr="07DC09F7">
        <w:rPr>
          <w:b/>
          <w:bCs/>
        </w:rPr>
        <w:t xml:space="preserve">hy" of </w:t>
      </w:r>
      <w:r w:rsidR="09A2CDF2" w:rsidRPr="07DC09F7">
        <w:rPr>
          <w:b/>
          <w:bCs/>
        </w:rPr>
        <w:t>l</w:t>
      </w:r>
      <w:r w:rsidRPr="07DC09F7">
        <w:rPr>
          <w:b/>
          <w:bCs/>
        </w:rPr>
        <w:t>earning)</w:t>
      </w:r>
    </w:p>
    <w:p w14:paraId="67883666" w14:textId="11C8D69F" w:rsidR="7EDE27B9" w:rsidRDefault="24683D7C" w:rsidP="07DC09F7">
      <w:pPr>
        <w:spacing w:before="240" w:after="240"/>
      </w:pPr>
      <w:r w:rsidRPr="07DC09F7">
        <w:t>Students are motivated by different factors. UDL promotes diverse strategies to foster interest, persistence, and self-regulation in learning.</w:t>
      </w:r>
    </w:p>
    <w:p w14:paraId="6D59F878" w14:textId="7EF27883" w:rsidR="626E1111" w:rsidRDefault="5BCB6219" w:rsidP="07DC09F7">
      <w:pPr>
        <w:spacing w:before="240" w:after="240"/>
        <w:rPr>
          <w:i/>
          <w:iCs/>
        </w:rPr>
      </w:pPr>
      <w:r w:rsidRPr="07DC09F7">
        <w:rPr>
          <w:i/>
          <w:iCs/>
        </w:rPr>
        <w:t xml:space="preserve">Implementation Considerations: </w:t>
      </w:r>
    </w:p>
    <w:p w14:paraId="7B5E97C7" w14:textId="7037811C" w:rsidR="7EDE27B9" w:rsidRDefault="24683D7C" w:rsidP="07DC09F7">
      <w:pPr>
        <w:pStyle w:val="ListParagraph"/>
        <w:numPr>
          <w:ilvl w:val="0"/>
          <w:numId w:val="31"/>
        </w:numPr>
        <w:spacing w:after="0"/>
        <w:rPr>
          <w:i/>
          <w:iCs/>
        </w:rPr>
      </w:pPr>
      <w:r w:rsidRPr="07DC09F7">
        <w:rPr>
          <w:i/>
          <w:iCs/>
        </w:rPr>
        <w:t>Connect learning to students’ personal experiences and interests</w:t>
      </w:r>
    </w:p>
    <w:p w14:paraId="33473901" w14:textId="31D8FCD6" w:rsidR="7EDE27B9" w:rsidRDefault="24683D7C" w:rsidP="07DC09F7">
      <w:pPr>
        <w:pStyle w:val="ListParagraph"/>
        <w:numPr>
          <w:ilvl w:val="0"/>
          <w:numId w:val="31"/>
        </w:numPr>
        <w:spacing w:after="0"/>
        <w:rPr>
          <w:i/>
          <w:iCs/>
        </w:rPr>
      </w:pPr>
      <w:r w:rsidRPr="07DC09F7">
        <w:rPr>
          <w:i/>
          <w:iCs/>
        </w:rPr>
        <w:t>Offer collaborative learning opportunities (peer discussions, group projects)</w:t>
      </w:r>
    </w:p>
    <w:p w14:paraId="2401B1E5" w14:textId="007668DA" w:rsidR="7EDE27B9" w:rsidRDefault="24683D7C" w:rsidP="07DC09F7">
      <w:pPr>
        <w:pStyle w:val="ListParagraph"/>
        <w:numPr>
          <w:ilvl w:val="0"/>
          <w:numId w:val="31"/>
        </w:numPr>
        <w:spacing w:after="0"/>
        <w:rPr>
          <w:i/>
          <w:iCs/>
        </w:rPr>
      </w:pPr>
      <w:r w:rsidRPr="07DC09F7">
        <w:rPr>
          <w:i/>
          <w:iCs/>
        </w:rPr>
        <w:t>Provide autonomy and choice in assignments and learning paths</w:t>
      </w:r>
      <w:r w:rsidR="03595117" w:rsidRPr="07DC09F7">
        <w:rPr>
          <w:i/>
          <w:iCs/>
        </w:rPr>
        <w:t xml:space="preserve">; or in how to execute an activity during class </w:t>
      </w:r>
    </w:p>
    <w:p w14:paraId="5CFC24DE" w14:textId="2D6DDE53" w:rsidR="24683D7C" w:rsidRDefault="24683D7C" w:rsidP="07DC09F7">
      <w:pPr>
        <w:pStyle w:val="ListParagraph"/>
        <w:numPr>
          <w:ilvl w:val="0"/>
          <w:numId w:val="31"/>
        </w:numPr>
        <w:spacing w:after="0"/>
        <w:rPr>
          <w:i/>
          <w:iCs/>
        </w:rPr>
      </w:pPr>
      <w:r w:rsidRPr="07DC09F7">
        <w:rPr>
          <w:i/>
          <w:iCs/>
        </w:rPr>
        <w:t>Incorporate self-reflection and goal-setting activities to build intrinsic motivation</w:t>
      </w:r>
      <w:r w:rsidR="6FA6BE1B" w:rsidRPr="07DC09F7">
        <w:rPr>
          <w:i/>
          <w:iCs/>
        </w:rPr>
        <w:t xml:space="preserve"> </w:t>
      </w:r>
    </w:p>
    <w:p w14:paraId="4EA47854" w14:textId="5E78388B" w:rsidR="080EDFEF" w:rsidRDefault="080EDFEF" w:rsidP="07DC09F7">
      <w:pPr>
        <w:ind w:left="720"/>
        <w:jc w:val="center"/>
      </w:pPr>
      <w:r w:rsidRPr="07DC09F7">
        <w:t>_______________________________________________________________________</w:t>
      </w:r>
    </w:p>
    <w:p w14:paraId="537EA406" w14:textId="2C245BBA" w:rsidR="5418E326" w:rsidRPr="008C0068" w:rsidRDefault="012453C0" w:rsidP="07DC09F7">
      <w:pPr>
        <w:pStyle w:val="Heading1"/>
        <w:rPr>
          <w:rFonts w:ascii="Times New Roman" w:eastAsia="Times New Roman" w:hAnsi="Times New Roman" w:cs="Times New Roman"/>
        </w:rPr>
      </w:pPr>
      <w:bookmarkStart w:id="17" w:name="_Curriculum_Development_Details"/>
      <w:bookmarkStart w:id="18" w:name="_Toc1887093475"/>
      <w:r w:rsidRPr="07DC09F7">
        <w:rPr>
          <w:rFonts w:ascii="Times New Roman" w:eastAsia="Times New Roman" w:hAnsi="Times New Roman" w:cs="Times New Roman"/>
        </w:rPr>
        <w:t xml:space="preserve">Curriculum Development </w:t>
      </w:r>
      <w:r w:rsidR="4908CA87" w:rsidRPr="07DC09F7">
        <w:rPr>
          <w:rFonts w:ascii="Times New Roman" w:eastAsia="Times New Roman" w:hAnsi="Times New Roman" w:cs="Times New Roman"/>
        </w:rPr>
        <w:t xml:space="preserve">Details &amp; </w:t>
      </w:r>
      <w:r w:rsidRPr="07DC09F7">
        <w:rPr>
          <w:rFonts w:ascii="Times New Roman" w:eastAsia="Times New Roman" w:hAnsi="Times New Roman" w:cs="Times New Roman"/>
        </w:rPr>
        <w:t>Logistics</w:t>
      </w:r>
      <w:bookmarkEnd w:id="17"/>
      <w:bookmarkEnd w:id="18"/>
      <w:r w:rsidRPr="07DC09F7">
        <w:rPr>
          <w:rFonts w:ascii="Times New Roman" w:eastAsia="Times New Roman" w:hAnsi="Times New Roman" w:cs="Times New Roman"/>
        </w:rPr>
        <w:t xml:space="preserve"> </w:t>
      </w:r>
    </w:p>
    <w:p w14:paraId="6315F083" w14:textId="58130E02" w:rsidR="5418E326" w:rsidRDefault="6CA30F70" w:rsidP="07DC09F7">
      <w:r w:rsidRPr="07DC09F7">
        <w:t xml:space="preserve">We trust our professors to create curriculum in alignment with the specific course learning objectives, and FEPPS pedagogical principles discussed above. This section includes </w:t>
      </w:r>
      <w:r w:rsidR="48E2450B" w:rsidRPr="07DC09F7">
        <w:t xml:space="preserve">additional </w:t>
      </w:r>
      <w:r w:rsidR="70DAE5FD" w:rsidRPr="07DC09F7">
        <w:t xml:space="preserve">details, guidelines, </w:t>
      </w:r>
      <w:r w:rsidRPr="07DC09F7">
        <w:t xml:space="preserve">and processes </w:t>
      </w:r>
      <w:r w:rsidR="24E5DFA5" w:rsidRPr="07DC09F7">
        <w:t xml:space="preserve">to be aware of as you prepare your curriculum and lesson plans throughout the quarter. </w:t>
      </w:r>
    </w:p>
    <w:p w14:paraId="358EEF97" w14:textId="5C549F02" w:rsidR="5418E326" w:rsidRPr="008C0068" w:rsidRDefault="54370331" w:rsidP="07DC09F7">
      <w:pPr>
        <w:pStyle w:val="Heading2"/>
        <w:rPr>
          <w:rFonts w:ascii="Times New Roman" w:eastAsia="Times New Roman" w:hAnsi="Times New Roman" w:cs="Times New Roman"/>
        </w:rPr>
      </w:pPr>
      <w:bookmarkStart w:id="19" w:name="_Toc254521704"/>
      <w:r w:rsidRPr="07DC09F7">
        <w:rPr>
          <w:rFonts w:ascii="Times New Roman" w:eastAsia="Times New Roman" w:hAnsi="Times New Roman" w:cs="Times New Roman"/>
        </w:rPr>
        <w:t xml:space="preserve">Classroom Infrastructure </w:t>
      </w:r>
      <w:r w:rsidR="3A027379" w:rsidRPr="07DC09F7">
        <w:rPr>
          <w:rFonts w:ascii="Times New Roman" w:eastAsia="Times New Roman" w:hAnsi="Times New Roman" w:cs="Times New Roman"/>
        </w:rPr>
        <w:t>&amp; Supplies</w:t>
      </w:r>
      <w:bookmarkEnd w:id="19"/>
      <w:r w:rsidR="3A027379" w:rsidRPr="07DC09F7">
        <w:rPr>
          <w:rFonts w:ascii="Times New Roman" w:eastAsia="Times New Roman" w:hAnsi="Times New Roman" w:cs="Times New Roman"/>
        </w:rPr>
        <w:t xml:space="preserve"> </w:t>
      </w:r>
    </w:p>
    <w:p w14:paraId="25ECF3FE" w14:textId="62DB1077" w:rsidR="5418E326" w:rsidRDefault="20614D6B" w:rsidP="07DC09F7">
      <w:pPr>
        <w:spacing w:before="240" w:after="240"/>
        <w:rPr>
          <w:color w:val="000000" w:themeColor="text1"/>
        </w:rPr>
      </w:pPr>
      <w:r w:rsidRPr="07DC09F7">
        <w:rPr>
          <w:color w:val="000000" w:themeColor="text1"/>
        </w:rPr>
        <w:t>Room 6 is the FEPPS designated classroom, where the majority of our programming is held.</w:t>
      </w:r>
      <w:r w:rsidR="1FD14440" w:rsidRPr="07DC09F7">
        <w:rPr>
          <w:color w:val="000000" w:themeColor="text1"/>
        </w:rPr>
        <w:t xml:space="preserve"> It is located at the end of the hallway on the left. </w:t>
      </w:r>
      <w:r w:rsidR="122EC1D6" w:rsidRPr="07DC09F7">
        <w:rPr>
          <w:color w:val="000000" w:themeColor="text1"/>
        </w:rPr>
        <w:t xml:space="preserve">It is furnished </w:t>
      </w:r>
      <w:r w:rsidR="1FD14440" w:rsidRPr="07DC09F7">
        <w:rPr>
          <w:color w:val="000000" w:themeColor="text1"/>
        </w:rPr>
        <w:t xml:space="preserve">with an instructor desk, TA desk, </w:t>
      </w:r>
      <w:r w:rsidR="413ACEC3" w:rsidRPr="07DC09F7">
        <w:rPr>
          <w:color w:val="000000" w:themeColor="text1"/>
        </w:rPr>
        <w:t>2</w:t>
      </w:r>
      <w:r w:rsidR="1FD14440" w:rsidRPr="07DC09F7">
        <w:rPr>
          <w:color w:val="000000" w:themeColor="text1"/>
        </w:rPr>
        <w:t>-person tables,</w:t>
      </w:r>
      <w:r w:rsidR="2089379F" w:rsidRPr="07DC09F7">
        <w:rPr>
          <w:color w:val="000000" w:themeColor="text1"/>
        </w:rPr>
        <w:t xml:space="preserve"> chairs, </w:t>
      </w:r>
      <w:r w:rsidR="4DC1A3B2" w:rsidRPr="07DC09F7">
        <w:rPr>
          <w:color w:val="000000" w:themeColor="text1"/>
        </w:rPr>
        <w:t>filing cabinets and other storage, 2 whiteboards, projector screen, 2 computers, and supplies. You are welcome to rearrange the student tables and chairs into whatever format is most conducive to your course,</w:t>
      </w:r>
      <w:r w:rsidR="2F3990D1" w:rsidRPr="07DC09F7">
        <w:rPr>
          <w:color w:val="000000" w:themeColor="text1"/>
        </w:rPr>
        <w:t xml:space="preserve"> however, please do not move the furniture along the edges of the classroom. </w:t>
      </w:r>
    </w:p>
    <w:p w14:paraId="24B65E1A" w14:textId="17A7EC74" w:rsidR="5418E326" w:rsidRDefault="25FFEEA5" w:rsidP="07DC09F7">
      <w:r w:rsidRPr="07DC09F7">
        <w:t xml:space="preserve">The classroom is regularly stocked with loose leaf paper, printer paper, pencils, pen, highlighters, white board markers, stapler, tape, 3-hole-punch, dictionaries, thesaurus, index </w:t>
      </w:r>
      <w:r w:rsidR="002B6244" w:rsidRPr="07DC09F7">
        <w:t>cards</w:t>
      </w:r>
      <w:r w:rsidRPr="07DC09F7">
        <w:t xml:space="preserve">, and fidgets. </w:t>
      </w:r>
      <w:r w:rsidR="59C72DED" w:rsidRPr="07DC09F7">
        <w:t>Other supplies are available, upon request – more details are provided below.</w:t>
      </w:r>
    </w:p>
    <w:p w14:paraId="7517F6C0" w14:textId="6E6BF7A5" w:rsidR="5418E326" w:rsidRPr="008C0068" w:rsidRDefault="49FEF009" w:rsidP="07DC09F7">
      <w:pPr>
        <w:pStyle w:val="Heading3"/>
        <w:rPr>
          <w:rFonts w:ascii="Times New Roman" w:eastAsia="Times New Roman" w:hAnsi="Times New Roman" w:cs="Times New Roman"/>
        </w:rPr>
      </w:pPr>
      <w:r w:rsidRPr="07DC09F7">
        <w:rPr>
          <w:rFonts w:ascii="Times New Roman" w:eastAsia="Times New Roman" w:hAnsi="Times New Roman" w:cs="Times New Roman"/>
        </w:rPr>
        <w:t>Technology</w:t>
      </w:r>
    </w:p>
    <w:p w14:paraId="181D1857" w14:textId="5FFB8826" w:rsidR="5418E326" w:rsidRDefault="49FEF009" w:rsidP="07DC09F7">
      <w:r w:rsidRPr="07DC09F7">
        <w:rPr>
          <w:u w:val="single"/>
        </w:rPr>
        <w:t>There is no access to the internet inside of the facility available to instructors or students</w:t>
      </w:r>
      <w:r w:rsidRPr="07DC09F7">
        <w:t xml:space="preserve">. There are two computers in classroom 6, the one on the left requires DOC login, and the one on the right is available to instructors. This computer allows you to project on the screen, connect to speakers, and the printer. </w:t>
      </w:r>
      <w:r w:rsidR="353D461B" w:rsidRPr="07DC09F7">
        <w:t>It is still possible for you to utilize slides, videos, and other technology while teaching</w:t>
      </w:r>
      <w:r w:rsidR="19971A87" w:rsidRPr="07DC09F7">
        <w:t xml:space="preserve"> – </w:t>
      </w:r>
      <w:r w:rsidR="353D461B" w:rsidRPr="07DC09F7">
        <w:t>though</w:t>
      </w:r>
      <w:r w:rsidR="19971A87" w:rsidRPr="07DC09F7">
        <w:t xml:space="preserve"> </w:t>
      </w:r>
      <w:r w:rsidR="353D461B" w:rsidRPr="07DC09F7">
        <w:t xml:space="preserve">it requires more preparation – explained </w:t>
      </w:r>
      <w:r w:rsidR="7D6A4C7E" w:rsidRPr="07DC09F7">
        <w:t xml:space="preserve">in the sections </w:t>
      </w:r>
      <w:r w:rsidR="353D461B" w:rsidRPr="07DC09F7">
        <w:t>below</w:t>
      </w:r>
      <w:r w:rsidR="3E63738A" w:rsidRPr="07DC09F7">
        <w:t xml:space="preserve">. </w:t>
      </w:r>
      <w:r w:rsidR="353D461B" w:rsidRPr="07DC09F7">
        <w:t xml:space="preserve"> </w:t>
      </w:r>
    </w:p>
    <w:p w14:paraId="4A2041BB" w14:textId="2A67B57F" w:rsidR="5418E326" w:rsidRPr="008C0068" w:rsidRDefault="2E0C756F" w:rsidP="07DC09F7">
      <w:pPr>
        <w:pStyle w:val="Heading3"/>
        <w:rPr>
          <w:rFonts w:ascii="Times New Roman" w:eastAsia="Times New Roman" w:hAnsi="Times New Roman" w:cs="Times New Roman"/>
          <w:b w:val="0"/>
          <w:bCs w:val="0"/>
        </w:rPr>
      </w:pPr>
      <w:r w:rsidRPr="07DC09F7">
        <w:rPr>
          <w:rFonts w:ascii="Times New Roman" w:eastAsia="Times New Roman" w:hAnsi="Times New Roman" w:cs="Times New Roman"/>
        </w:rPr>
        <w:t xml:space="preserve">Standard Student Supplies </w:t>
      </w:r>
    </w:p>
    <w:p w14:paraId="62829BAF" w14:textId="2B68F61F" w:rsidR="5418E326" w:rsidRDefault="2E0C756F" w:rsidP="07DC09F7">
      <w:r w:rsidRPr="07DC09F7">
        <w:t xml:space="preserve">On the first day of class, every student is given the following supplies: notebook, folder, pens, pencils, highlighter, and loose-leaf paper. If you have created a course reader for students, this will also be given on the first day (See </w:t>
      </w:r>
      <w:hyperlink w:anchor="_Course_Readers,_Novels,">
        <w:r w:rsidRPr="07DC09F7">
          <w:rPr>
            <w:rStyle w:val="Hyperlink"/>
            <w:i/>
            <w:iCs/>
          </w:rPr>
          <w:t>C</w:t>
        </w:r>
        <w:r w:rsidR="2357074E" w:rsidRPr="07DC09F7">
          <w:rPr>
            <w:rStyle w:val="Hyperlink"/>
            <w:i/>
            <w:iCs/>
          </w:rPr>
          <w:t>ourse Readers, Novels, &amp; Textbooks</w:t>
        </w:r>
      </w:hyperlink>
      <w:r w:rsidR="2357074E" w:rsidRPr="07DC09F7">
        <w:rPr>
          <w:i/>
          <w:iCs/>
        </w:rPr>
        <w:t>).</w:t>
      </w:r>
      <w:r w:rsidRPr="07DC09F7">
        <w:rPr>
          <w:i/>
          <w:iCs/>
        </w:rPr>
        <w:t xml:space="preserve"> </w:t>
      </w:r>
      <w:r w:rsidRPr="07DC09F7">
        <w:t xml:space="preserve">When students take COL 101 in their first or second quarter, they are given a small dictionary. When students surpass the add/drop deadline for their second quarter in FEPPS, they are given a FEPPS backpack. There are additional pens, pencils, pencil lead, paper, etc. </w:t>
      </w:r>
      <w:r w:rsidR="18B72016" w:rsidRPr="07DC09F7">
        <w:t>i</w:t>
      </w:r>
      <w:r w:rsidRPr="07DC09F7">
        <w:t>n classroom 6, though we</w:t>
      </w:r>
      <w:r w:rsidR="66E9C5CA" w:rsidRPr="07DC09F7">
        <w:t xml:space="preserve"> ask that you do not </w:t>
      </w:r>
      <w:r w:rsidR="17F27930" w:rsidRPr="07DC09F7">
        <w:t>give these out as it interferes with supply tracking</w:t>
      </w:r>
      <w:r w:rsidR="0713C61B" w:rsidRPr="07DC09F7">
        <w:t xml:space="preserve"> – please grab a staff member to assist in these </w:t>
      </w:r>
      <w:r w:rsidR="001D33BC" w:rsidRPr="07DC09F7">
        <w:t>instances</w:t>
      </w:r>
      <w:r w:rsidR="17F27930" w:rsidRPr="07DC09F7">
        <w:t xml:space="preserve">. If your class includes calculators, textbooks, or other specific supplies, please </w:t>
      </w:r>
      <w:r w:rsidR="40D86DBD" w:rsidRPr="07DC09F7">
        <w:t xml:space="preserve">keep a sign-out sheet to track who has which items and request they be returned </w:t>
      </w:r>
      <w:r w:rsidR="799DA2F7" w:rsidRPr="07DC09F7">
        <w:t>on the last day of class</w:t>
      </w:r>
      <w:r w:rsidR="40D86DBD" w:rsidRPr="07DC09F7">
        <w:t xml:space="preserve">. </w:t>
      </w:r>
    </w:p>
    <w:p w14:paraId="0E6EDAFE" w14:textId="58B19E74" w:rsidR="5418E326" w:rsidRPr="008C0068" w:rsidRDefault="35892976" w:rsidP="07DC09F7">
      <w:pPr>
        <w:pStyle w:val="Heading3"/>
        <w:rPr>
          <w:rFonts w:ascii="Times New Roman" w:eastAsia="Times New Roman" w:hAnsi="Times New Roman" w:cs="Times New Roman"/>
        </w:rPr>
      </w:pPr>
      <w:r w:rsidRPr="07DC09F7">
        <w:rPr>
          <w:rFonts w:ascii="Times New Roman" w:eastAsia="Times New Roman" w:hAnsi="Times New Roman" w:cs="Times New Roman"/>
        </w:rPr>
        <w:t xml:space="preserve">Requesting Course Supplies </w:t>
      </w:r>
    </w:p>
    <w:p w14:paraId="39C351F8" w14:textId="36E5B422" w:rsidR="5418E326" w:rsidRDefault="35892976" w:rsidP="07DC09F7">
      <w:pPr>
        <w:spacing w:before="360" w:after="80"/>
        <w:rPr>
          <w:b/>
          <w:bCs/>
        </w:rPr>
      </w:pPr>
      <w:r w:rsidRPr="07DC09F7">
        <w:t xml:space="preserve">The below list of supplies has been pre-approved by DOC, for FEPPS education. We can get anything you need from this list – simply email Shohei and </w:t>
      </w:r>
      <w:r w:rsidR="61EE5E32" w:rsidRPr="07DC09F7">
        <w:t>Andrew</w:t>
      </w:r>
      <w:r w:rsidRPr="07DC09F7">
        <w:t xml:space="preserve"> with at least</w:t>
      </w:r>
      <w:r w:rsidR="77813374" w:rsidRPr="07DC09F7">
        <w:t xml:space="preserve"> </w:t>
      </w:r>
      <w:r w:rsidR="313E98F4" w:rsidRPr="07DC09F7">
        <w:t>1</w:t>
      </w:r>
      <w:r w:rsidR="77813374" w:rsidRPr="07DC09F7">
        <w:t xml:space="preserve"> week </w:t>
      </w:r>
      <w:r w:rsidRPr="07DC09F7">
        <w:t xml:space="preserve">notice. If there are supplies, you’d like to have for your class that are not on this list, we will need to go through an approval process with DOC which can take a few weeks. Please reach out to Shohei as soon as possible, and no later than </w:t>
      </w:r>
      <w:r w:rsidR="77813374" w:rsidRPr="07DC09F7">
        <w:t xml:space="preserve">3 weeks in advance, </w:t>
      </w:r>
      <w:r w:rsidRPr="07DC09F7">
        <w:t xml:space="preserve">of when you hope to have them. </w:t>
      </w:r>
    </w:p>
    <w:p w14:paraId="61BDAB0D" w14:textId="63C5B7DD" w:rsidR="5418E326" w:rsidRDefault="35892976" w:rsidP="07DC09F7">
      <w:pPr>
        <w:rPr>
          <w:b/>
          <w:bCs/>
          <w:color w:val="000000" w:themeColor="text1"/>
        </w:rPr>
      </w:pPr>
      <w:r>
        <w:rPr>
          <w:noProof/>
        </w:rPr>
        <w:drawing>
          <wp:inline distT="0" distB="0" distL="0" distR="0" wp14:anchorId="62BA8F87" wp14:editId="3D861B7A">
            <wp:extent cx="4924424" cy="5943600"/>
            <wp:effectExtent l="0" t="0" r="0" b="0"/>
            <wp:docPr id="490079103" name="Picture 49007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079103"/>
                    <pic:cNvPicPr/>
                  </pic:nvPicPr>
                  <pic:blipFill>
                    <a:blip r:embed="rId20">
                      <a:extLst>
                        <a:ext uri="{28A0092B-C50C-407E-A947-70E740481C1C}">
                          <a14:useLocalDpi xmlns:a14="http://schemas.microsoft.com/office/drawing/2010/main" val="0"/>
                        </a:ext>
                      </a:extLst>
                    </a:blip>
                    <a:stretch>
                      <a:fillRect/>
                    </a:stretch>
                  </pic:blipFill>
                  <pic:spPr>
                    <a:xfrm>
                      <a:off x="0" y="0"/>
                      <a:ext cx="4924424" cy="5943600"/>
                    </a:xfrm>
                    <a:prstGeom prst="rect">
                      <a:avLst/>
                    </a:prstGeom>
                  </pic:spPr>
                </pic:pic>
              </a:graphicData>
            </a:graphic>
          </wp:inline>
        </w:drawing>
      </w:r>
    </w:p>
    <w:p w14:paraId="1AFDB932" w14:textId="13026871" w:rsidR="0ACAF8C4" w:rsidRDefault="0ACAF8C4" w:rsidP="07DC09F7">
      <w:pPr>
        <w:rPr>
          <w:i/>
          <w:iCs/>
          <w:color w:val="000000" w:themeColor="text1"/>
        </w:rPr>
      </w:pPr>
      <w:r w:rsidRPr="07DC09F7">
        <w:rPr>
          <w:i/>
          <w:iCs/>
          <w:color w:val="000000" w:themeColor="text1"/>
        </w:rPr>
        <w:t xml:space="preserve">NOTE: Laptops </w:t>
      </w:r>
      <w:r w:rsidR="691F807D" w:rsidRPr="07DC09F7">
        <w:rPr>
          <w:i/>
          <w:iCs/>
          <w:color w:val="000000" w:themeColor="text1"/>
        </w:rPr>
        <w:t xml:space="preserve">are </w:t>
      </w:r>
      <w:r w:rsidRPr="07DC09F7">
        <w:rPr>
          <w:i/>
          <w:iCs/>
          <w:color w:val="000000" w:themeColor="text1"/>
        </w:rPr>
        <w:t xml:space="preserve">currently only </w:t>
      </w:r>
      <w:r w:rsidR="73D91955" w:rsidRPr="07DC09F7">
        <w:rPr>
          <w:i/>
          <w:iCs/>
          <w:color w:val="000000" w:themeColor="text1"/>
        </w:rPr>
        <w:t xml:space="preserve">available </w:t>
      </w:r>
      <w:r w:rsidRPr="07DC09F7">
        <w:rPr>
          <w:i/>
          <w:iCs/>
          <w:color w:val="000000" w:themeColor="text1"/>
        </w:rPr>
        <w:t xml:space="preserve">for BA students, though we hope to have them for AA students in the near future. </w:t>
      </w:r>
    </w:p>
    <w:p w14:paraId="3BD4C61C" w14:textId="26845607" w:rsidR="5418E326" w:rsidRPr="002D3D56" w:rsidRDefault="35892976" w:rsidP="07DC09F7">
      <w:pPr>
        <w:pStyle w:val="Heading2"/>
        <w:rPr>
          <w:rFonts w:ascii="Times New Roman" w:eastAsia="Times New Roman" w:hAnsi="Times New Roman" w:cs="Times New Roman"/>
          <w:b w:val="0"/>
          <w:bCs w:val="0"/>
        </w:rPr>
      </w:pPr>
      <w:bookmarkStart w:id="20" w:name="_Toc1549305194"/>
      <w:r w:rsidRPr="07DC09F7">
        <w:rPr>
          <w:rFonts w:ascii="Times New Roman" w:eastAsia="Times New Roman" w:hAnsi="Times New Roman" w:cs="Times New Roman"/>
        </w:rPr>
        <w:t>Curriculum &amp; Lesson Plan Development</w:t>
      </w:r>
      <w:bookmarkEnd w:id="20"/>
      <w:r w:rsidRPr="07DC09F7">
        <w:rPr>
          <w:rFonts w:ascii="Times New Roman" w:eastAsia="Times New Roman" w:hAnsi="Times New Roman" w:cs="Times New Roman"/>
        </w:rPr>
        <w:t xml:space="preserve"> </w:t>
      </w:r>
    </w:p>
    <w:p w14:paraId="289CA2F8" w14:textId="13280FC9" w:rsidR="5418E326" w:rsidRDefault="4E10F8BC" w:rsidP="07DC09F7">
      <w:pPr>
        <w:rPr>
          <w:b/>
          <w:bCs/>
        </w:rPr>
      </w:pPr>
      <w:r w:rsidRPr="07DC09F7">
        <w:rPr>
          <w:b/>
          <w:bCs/>
        </w:rPr>
        <w:t>Syllabus Expectations</w:t>
      </w:r>
    </w:p>
    <w:p w14:paraId="0AFD7681" w14:textId="47443BB2" w:rsidR="5418E326" w:rsidRDefault="6E4FA29A" w:rsidP="07DC09F7">
      <w:r w:rsidRPr="07DC09F7">
        <w:t xml:space="preserve">If your course has been offered by FEPPS in the past, FEPPS staff will share the syllabus with you for reference. </w:t>
      </w:r>
      <w:r w:rsidR="002B5ECB" w:rsidRPr="07DC09F7">
        <w:t>The TCC</w:t>
      </w:r>
      <w:r w:rsidR="2784C017" w:rsidRPr="07DC09F7">
        <w:t xml:space="preserve"> general syllabus template</w:t>
      </w:r>
      <w:r w:rsidR="00ED432D" w:rsidRPr="07DC09F7">
        <w:t xml:space="preserve">, as well as </w:t>
      </w:r>
      <w:r w:rsidR="003023D4" w:rsidRPr="07DC09F7">
        <w:t>COL 101 example syllabus</w:t>
      </w:r>
      <w:r w:rsidR="2784C017" w:rsidRPr="07DC09F7">
        <w:t xml:space="preserve"> also be found in the </w:t>
      </w:r>
      <w:hyperlink w:anchor="_COL_101:_Student">
        <w:r w:rsidR="2784C017" w:rsidRPr="07DC09F7">
          <w:rPr>
            <w:rStyle w:val="Hyperlink"/>
            <w:i/>
            <w:iCs/>
          </w:rPr>
          <w:t>Appendix</w:t>
        </w:r>
      </w:hyperlink>
      <w:r w:rsidR="2784C017" w:rsidRPr="07DC09F7">
        <w:t>.</w:t>
      </w:r>
      <w:r w:rsidR="6824BB4D" w:rsidRPr="07DC09F7">
        <w:t xml:space="preserve"> Please note that the TCC general syllabus template includes information about Canvas as well as other technology and resources that are not available to students inside WCCW. </w:t>
      </w:r>
    </w:p>
    <w:p w14:paraId="717354B7" w14:textId="67FF09AE" w:rsidR="5418E326" w:rsidRDefault="6824BB4D" w:rsidP="07DC09F7">
      <w:r w:rsidRPr="07DC09F7">
        <w:t>Your syllabus needs</w:t>
      </w:r>
      <w:r w:rsidR="2784C017" w:rsidRPr="07DC09F7">
        <w:t xml:space="preserve"> to include detailed information </w:t>
      </w:r>
      <w:r w:rsidR="7968E496" w:rsidRPr="07DC09F7">
        <w:t>about</w:t>
      </w:r>
      <w:r w:rsidR="2784C017" w:rsidRPr="07DC09F7">
        <w:t xml:space="preserve"> </w:t>
      </w:r>
      <w:r w:rsidR="2CBADD3B" w:rsidRPr="07DC09F7">
        <w:t xml:space="preserve">the </w:t>
      </w:r>
      <w:r w:rsidR="2784C017" w:rsidRPr="07DC09F7">
        <w:t>course readings and assignments are required for each date of class</w:t>
      </w:r>
      <w:r w:rsidR="73BAA857" w:rsidRPr="07DC09F7">
        <w:t xml:space="preserve">. Students should be able to use the syllabus as a guide to stay caught up, should they need to miss a class for any reason throughout the quarter. </w:t>
      </w:r>
    </w:p>
    <w:p w14:paraId="3759E545" w14:textId="5B0224F3" w:rsidR="5418E326" w:rsidRPr="002D3D56" w:rsidRDefault="522701E0" w:rsidP="07DC09F7">
      <w:pPr>
        <w:pStyle w:val="Heading3"/>
        <w:rPr>
          <w:rFonts w:ascii="Times New Roman" w:eastAsia="Times New Roman" w:hAnsi="Times New Roman" w:cs="Times New Roman"/>
        </w:rPr>
      </w:pPr>
      <w:bookmarkStart w:id="21" w:name="_Course_Readers,_Novels,"/>
      <w:r w:rsidRPr="07DC09F7">
        <w:rPr>
          <w:rFonts w:ascii="Times New Roman" w:eastAsia="Times New Roman" w:hAnsi="Times New Roman" w:cs="Times New Roman"/>
        </w:rPr>
        <w:t>Course Readers, Novels, &amp; Textbooks</w:t>
      </w:r>
      <w:bookmarkEnd w:id="21"/>
    </w:p>
    <w:p w14:paraId="2C6BE52D" w14:textId="500550F1" w:rsidR="5418E326" w:rsidRDefault="2BF4BC2B" w:rsidP="07DC09F7">
      <w:r w:rsidRPr="07DC09F7">
        <w:t>Shohei</w:t>
      </w:r>
      <w:r w:rsidR="522701E0" w:rsidRPr="07DC09F7">
        <w:t xml:space="preserve"> will let you know of any novels or textbooks we already have copies of relevant to your course subject, that can be used for your class</w:t>
      </w:r>
      <w:r w:rsidR="6DBFBA19" w:rsidRPr="07DC09F7">
        <w:t>. Materials may be purchased, if necessary and financially feasible. If yo</w:t>
      </w:r>
      <w:r w:rsidR="6F5135D5" w:rsidRPr="07DC09F7">
        <w:t xml:space="preserve">ur reading list includes articles, chapters, or other snippets of various texts, then a course reader may be best. Andrew </w:t>
      </w:r>
      <w:r w:rsidR="5E5803B9" w:rsidRPr="07DC09F7">
        <w:t xml:space="preserve">will email you a OneDrive link, </w:t>
      </w:r>
      <w:r w:rsidR="03466DF4" w:rsidRPr="07DC09F7">
        <w:t xml:space="preserve">where </w:t>
      </w:r>
      <w:r w:rsidR="5E5803B9" w:rsidRPr="07DC09F7">
        <w:t xml:space="preserve">you </w:t>
      </w:r>
      <w:r w:rsidR="164BC54A" w:rsidRPr="07DC09F7">
        <w:t xml:space="preserve">will need to </w:t>
      </w:r>
      <w:r w:rsidR="5E5803B9" w:rsidRPr="07DC09F7">
        <w:t xml:space="preserve">upload all readings in pdf format, along with </w:t>
      </w:r>
      <w:r w:rsidR="45719CBD" w:rsidRPr="07DC09F7">
        <w:t xml:space="preserve">a Table of Contents sheet of the various readings you’ve provided. </w:t>
      </w:r>
      <w:r w:rsidR="467F51C0" w:rsidRPr="07DC09F7">
        <w:t xml:space="preserve">He will then coordinate their printing and bring them to class on the first day of class, assuming material is provided in a timely manner. </w:t>
      </w:r>
    </w:p>
    <w:p w14:paraId="2822A9C0" w14:textId="7D23B1FF" w:rsidR="5418E326" w:rsidRPr="002D3D56" w:rsidRDefault="4529E686" w:rsidP="07DC09F7">
      <w:pPr>
        <w:pStyle w:val="Heading3"/>
        <w:rPr>
          <w:rFonts w:ascii="Times New Roman" w:eastAsia="Times New Roman" w:hAnsi="Times New Roman" w:cs="Times New Roman"/>
        </w:rPr>
      </w:pPr>
      <w:r w:rsidRPr="07DC09F7">
        <w:rPr>
          <w:rFonts w:ascii="Times New Roman" w:eastAsia="Times New Roman" w:hAnsi="Times New Roman" w:cs="Times New Roman"/>
        </w:rPr>
        <w:t xml:space="preserve">Lesson </w:t>
      </w:r>
      <w:r w:rsidR="41BD4D33" w:rsidRPr="07DC09F7">
        <w:rPr>
          <w:rFonts w:ascii="Times New Roman" w:eastAsia="Times New Roman" w:hAnsi="Times New Roman" w:cs="Times New Roman"/>
        </w:rPr>
        <w:t>Presentation Slides</w:t>
      </w:r>
      <w:r w:rsidR="51242498" w:rsidRPr="07DC09F7">
        <w:rPr>
          <w:rFonts w:ascii="Times New Roman" w:eastAsia="Times New Roman" w:hAnsi="Times New Roman" w:cs="Times New Roman"/>
        </w:rPr>
        <w:t xml:space="preserve">, Videos, and Print </w:t>
      </w:r>
      <w:r w:rsidR="713B5C91" w:rsidRPr="07DC09F7">
        <w:rPr>
          <w:rFonts w:ascii="Times New Roman" w:eastAsia="Times New Roman" w:hAnsi="Times New Roman" w:cs="Times New Roman"/>
        </w:rPr>
        <w:t>O</w:t>
      </w:r>
      <w:r w:rsidR="51242498" w:rsidRPr="07DC09F7">
        <w:rPr>
          <w:rFonts w:ascii="Times New Roman" w:eastAsia="Times New Roman" w:hAnsi="Times New Roman" w:cs="Times New Roman"/>
        </w:rPr>
        <w:t xml:space="preserve">uts </w:t>
      </w:r>
    </w:p>
    <w:p w14:paraId="34F7F611" w14:textId="1913BBE2" w:rsidR="5418E326" w:rsidRDefault="108CEBEE" w:rsidP="07DC09F7">
      <w:r w:rsidRPr="07DC09F7">
        <w:rPr>
          <w:u w:val="single"/>
        </w:rPr>
        <w:t>There is no internet access in the facility</w:t>
      </w:r>
      <w:r w:rsidRPr="07DC09F7">
        <w:t xml:space="preserve"> (</w:t>
      </w:r>
      <w:r w:rsidR="010EC4E0" w:rsidRPr="07DC09F7">
        <w:t xml:space="preserve">no </w:t>
      </w:r>
      <w:r w:rsidRPr="07DC09F7">
        <w:t xml:space="preserve">google slides, no YouTube, no </w:t>
      </w:r>
      <w:r w:rsidR="2D6D6A26" w:rsidRPr="07DC09F7">
        <w:t xml:space="preserve">non-DOC email). </w:t>
      </w:r>
      <w:r w:rsidR="0C6A8D65" w:rsidRPr="07DC09F7">
        <w:t xml:space="preserve">You are still able to use presentations, videos, and other resources, just with a little more preparation and support from Andrew. </w:t>
      </w:r>
      <w:r w:rsidR="1095AA26" w:rsidRPr="07DC09F7">
        <w:t xml:space="preserve">Each class will have its own </w:t>
      </w:r>
      <w:r w:rsidR="5404DADB" w:rsidRPr="07DC09F7">
        <w:t>Dropbox</w:t>
      </w:r>
      <w:r w:rsidR="1095AA26" w:rsidRPr="07DC09F7">
        <w:t xml:space="preserve"> for instructors to upload materials, that Andrew will then download and transfer to the </w:t>
      </w:r>
      <w:r w:rsidR="62F7163F" w:rsidRPr="07DC09F7">
        <w:t xml:space="preserve">classroom computer / print. </w:t>
      </w:r>
      <w:r w:rsidR="777704AE" w:rsidRPr="07DC09F7">
        <w:t xml:space="preserve">Please follow the below guidelines when preparing to bring material inside: </w:t>
      </w:r>
    </w:p>
    <w:p w14:paraId="446F5980" w14:textId="16BB260A" w:rsidR="5418E326" w:rsidRDefault="777704AE" w:rsidP="07DC09F7">
      <w:pPr>
        <w:ind w:left="720"/>
      </w:pPr>
      <w:r w:rsidRPr="07DC09F7">
        <w:rPr>
          <w:b/>
          <w:bCs/>
        </w:rPr>
        <w:t>Videos</w:t>
      </w:r>
      <w:r w:rsidR="275F8E60" w:rsidRPr="07DC09F7">
        <w:rPr>
          <w:b/>
          <w:bCs/>
        </w:rPr>
        <w:t xml:space="preserve"> - </w:t>
      </w:r>
      <w:r w:rsidRPr="07DC09F7">
        <w:t xml:space="preserve">Please email Andrew, and CC Shohei, at least </w:t>
      </w:r>
      <w:r w:rsidRPr="07DC09F7">
        <w:rPr>
          <w:u w:val="single"/>
        </w:rPr>
        <w:t>two weeks before</w:t>
      </w:r>
      <w:r w:rsidRPr="07DC09F7">
        <w:t xml:space="preserve"> the day you plan to show the video</w:t>
      </w:r>
      <w:r w:rsidR="5AD5ED1E" w:rsidRPr="07DC09F7">
        <w:t xml:space="preserve"> and be sure to</w:t>
      </w:r>
      <w:r w:rsidRPr="07DC09F7">
        <w:t xml:space="preserve"> include </w:t>
      </w:r>
      <w:r w:rsidR="4D227757" w:rsidRPr="07DC09F7">
        <w:t xml:space="preserve">the </w:t>
      </w:r>
      <w:r w:rsidRPr="07DC09F7">
        <w:t xml:space="preserve">title of the video, video link, and the date of class you need it by. </w:t>
      </w:r>
    </w:p>
    <w:p w14:paraId="47BCE45A" w14:textId="4D671405" w:rsidR="5418E326" w:rsidRDefault="65D55873" w:rsidP="07DC09F7">
      <w:pPr>
        <w:ind w:left="720"/>
      </w:pPr>
      <w:r w:rsidRPr="07DC09F7">
        <w:rPr>
          <w:b/>
          <w:bCs/>
        </w:rPr>
        <w:t>PowerPoints</w:t>
      </w:r>
      <w:r w:rsidR="0C6A8D65" w:rsidRPr="07DC09F7">
        <w:rPr>
          <w:b/>
          <w:bCs/>
        </w:rPr>
        <w:t xml:space="preserve"> and other non-video technology requests</w:t>
      </w:r>
      <w:r w:rsidR="24AB0242" w:rsidRPr="07DC09F7">
        <w:t xml:space="preserve"> - P</w:t>
      </w:r>
      <w:r w:rsidR="0C6A8D65" w:rsidRPr="07DC09F7">
        <w:t>lease upload the material</w:t>
      </w:r>
      <w:r w:rsidR="3064EFA8" w:rsidRPr="07DC09F7">
        <w:t>(</w:t>
      </w:r>
      <w:r w:rsidR="0C6A8D65" w:rsidRPr="07DC09F7">
        <w:t>s</w:t>
      </w:r>
      <w:r w:rsidR="1A81B1BC" w:rsidRPr="07DC09F7">
        <w:t>)</w:t>
      </w:r>
      <w:r w:rsidR="0C6A8D65" w:rsidRPr="07DC09F7">
        <w:t xml:space="preserve"> to</w:t>
      </w:r>
      <w:r w:rsidR="5AEBA29D" w:rsidRPr="07DC09F7">
        <w:t xml:space="preserve"> </w:t>
      </w:r>
      <w:r w:rsidR="1BBD5A9E" w:rsidRPr="07DC09F7">
        <w:t>Dropbox</w:t>
      </w:r>
      <w:r w:rsidR="0C6A8D65" w:rsidRPr="07DC09F7">
        <w:t xml:space="preserve"> and email Andrew </w:t>
      </w:r>
      <w:r w:rsidR="0C6A8D65" w:rsidRPr="07DC09F7">
        <w:rPr>
          <w:u w:val="single"/>
        </w:rPr>
        <w:t>one week before</w:t>
      </w:r>
      <w:r w:rsidR="0C6A8D65" w:rsidRPr="07DC09F7">
        <w:t>, no later, when you will need said materials.</w:t>
      </w:r>
    </w:p>
    <w:p w14:paraId="1271FF59" w14:textId="45BEDC38" w:rsidR="5418E326" w:rsidRDefault="23A32B1A" w:rsidP="07DC09F7">
      <w:pPr>
        <w:ind w:left="720"/>
      </w:pPr>
      <w:r w:rsidRPr="07DC09F7">
        <w:rPr>
          <w:b/>
          <w:bCs/>
        </w:rPr>
        <w:t>Printed Materials</w:t>
      </w:r>
      <w:r w:rsidRPr="07DC09F7">
        <w:t xml:space="preserve"> -</w:t>
      </w:r>
      <w:r w:rsidR="0C6A8D65" w:rsidRPr="07DC09F7">
        <w:t xml:space="preserve"> upload the material</w:t>
      </w:r>
      <w:r w:rsidR="37F2FAF3" w:rsidRPr="07DC09F7">
        <w:t>(</w:t>
      </w:r>
      <w:r w:rsidR="0C6A8D65" w:rsidRPr="07DC09F7">
        <w:t>s</w:t>
      </w:r>
      <w:r w:rsidR="10CBD908" w:rsidRPr="07DC09F7">
        <w:t>)</w:t>
      </w:r>
      <w:r w:rsidR="0C6A8D65" w:rsidRPr="07DC09F7">
        <w:t xml:space="preserve"> to </w:t>
      </w:r>
      <w:r w:rsidR="0154A84C" w:rsidRPr="07DC09F7">
        <w:t>Dropbox</w:t>
      </w:r>
      <w:r w:rsidR="0C6A8D65" w:rsidRPr="07DC09F7">
        <w:t xml:space="preserve"> at least</w:t>
      </w:r>
      <w:r w:rsidR="0C6A8D65" w:rsidRPr="07DC09F7">
        <w:rPr>
          <w:u w:val="single"/>
        </w:rPr>
        <w:t xml:space="preserve"> three business days</w:t>
      </w:r>
      <w:r w:rsidR="0C6A8D65" w:rsidRPr="07DC09F7">
        <w:t xml:space="preserve"> prior to the day you are requesting the printouts</w:t>
      </w:r>
      <w:r w:rsidR="1FE53F56" w:rsidRPr="07DC09F7">
        <w:t>,</w:t>
      </w:r>
      <w:r w:rsidR="0C6A8D65" w:rsidRPr="07DC09F7">
        <w:t xml:space="preserve"> </w:t>
      </w:r>
      <w:r w:rsidR="10FBFE09" w:rsidRPr="07DC09F7">
        <w:t>with the date</w:t>
      </w:r>
      <w:r w:rsidR="5E1EA0C6" w:rsidRPr="07DC09F7">
        <w:t xml:space="preserve"> it is</w:t>
      </w:r>
      <w:r w:rsidR="10FBFE09" w:rsidRPr="07DC09F7">
        <w:t xml:space="preserve"> needed in the file name</w:t>
      </w:r>
      <w:r w:rsidR="7B1AAAF3" w:rsidRPr="07DC09F7">
        <w:t>,</w:t>
      </w:r>
      <w:r w:rsidR="10FBFE09" w:rsidRPr="07DC09F7">
        <w:t xml:space="preserve"> </w:t>
      </w:r>
      <w:r w:rsidR="0C6A8D65" w:rsidRPr="07DC09F7">
        <w:t xml:space="preserve">and email Andrew to notify him. </w:t>
      </w:r>
    </w:p>
    <w:p w14:paraId="0F5B82FE" w14:textId="66BFFDFC" w:rsidR="5418E326" w:rsidRPr="002D3D56" w:rsidRDefault="0B277172" w:rsidP="07DC09F7">
      <w:pPr>
        <w:pStyle w:val="Heading3"/>
        <w:rPr>
          <w:rFonts w:ascii="Times New Roman" w:eastAsia="Times New Roman" w:hAnsi="Times New Roman" w:cs="Times New Roman"/>
        </w:rPr>
      </w:pPr>
      <w:r w:rsidRPr="07DC09F7">
        <w:rPr>
          <w:rFonts w:ascii="Times New Roman" w:eastAsia="Times New Roman" w:hAnsi="Times New Roman" w:cs="Times New Roman"/>
        </w:rPr>
        <w:t xml:space="preserve">Bringing in Guest Speakers </w:t>
      </w:r>
    </w:p>
    <w:p w14:paraId="1E433CDC" w14:textId="4545BC2E" w:rsidR="5418E326" w:rsidRDefault="0B277172" w:rsidP="07DC09F7">
      <w:r w:rsidRPr="07DC09F7">
        <w:t>Bringing guest speakers into your course is possible with appropriate reasoning and planning. Guests must first go through a DOC background check, for which they will request the individuals full legal name, birthdate,</w:t>
      </w:r>
      <w:r w:rsidR="4D69F60D" w:rsidRPr="07DC09F7">
        <w:t xml:space="preserve"> sex assigned at birth,</w:t>
      </w:r>
      <w:r w:rsidRPr="07DC09F7">
        <w:t xml:space="preserve"> and the last four digits of their SSN. Please reach out to Shohei or Evelyn as early as possible, and no later than 1 month prior to the desired date and they can assist with the process.</w:t>
      </w:r>
    </w:p>
    <w:p w14:paraId="33489477" w14:textId="3B7E6CEF" w:rsidR="5418E326" w:rsidRPr="002D3D56" w:rsidRDefault="026FBE5A" w:rsidP="07DC09F7">
      <w:pPr>
        <w:pStyle w:val="Heading3"/>
        <w:rPr>
          <w:rFonts w:ascii="Times New Roman" w:eastAsia="Times New Roman" w:hAnsi="Times New Roman" w:cs="Times New Roman"/>
        </w:rPr>
      </w:pPr>
      <w:r w:rsidRPr="07DC09F7">
        <w:rPr>
          <w:rFonts w:ascii="Times New Roman" w:eastAsia="Times New Roman" w:hAnsi="Times New Roman" w:cs="Times New Roman"/>
        </w:rPr>
        <w:t xml:space="preserve">Supporting Students with Learning &amp; Cognitive Disabilities </w:t>
      </w:r>
    </w:p>
    <w:p w14:paraId="2B9971B7" w14:textId="1AC2C90C" w:rsidR="5418E326" w:rsidRDefault="026FBE5A" w:rsidP="07DC09F7">
      <w:pPr>
        <w:spacing w:after="0"/>
      </w:pPr>
      <w:r w:rsidRPr="07DC09F7">
        <w:t>As mentioned above, support for students with disabilities is severely limited within this environment. We encourage all professors to provide students with a syllabus review, or other ‘welcome check-in' sheet, to learn more about students' individual needs and another check-in midway through the quarter (</w:t>
      </w:r>
      <w:r w:rsidR="00FF3667" w:rsidRPr="07DC09F7">
        <w:rPr>
          <w:i/>
          <w:iCs/>
        </w:rPr>
        <w:t>Example provided</w:t>
      </w:r>
      <w:r w:rsidRPr="07DC09F7">
        <w:rPr>
          <w:i/>
          <w:iCs/>
        </w:rPr>
        <w:t xml:space="preserve"> in </w:t>
      </w:r>
      <w:r w:rsidR="002D3D56" w:rsidRPr="07DC09F7">
        <w:rPr>
          <w:i/>
          <w:iCs/>
        </w:rPr>
        <w:t>‘</w:t>
      </w:r>
      <w:hyperlink w:anchor="_Syllabus_Review_(Example)">
        <w:r w:rsidRPr="07DC09F7">
          <w:rPr>
            <w:rStyle w:val="Hyperlink"/>
            <w:i/>
            <w:iCs/>
          </w:rPr>
          <w:t>Appendix</w:t>
        </w:r>
      </w:hyperlink>
      <w:r w:rsidR="002D3D56" w:rsidRPr="07DC09F7">
        <w:rPr>
          <w:i/>
          <w:iCs/>
        </w:rPr>
        <w:t>’</w:t>
      </w:r>
      <w:r w:rsidRPr="07DC09F7">
        <w:t>). This allows you to be proactive and responsive to student accessibility needs and learning progress. FEPPS staff are resources to you and the student in brainstorming and implementing strategies.</w:t>
      </w:r>
      <w:r w:rsidR="61E85039" w:rsidRPr="07DC09F7">
        <w:t xml:space="preserve"> </w:t>
      </w:r>
    </w:p>
    <w:p w14:paraId="1CD5789E" w14:textId="0759F12C" w:rsidR="5418E326" w:rsidRPr="00567541" w:rsidRDefault="1D73379F" w:rsidP="07DC09F7">
      <w:pPr>
        <w:pStyle w:val="Heading3"/>
        <w:rPr>
          <w:rFonts w:ascii="Times New Roman" w:eastAsia="Times New Roman" w:hAnsi="Times New Roman" w:cs="Times New Roman"/>
        </w:rPr>
      </w:pPr>
      <w:r w:rsidRPr="07DC09F7">
        <w:rPr>
          <w:rFonts w:ascii="Times New Roman" w:eastAsia="Times New Roman" w:hAnsi="Times New Roman" w:cs="Times New Roman"/>
        </w:rPr>
        <w:t>Supporting Students in SEG</w:t>
      </w:r>
    </w:p>
    <w:p w14:paraId="3C9ED0DE" w14:textId="7D35DB4B" w:rsidR="5418E326" w:rsidRDefault="11B6349D" w:rsidP="07DC09F7">
      <w:r w:rsidRPr="07DC09F7">
        <w:t xml:space="preserve">It is possible that a student will be sent to segregation while enrolled in your course. If this occurs, </w:t>
      </w:r>
      <w:r w:rsidR="4F7C1CA3" w:rsidRPr="07DC09F7">
        <w:t xml:space="preserve">you’ll be informed by a FEPPS staff member once we’re aware, or </w:t>
      </w:r>
      <w:r w:rsidR="41D88ACF" w:rsidRPr="07DC09F7">
        <w:t xml:space="preserve">sometimes sooner, a classmate that saw or heard about it. Generally, the </w:t>
      </w:r>
      <w:r w:rsidR="7E162EA3" w:rsidRPr="07DC09F7">
        <w:t>shortest time</w:t>
      </w:r>
      <w:r w:rsidR="41D88ACF" w:rsidRPr="07DC09F7">
        <w:t xml:space="preserve"> someone spends in SEG is one week, while DOC </w:t>
      </w:r>
      <w:r w:rsidR="64D50A7F" w:rsidRPr="07DC09F7">
        <w:t xml:space="preserve">conducts an investigation of the </w:t>
      </w:r>
      <w:r w:rsidR="504B7C41" w:rsidRPr="07DC09F7">
        <w:t xml:space="preserve">alleged </w:t>
      </w:r>
      <w:r w:rsidR="64D50A7F" w:rsidRPr="07DC09F7">
        <w:t xml:space="preserve">infraction. </w:t>
      </w:r>
      <w:r w:rsidR="7AAA3E95" w:rsidRPr="07DC09F7">
        <w:t xml:space="preserve">Depending on the infraction, </w:t>
      </w:r>
      <w:r w:rsidR="662B3598" w:rsidRPr="07DC09F7">
        <w:t>they may stay a few more days, weeks, or months. Shohei wil</w:t>
      </w:r>
      <w:r w:rsidR="664B4D2C" w:rsidRPr="07DC09F7">
        <w:t>l work with both you and the student to determine whether it is feasible</w:t>
      </w:r>
      <w:r w:rsidR="323156B7" w:rsidRPr="07DC09F7">
        <w:t xml:space="preserve"> for them</w:t>
      </w:r>
      <w:r w:rsidR="664B4D2C" w:rsidRPr="07DC09F7">
        <w:t xml:space="preserve"> to continue in the course, </w:t>
      </w:r>
      <w:r w:rsidR="5745AC4F" w:rsidRPr="07DC09F7">
        <w:t>with respect to the timing in the quarter, length of segregation sentence, and course curriculum</w:t>
      </w:r>
      <w:r w:rsidR="205C48A7" w:rsidRPr="07DC09F7">
        <w:t>.</w:t>
      </w:r>
      <w:r w:rsidR="03328681" w:rsidRPr="07DC09F7">
        <w:t xml:space="preserve"> </w:t>
      </w:r>
      <w:r w:rsidR="49781713" w:rsidRPr="07DC09F7">
        <w:t>FEPPS</w:t>
      </w:r>
      <w:r w:rsidR="1BC72272" w:rsidRPr="07DC09F7">
        <w:t xml:space="preserve"> staff</w:t>
      </w:r>
      <w:r w:rsidR="49781713" w:rsidRPr="07DC09F7">
        <w:t xml:space="preserve"> </w:t>
      </w:r>
      <w:r w:rsidR="5745AC4F" w:rsidRPr="07DC09F7">
        <w:t xml:space="preserve">do our best to </w:t>
      </w:r>
      <w:r w:rsidR="3464BE00" w:rsidRPr="07DC09F7">
        <w:t xml:space="preserve">support </w:t>
      </w:r>
      <w:r w:rsidR="5E1186A7" w:rsidRPr="07DC09F7">
        <w:t xml:space="preserve">students </w:t>
      </w:r>
      <w:r w:rsidR="5745AC4F" w:rsidRPr="07DC09F7">
        <w:t>in</w:t>
      </w:r>
      <w:r w:rsidR="288EC92E" w:rsidRPr="07DC09F7">
        <w:t xml:space="preserve"> SEG</w:t>
      </w:r>
      <w:r w:rsidR="3307096A" w:rsidRPr="07DC09F7">
        <w:t xml:space="preserve">, </w:t>
      </w:r>
      <w:r w:rsidR="6CEA5B94" w:rsidRPr="07DC09F7">
        <w:t xml:space="preserve">including </w:t>
      </w:r>
      <w:r w:rsidR="292F0EF2" w:rsidRPr="07DC09F7">
        <w:t>staying enrolled in courses</w:t>
      </w:r>
      <w:r w:rsidR="3457CBF0" w:rsidRPr="07DC09F7">
        <w:t xml:space="preserve"> if possible. </w:t>
      </w:r>
    </w:p>
    <w:p w14:paraId="5DC260C8" w14:textId="6413E3EF" w:rsidR="5418E326" w:rsidRDefault="4EBB8276" w:rsidP="07DC09F7">
      <w:r w:rsidRPr="07DC09F7">
        <w:t>People in segregation are kept within an isolation cell for 23 hours of the day and prevented from going to programming. They are</w:t>
      </w:r>
      <w:r w:rsidR="1DF97F73" w:rsidRPr="07DC09F7">
        <w:t>, generally, not allowed to bring any of their items from their living unit with them. This means they will not have their course reader, syllabus, or notes from class with them. You will not be able to visit them with a red badge, however, a FEPPS staff me</w:t>
      </w:r>
      <w:r w:rsidR="1532C2BD" w:rsidRPr="07DC09F7">
        <w:t xml:space="preserve">mber will do so and can bring paper between you and the student. </w:t>
      </w:r>
    </w:p>
    <w:p w14:paraId="5A5F5DCA" w14:textId="5E329C54" w:rsidR="5418E326" w:rsidRDefault="79E167E8" w:rsidP="07DC09F7">
      <w:r w:rsidRPr="07DC09F7">
        <w:t xml:space="preserve">If a student is in SEG less than a week, we ask that you work with them to catch up in class when they return. </w:t>
      </w:r>
      <w:r w:rsidR="4218924F" w:rsidRPr="07DC09F7">
        <w:t xml:space="preserve">If the student will be there longer than a week, you </w:t>
      </w:r>
      <w:r w:rsidR="1532C2BD" w:rsidRPr="07DC09F7">
        <w:t xml:space="preserve">will be asked to provide a copy of your syllabus, any </w:t>
      </w:r>
      <w:r w:rsidR="70FA4DDB" w:rsidRPr="07DC09F7">
        <w:t>missed/upcoming assigned readings or assignments,</w:t>
      </w:r>
      <w:r w:rsidR="40BF4BAF" w:rsidRPr="07DC09F7">
        <w:t xml:space="preserve"> and a brief note to the student clarifying instructions</w:t>
      </w:r>
      <w:r w:rsidR="77E8BEB7" w:rsidRPr="07DC09F7">
        <w:t>.</w:t>
      </w:r>
      <w:r w:rsidR="122EA3B7" w:rsidRPr="07DC09F7">
        <w:t xml:space="preserve"> As classes continue, FEPPS staff will continue to bring lecture print outs,</w:t>
      </w:r>
      <w:r w:rsidR="354DA41E" w:rsidRPr="07DC09F7">
        <w:t xml:space="preserve"> worksheets</w:t>
      </w:r>
      <w:r w:rsidR="122EA3B7" w:rsidRPr="07DC09F7">
        <w:t xml:space="preserve"> readings, </w:t>
      </w:r>
      <w:r w:rsidR="4914F5EC" w:rsidRPr="07DC09F7">
        <w:t>etc. t</w:t>
      </w:r>
      <w:r w:rsidR="122EA3B7" w:rsidRPr="07DC09F7">
        <w:t xml:space="preserve">o the student in SEG if they are able to remain in the class. </w:t>
      </w:r>
      <w:r w:rsidR="3B3B40F3" w:rsidRPr="07DC09F7">
        <w:t>We ask that you consider creating alternative assignments or ways for the student to engage in course materials remotely, if possible</w:t>
      </w:r>
      <w:r w:rsidR="00CC2BE7" w:rsidRPr="07DC09F7">
        <w:t xml:space="preserve"> (</w:t>
      </w:r>
      <w:r w:rsidR="00CC2BE7" w:rsidRPr="07DC09F7">
        <w:rPr>
          <w:i/>
          <w:iCs/>
        </w:rPr>
        <w:t>Example</w:t>
      </w:r>
      <w:r w:rsidR="32359507" w:rsidRPr="07DC09F7">
        <w:rPr>
          <w:i/>
          <w:iCs/>
        </w:rPr>
        <w:t xml:space="preserve"> provided in </w:t>
      </w:r>
      <w:hyperlink w:anchor="_Letter_to_Student">
        <w:r w:rsidR="002D3D56" w:rsidRPr="07DC09F7">
          <w:rPr>
            <w:rStyle w:val="Hyperlink"/>
            <w:i/>
            <w:iCs/>
          </w:rPr>
          <w:t>‘</w:t>
        </w:r>
        <w:r w:rsidR="32359507" w:rsidRPr="07DC09F7">
          <w:rPr>
            <w:rStyle w:val="Hyperlink"/>
            <w:i/>
            <w:iCs/>
          </w:rPr>
          <w:t>Appendix</w:t>
        </w:r>
        <w:r w:rsidR="002D3D56" w:rsidRPr="07DC09F7">
          <w:rPr>
            <w:rStyle w:val="Hyperlink"/>
            <w:i/>
            <w:iCs/>
          </w:rPr>
          <w:t>’</w:t>
        </w:r>
      </w:hyperlink>
      <w:r w:rsidR="00CC2BE7" w:rsidRPr="07DC09F7">
        <w:t xml:space="preserve">). </w:t>
      </w:r>
    </w:p>
    <w:p w14:paraId="5A6BFD40" w14:textId="5388C275" w:rsidR="5418E326" w:rsidRDefault="5C88BFAF" w:rsidP="07DC09F7">
      <w:r w:rsidRPr="07DC09F7">
        <w:rPr>
          <w:i/>
          <w:iCs/>
        </w:rPr>
        <w:t>NOTE:</w:t>
      </w:r>
      <w:r w:rsidRPr="07DC09F7">
        <w:t xml:space="preserve"> </w:t>
      </w:r>
      <w:r w:rsidRPr="07DC09F7">
        <w:rPr>
          <w:i/>
          <w:iCs/>
        </w:rPr>
        <w:t>If you are printing the material yourself, staples and paper clips are not allowed in segregation.</w:t>
      </w:r>
      <w:r w:rsidRPr="07DC09F7">
        <w:t xml:space="preserve"> </w:t>
      </w:r>
    </w:p>
    <w:p w14:paraId="73106284" w14:textId="413D7E6B" w:rsidR="5418E326" w:rsidRPr="002D3D56" w:rsidRDefault="57A3650F" w:rsidP="07DC09F7">
      <w:pPr>
        <w:pStyle w:val="Heading2"/>
        <w:rPr>
          <w:rFonts w:ascii="Times New Roman" w:eastAsia="Times New Roman" w:hAnsi="Times New Roman" w:cs="Times New Roman"/>
        </w:rPr>
      </w:pPr>
      <w:bookmarkStart w:id="22" w:name="_Toc1686926539"/>
      <w:r w:rsidRPr="07DC09F7">
        <w:rPr>
          <w:rFonts w:ascii="Times New Roman" w:eastAsia="Times New Roman" w:hAnsi="Times New Roman" w:cs="Times New Roman"/>
        </w:rPr>
        <w:t>Other Relevant Resources Available to Students</w:t>
      </w:r>
      <w:bookmarkEnd w:id="22"/>
      <w:r w:rsidRPr="07DC09F7">
        <w:rPr>
          <w:rFonts w:ascii="Times New Roman" w:eastAsia="Times New Roman" w:hAnsi="Times New Roman" w:cs="Times New Roman"/>
        </w:rPr>
        <w:t xml:space="preserve"> </w:t>
      </w:r>
    </w:p>
    <w:p w14:paraId="2EAEC1CF" w14:textId="63FBD68A" w:rsidR="5418E326" w:rsidRDefault="57A3650F" w:rsidP="07DC09F7">
      <w:pPr>
        <w:ind w:left="720"/>
        <w:rPr>
          <w:b/>
          <w:bCs/>
        </w:rPr>
      </w:pPr>
      <w:r w:rsidRPr="07DC09F7">
        <w:rPr>
          <w:b/>
          <w:bCs/>
        </w:rPr>
        <w:t>Study Hall</w:t>
      </w:r>
    </w:p>
    <w:p w14:paraId="31D4A8AA" w14:textId="44C6C133" w:rsidR="5418E326" w:rsidRDefault="57A3650F" w:rsidP="07DC09F7">
      <w:pPr>
        <w:ind w:left="720"/>
      </w:pPr>
      <w:r w:rsidRPr="07DC09F7">
        <w:t xml:space="preserve">FEPPS organizes two weekly study hall sessions each quarter for students. These are typically run by a FEPPS employee or volunteer. FEPPS alumni, student advisory council, or outside volunteer tutors regularly attend study hall to support our students with their work. If you are interested in supporting study halls or utilizing that time to meet with students in your course, please let </w:t>
      </w:r>
      <w:r w:rsidR="2D1C2823" w:rsidRPr="07DC09F7">
        <w:t xml:space="preserve">Shohei </w:t>
      </w:r>
      <w:r w:rsidRPr="07DC09F7">
        <w:t>know and it can be arranged.</w:t>
      </w:r>
    </w:p>
    <w:p w14:paraId="0762D8F3" w14:textId="3606A0A4" w:rsidR="5418E326" w:rsidRDefault="57A3650F" w:rsidP="07DC09F7">
      <w:pPr>
        <w:ind w:left="720"/>
        <w:rPr>
          <w:b/>
          <w:bCs/>
        </w:rPr>
      </w:pPr>
      <w:r w:rsidRPr="07DC09F7">
        <w:rPr>
          <w:b/>
          <w:bCs/>
        </w:rPr>
        <w:t xml:space="preserve">Academic Advising </w:t>
      </w:r>
    </w:p>
    <w:p w14:paraId="3879E5BB" w14:textId="05E7FA57" w:rsidR="5418E326" w:rsidRDefault="57A3650F" w:rsidP="07DC09F7">
      <w:pPr>
        <w:ind w:left="720"/>
      </w:pPr>
      <w:r w:rsidRPr="07DC09F7">
        <w:t>Our students are offered group advising sessions with our academic support team and individual</w:t>
      </w:r>
      <w:r w:rsidR="5F13C8E7" w:rsidRPr="07DC09F7">
        <w:t xml:space="preserve"> advising</w:t>
      </w:r>
      <w:r w:rsidRPr="07DC09F7">
        <w:t xml:space="preserve"> appointments</w:t>
      </w:r>
      <w:r w:rsidR="5F13C8E7" w:rsidRPr="07DC09F7">
        <w:t>, around</w:t>
      </w:r>
      <w:r w:rsidR="40445817" w:rsidRPr="07DC09F7">
        <w:t xml:space="preserve"> the middle of each quarter</w:t>
      </w:r>
      <w:r w:rsidRPr="07DC09F7">
        <w:t>. If students have questions about their degree plan, pursuing education upon release, or anything else outside the scope of your course – please have them Kiosk FEPPS.</w:t>
      </w:r>
    </w:p>
    <w:p w14:paraId="27EB66B7" w14:textId="3676C0B8" w:rsidR="5418E326" w:rsidRDefault="57A3650F" w:rsidP="07DC09F7">
      <w:pPr>
        <w:ind w:left="720"/>
        <w:rPr>
          <w:b/>
          <w:bCs/>
          <w:color w:val="000000" w:themeColor="text1"/>
        </w:rPr>
      </w:pPr>
      <w:r w:rsidRPr="07DC09F7">
        <w:rPr>
          <w:b/>
          <w:bCs/>
          <w:color w:val="000000" w:themeColor="text1"/>
        </w:rPr>
        <w:t xml:space="preserve">Tablets </w:t>
      </w:r>
    </w:p>
    <w:p w14:paraId="33F39D7C" w14:textId="0A1B6196" w:rsidR="5418E326" w:rsidRDefault="57A3650F" w:rsidP="07DC09F7">
      <w:pPr>
        <w:ind w:left="720"/>
      </w:pPr>
      <w:r w:rsidRPr="07DC09F7">
        <w:t>Students have a DOC provided tablet, which is pre-loaded with Securus, movies, podcasts, and educational tools, and other applications that students are able to pay for. Tablets are generally kept in their living units,</w:t>
      </w:r>
      <w:r w:rsidR="0FBF4FF3" w:rsidRPr="07DC09F7">
        <w:t xml:space="preserve"> and</w:t>
      </w:r>
      <w:r w:rsidRPr="07DC09F7">
        <w:t xml:space="preserve"> not something they utilize for their </w:t>
      </w:r>
      <w:r w:rsidR="22035F23" w:rsidRPr="07DC09F7">
        <w:t xml:space="preserve">formal </w:t>
      </w:r>
      <w:r w:rsidRPr="07DC09F7">
        <w:t xml:space="preserve">education. We have had instructors in the past incorporate free podcasts found on student tablets into course material. Unfortunately, despite our attempts, we are unable to access a comprehensive list of what is available to students on this tablet. If there are specific tools or resources you are curious about, we encourage you to ask your students. (You can learn more about the implementation of tablets across U.S. prisons </w:t>
      </w:r>
      <w:hyperlink r:id="rId21">
        <w:r w:rsidRPr="07DC09F7">
          <w:rPr>
            <w:rStyle w:val="Hyperlink"/>
          </w:rPr>
          <w:t>here</w:t>
        </w:r>
      </w:hyperlink>
      <w:r w:rsidRPr="07DC09F7">
        <w:t xml:space="preserve">). </w:t>
      </w:r>
    </w:p>
    <w:p w14:paraId="19E76F49" w14:textId="45CAB8F7" w:rsidR="5418E326" w:rsidRDefault="57A3650F" w:rsidP="07DC09F7">
      <w:pPr>
        <w:ind w:left="720"/>
        <w:rPr>
          <w:b/>
          <w:bCs/>
        </w:rPr>
      </w:pPr>
      <w:r w:rsidRPr="07DC09F7">
        <w:rPr>
          <w:b/>
          <w:bCs/>
        </w:rPr>
        <w:t>Libraries</w:t>
      </w:r>
    </w:p>
    <w:p w14:paraId="34FD8B1F" w14:textId="11069EB1" w:rsidR="5418E326" w:rsidRDefault="57A3650F" w:rsidP="07DC09F7">
      <w:pPr>
        <w:ind w:left="720"/>
      </w:pPr>
      <w:r w:rsidRPr="07DC09F7">
        <w:t xml:space="preserve">There are both a law library and </w:t>
      </w:r>
      <w:r w:rsidR="17CF7A2D" w:rsidRPr="07DC09F7">
        <w:t>state</w:t>
      </w:r>
      <w:r w:rsidRPr="07DC09F7">
        <w:t xml:space="preserve"> library in the education building, available to students</w:t>
      </w:r>
      <w:r w:rsidR="60254411" w:rsidRPr="07DC09F7">
        <w:t xml:space="preserve">. The state library (directly across from C building entrance) can assist students with some online research </w:t>
      </w:r>
      <w:r w:rsidR="16486785" w:rsidRPr="07DC09F7">
        <w:t>and printing articles.</w:t>
      </w:r>
      <w:r w:rsidRPr="07DC09F7">
        <w:t xml:space="preserve"> However, these are relatively limited and cannot be relie</w:t>
      </w:r>
      <w:r w:rsidR="0F8AB60B" w:rsidRPr="07DC09F7">
        <w:t xml:space="preserve">d on without first talking with the librarian </w:t>
      </w:r>
      <w:r w:rsidR="4C03C964" w:rsidRPr="07DC09F7">
        <w:t xml:space="preserve">about their capacity and resources relevant to your course. </w:t>
      </w:r>
    </w:p>
    <w:p w14:paraId="0CF159E1" w14:textId="0EE39119" w:rsidR="5418E326" w:rsidRDefault="57A3650F" w:rsidP="07DC09F7">
      <w:pPr>
        <w:ind w:left="720"/>
        <w:rPr>
          <w:b/>
          <w:bCs/>
        </w:rPr>
      </w:pPr>
      <w:r w:rsidRPr="07DC09F7">
        <w:rPr>
          <w:b/>
          <w:bCs/>
        </w:rPr>
        <w:t xml:space="preserve">Extracurricular Opportunities </w:t>
      </w:r>
    </w:p>
    <w:p w14:paraId="0F081569" w14:textId="488F09BD" w:rsidR="57A3650F" w:rsidRDefault="57A3650F" w:rsidP="07DC09F7">
      <w:pPr>
        <w:ind w:left="720"/>
      </w:pPr>
      <w:r w:rsidRPr="07DC09F7">
        <w:t xml:space="preserve">FEPPS runs a monthly Film Series and bi-monthly Critical Inquiry that is open to everyone at the facility. Critical Inquiry is a student-led reading group that discusses short articles, research, or other written works. Film Series is similar, but with media brought in from volunteers. If students are interested in being added to the callout (or waitlist) for these groups, they should kiosk FEPPS. </w:t>
      </w:r>
    </w:p>
    <w:p w14:paraId="59AFE57D" w14:textId="75106397" w:rsidR="770BF859" w:rsidRDefault="770BF859" w:rsidP="07DC09F7">
      <w:pPr>
        <w:ind w:left="720"/>
        <w:jc w:val="center"/>
      </w:pPr>
      <w:r w:rsidRPr="07DC09F7">
        <w:t>_______________________________________________________________________</w:t>
      </w:r>
    </w:p>
    <w:p w14:paraId="3F6EEC56" w14:textId="33D97944" w:rsidR="5418E326" w:rsidRPr="008B490F" w:rsidRDefault="4E10F8BC" w:rsidP="07DC09F7">
      <w:pPr>
        <w:pStyle w:val="Heading1"/>
        <w:spacing w:before="0" w:after="160"/>
        <w:rPr>
          <w:rFonts w:ascii="Times New Roman" w:eastAsia="Times New Roman" w:hAnsi="Times New Roman" w:cs="Times New Roman"/>
          <w:color w:val="000000" w:themeColor="text1"/>
          <w:sz w:val="24"/>
          <w:szCs w:val="24"/>
        </w:rPr>
      </w:pPr>
      <w:bookmarkStart w:id="23" w:name="_Toc420880042"/>
      <w:r w:rsidRPr="07DC09F7">
        <w:rPr>
          <w:rFonts w:ascii="Times New Roman" w:eastAsia="Times New Roman" w:hAnsi="Times New Roman" w:cs="Times New Roman"/>
        </w:rPr>
        <w:t>Additional Resources for Continued Learning</w:t>
      </w:r>
      <w:bookmarkEnd w:id="23"/>
    </w:p>
    <w:p w14:paraId="2E5D7ABC" w14:textId="4703AE2C" w:rsidR="345B0EA0" w:rsidRDefault="345B0EA0" w:rsidP="07DC09F7">
      <w:pPr>
        <w:spacing w:before="220" w:after="220"/>
        <w:rPr>
          <w:color w:val="000000" w:themeColor="text1"/>
        </w:rPr>
      </w:pPr>
      <w:r w:rsidRPr="07DC09F7">
        <w:rPr>
          <w:color w:val="000000" w:themeColor="text1"/>
        </w:rPr>
        <w:t>On Liberator</w:t>
      </w:r>
      <w:r w:rsidR="13225D5D" w:rsidRPr="07DC09F7">
        <w:rPr>
          <w:color w:val="000000" w:themeColor="text1"/>
        </w:rPr>
        <w:t xml:space="preserve">y, </w:t>
      </w:r>
      <w:r w:rsidR="39E8A6E5" w:rsidRPr="07DC09F7">
        <w:rPr>
          <w:color w:val="000000" w:themeColor="text1"/>
        </w:rPr>
        <w:t xml:space="preserve">Anti-Racist, Feminist </w:t>
      </w:r>
      <w:r w:rsidRPr="07DC09F7">
        <w:rPr>
          <w:color w:val="000000" w:themeColor="text1"/>
        </w:rPr>
        <w:t>Pedagogy:</w:t>
      </w:r>
    </w:p>
    <w:p w14:paraId="2A3179BE" w14:textId="4A33FF46" w:rsidR="5418E326" w:rsidRDefault="4E10F8BC" w:rsidP="07DC09F7">
      <w:pPr>
        <w:pStyle w:val="ListParagraph"/>
        <w:numPr>
          <w:ilvl w:val="0"/>
          <w:numId w:val="30"/>
        </w:numPr>
        <w:spacing w:before="220" w:after="220"/>
        <w:rPr>
          <w:color w:val="000000" w:themeColor="text1"/>
        </w:rPr>
      </w:pPr>
      <w:hyperlink r:id="rId22">
        <w:r w:rsidRPr="07DC09F7">
          <w:rPr>
            <w:rStyle w:val="Hyperlink"/>
            <w:i/>
            <w:iCs/>
          </w:rPr>
          <w:t>Teaching to Transgress</w:t>
        </w:r>
      </w:hyperlink>
      <w:r w:rsidRPr="07DC09F7">
        <w:rPr>
          <w:color w:val="000000" w:themeColor="text1"/>
        </w:rPr>
        <w:t xml:space="preserve"> by bell hooks</w:t>
      </w:r>
    </w:p>
    <w:p w14:paraId="565B6026" w14:textId="08C75E90" w:rsidR="514AD0BF" w:rsidRDefault="514AD0BF" w:rsidP="07DC09F7">
      <w:pPr>
        <w:pStyle w:val="ListParagraph"/>
        <w:numPr>
          <w:ilvl w:val="0"/>
          <w:numId w:val="30"/>
        </w:numPr>
        <w:spacing w:before="220" w:after="220"/>
        <w:rPr>
          <w:color w:val="000000" w:themeColor="text1"/>
        </w:rPr>
      </w:pPr>
      <w:hyperlink r:id="rId23">
        <w:r w:rsidRPr="07DC09F7">
          <w:rPr>
            <w:rStyle w:val="Hyperlink"/>
            <w:i/>
            <w:iCs/>
          </w:rPr>
          <w:t>Abolitionist Teaching, Freedom Dreaming, and Black Joy</w:t>
        </w:r>
      </w:hyperlink>
      <w:r w:rsidRPr="07DC09F7">
        <w:rPr>
          <w:i/>
          <w:iCs/>
          <w:color w:val="000000" w:themeColor="text1"/>
        </w:rPr>
        <w:t xml:space="preserve"> </w:t>
      </w:r>
      <w:r w:rsidR="34E910FA" w:rsidRPr="07DC09F7">
        <w:rPr>
          <w:color w:val="000000" w:themeColor="text1"/>
        </w:rPr>
        <w:t>by Bettina Love</w:t>
      </w:r>
    </w:p>
    <w:p w14:paraId="17062D54" w14:textId="12561FD0" w:rsidR="27D6CA86" w:rsidRDefault="27D6CA86" w:rsidP="07DC09F7">
      <w:pPr>
        <w:pStyle w:val="ListParagraph"/>
        <w:numPr>
          <w:ilvl w:val="0"/>
          <w:numId w:val="30"/>
        </w:numPr>
        <w:spacing w:before="220" w:after="220"/>
        <w:rPr>
          <w:color w:val="000000" w:themeColor="text1"/>
        </w:rPr>
      </w:pPr>
      <w:hyperlink r:id="rId24">
        <w:r w:rsidRPr="07DC09F7">
          <w:rPr>
            <w:rStyle w:val="Hyperlink"/>
            <w:i/>
            <w:iCs/>
          </w:rPr>
          <w:t>Pedagogy of the Oppressed</w:t>
        </w:r>
      </w:hyperlink>
      <w:r w:rsidRPr="07DC09F7">
        <w:rPr>
          <w:i/>
          <w:iCs/>
          <w:color w:val="000000" w:themeColor="text1"/>
        </w:rPr>
        <w:t xml:space="preserve"> </w:t>
      </w:r>
      <w:r w:rsidRPr="07DC09F7">
        <w:rPr>
          <w:color w:val="000000" w:themeColor="text1"/>
        </w:rPr>
        <w:t xml:space="preserve">by Paulo Freire </w:t>
      </w:r>
    </w:p>
    <w:p w14:paraId="7905A742" w14:textId="56FA3934" w:rsidR="27D6CA86" w:rsidRDefault="27D6CA86" w:rsidP="07DC09F7">
      <w:pPr>
        <w:pStyle w:val="ListParagraph"/>
        <w:numPr>
          <w:ilvl w:val="0"/>
          <w:numId w:val="30"/>
        </w:numPr>
        <w:spacing w:before="220" w:after="220"/>
        <w:rPr>
          <w:color w:val="000000" w:themeColor="text1"/>
        </w:rPr>
      </w:pPr>
      <w:hyperlink r:id="rId25">
        <w:r w:rsidRPr="07DC09F7">
          <w:rPr>
            <w:rStyle w:val="Hyperlink"/>
            <w:i/>
            <w:iCs/>
          </w:rPr>
          <w:t>Abolitionist Pedagogy is Necessary</w:t>
        </w:r>
      </w:hyperlink>
      <w:r w:rsidRPr="07DC09F7">
        <w:rPr>
          <w:i/>
          <w:iCs/>
          <w:color w:val="000000" w:themeColor="text1"/>
        </w:rPr>
        <w:t xml:space="preserve"> </w:t>
      </w:r>
      <w:r w:rsidRPr="07DC09F7">
        <w:rPr>
          <w:color w:val="000000" w:themeColor="text1"/>
        </w:rPr>
        <w:t>by Caroline Cheung</w:t>
      </w:r>
    </w:p>
    <w:p w14:paraId="74280BE5" w14:textId="0B371908" w:rsidR="34E910FA" w:rsidRDefault="34E910FA" w:rsidP="07DC09F7">
      <w:pPr>
        <w:pStyle w:val="ListParagraph"/>
        <w:numPr>
          <w:ilvl w:val="0"/>
          <w:numId w:val="30"/>
        </w:numPr>
        <w:spacing w:before="220" w:after="220"/>
        <w:rPr>
          <w:color w:val="000000" w:themeColor="text1"/>
        </w:rPr>
      </w:pPr>
      <w:hyperlink r:id="rId26">
        <w:r w:rsidRPr="07DC09F7">
          <w:rPr>
            <w:rStyle w:val="Hyperlink"/>
          </w:rPr>
          <w:t>Journal of Higher Education in Prison</w:t>
        </w:r>
      </w:hyperlink>
      <w:r w:rsidRPr="07DC09F7">
        <w:rPr>
          <w:color w:val="000000" w:themeColor="text1"/>
        </w:rPr>
        <w:t xml:space="preserve"> </w:t>
      </w:r>
    </w:p>
    <w:p w14:paraId="58F80F64" w14:textId="031A4582" w:rsidR="144B8A1C" w:rsidRDefault="144B8A1C" w:rsidP="07DC09F7">
      <w:pPr>
        <w:spacing w:before="220" w:after="220"/>
        <w:rPr>
          <w:color w:val="000000" w:themeColor="text1"/>
        </w:rPr>
      </w:pPr>
      <w:r w:rsidRPr="07DC09F7">
        <w:rPr>
          <w:color w:val="000000" w:themeColor="text1"/>
        </w:rPr>
        <w:t xml:space="preserve">On </w:t>
      </w:r>
      <w:r w:rsidR="636E86D3" w:rsidRPr="07DC09F7">
        <w:rPr>
          <w:color w:val="000000" w:themeColor="text1"/>
        </w:rPr>
        <w:t xml:space="preserve">Accessible &amp; Trauma Responsive Pedagogy: </w:t>
      </w:r>
    </w:p>
    <w:p w14:paraId="4A201BD7" w14:textId="65E829A8" w:rsidR="636E86D3" w:rsidRDefault="636E86D3" w:rsidP="07DC09F7">
      <w:pPr>
        <w:pStyle w:val="ListParagraph"/>
        <w:numPr>
          <w:ilvl w:val="0"/>
          <w:numId w:val="30"/>
        </w:numPr>
        <w:spacing w:before="220" w:after="220"/>
        <w:rPr>
          <w:color w:val="000000" w:themeColor="text1"/>
        </w:rPr>
      </w:pPr>
      <w:hyperlink r:id="rId27">
        <w:r w:rsidRPr="07DC09F7">
          <w:rPr>
            <w:rStyle w:val="Hyperlink"/>
            <w:i/>
            <w:iCs/>
          </w:rPr>
          <w:t>Building a Trauma Responsive Teaching Practice: Lessons From a Correctional Classroom</w:t>
        </w:r>
      </w:hyperlink>
      <w:r w:rsidRPr="07DC09F7">
        <w:rPr>
          <w:color w:val="000000" w:themeColor="text1"/>
        </w:rPr>
        <w:t xml:space="preserve"> by Em Daniels </w:t>
      </w:r>
    </w:p>
    <w:p w14:paraId="34645FCE" w14:textId="18DE6B1C" w:rsidR="636E86D3" w:rsidRDefault="636E86D3" w:rsidP="07DC09F7">
      <w:pPr>
        <w:pStyle w:val="ListParagraph"/>
        <w:numPr>
          <w:ilvl w:val="0"/>
          <w:numId w:val="30"/>
        </w:numPr>
        <w:spacing w:before="220" w:after="220"/>
        <w:rPr>
          <w:color w:val="000000" w:themeColor="text1"/>
        </w:rPr>
      </w:pPr>
      <w:hyperlink r:id="rId28">
        <w:r w:rsidRPr="07DC09F7">
          <w:rPr>
            <w:rStyle w:val="Hyperlink"/>
          </w:rPr>
          <w:t>The UDL Guidelines</w:t>
        </w:r>
      </w:hyperlink>
    </w:p>
    <w:p w14:paraId="3F8C7572" w14:textId="59FD746D" w:rsidR="6BFB8DF3" w:rsidRDefault="6BFB8DF3" w:rsidP="07DC09F7">
      <w:pPr>
        <w:pStyle w:val="ListParagraph"/>
        <w:numPr>
          <w:ilvl w:val="0"/>
          <w:numId w:val="30"/>
        </w:numPr>
        <w:spacing w:before="220" w:after="220"/>
        <w:rPr>
          <w:color w:val="000000" w:themeColor="text1"/>
        </w:rPr>
      </w:pPr>
      <w:hyperlink r:id="rId29">
        <w:r w:rsidRPr="07DC09F7">
          <w:rPr>
            <w:rStyle w:val="Hyperlink"/>
            <w:i/>
            <w:iCs/>
          </w:rPr>
          <w:t>The Politics of Trauma: Somatics, Healing, &amp; Social Justice</w:t>
        </w:r>
      </w:hyperlink>
      <w:r w:rsidRPr="07DC09F7">
        <w:rPr>
          <w:color w:val="000000" w:themeColor="text1"/>
        </w:rPr>
        <w:t xml:space="preserve"> by Staci Haines </w:t>
      </w:r>
    </w:p>
    <w:p w14:paraId="1262DA9F" w14:textId="5CD88493" w:rsidR="28227367" w:rsidRDefault="28227367" w:rsidP="07DC09F7">
      <w:pPr>
        <w:pStyle w:val="ListParagraph"/>
        <w:numPr>
          <w:ilvl w:val="0"/>
          <w:numId w:val="30"/>
        </w:numPr>
        <w:spacing w:before="220" w:after="220"/>
        <w:rPr>
          <w:color w:val="000000" w:themeColor="text1"/>
        </w:rPr>
      </w:pPr>
      <w:hyperlink r:id="rId30">
        <w:r w:rsidRPr="07DC09F7">
          <w:rPr>
            <w:rStyle w:val="Hyperlink"/>
          </w:rPr>
          <w:t>T</w:t>
        </w:r>
        <w:r w:rsidRPr="07DC09F7">
          <w:rPr>
            <w:rStyle w:val="Hyperlink"/>
            <w:i/>
            <w:iCs/>
          </w:rPr>
          <w:t>rauma Stewardship: An Everyday Guide to Caring for Self While Caring for Others</w:t>
        </w:r>
      </w:hyperlink>
      <w:r w:rsidRPr="07DC09F7">
        <w:rPr>
          <w:i/>
          <w:iCs/>
          <w:color w:val="000000" w:themeColor="text1"/>
        </w:rPr>
        <w:t xml:space="preserve"> </w:t>
      </w:r>
      <w:r w:rsidRPr="07DC09F7">
        <w:rPr>
          <w:color w:val="000000" w:themeColor="text1"/>
        </w:rPr>
        <w:t>by Laura Van Dernoot Lipsky &amp; Connie Burk</w:t>
      </w:r>
    </w:p>
    <w:p w14:paraId="6BB5E67E" w14:textId="4AD3B690" w:rsidR="0EB9F81F" w:rsidRDefault="0EB9F81F" w:rsidP="07DC09F7">
      <w:pPr>
        <w:spacing w:before="220" w:after="220"/>
        <w:rPr>
          <w:color w:val="000000" w:themeColor="text1"/>
        </w:rPr>
      </w:pPr>
      <w:r w:rsidRPr="07DC09F7">
        <w:rPr>
          <w:color w:val="000000" w:themeColor="text1"/>
        </w:rPr>
        <w:t xml:space="preserve">On Mass Incarceration &amp; the School-to-Prison Pipeline </w:t>
      </w:r>
    </w:p>
    <w:p w14:paraId="206C2F93" w14:textId="6B388FA1" w:rsidR="5418E326" w:rsidRDefault="48354425" w:rsidP="07DC09F7">
      <w:pPr>
        <w:pStyle w:val="ListParagraph"/>
        <w:numPr>
          <w:ilvl w:val="0"/>
          <w:numId w:val="30"/>
        </w:numPr>
        <w:spacing w:before="220" w:after="220"/>
        <w:rPr>
          <w:color w:val="000000" w:themeColor="text1"/>
        </w:rPr>
      </w:pPr>
      <w:hyperlink r:id="rId31">
        <w:r w:rsidRPr="07DC09F7">
          <w:rPr>
            <w:rStyle w:val="Hyperlink"/>
            <w:i/>
            <w:iCs/>
          </w:rPr>
          <w:t>Mass Incarceration: The Whole Pie 2024</w:t>
        </w:r>
      </w:hyperlink>
    </w:p>
    <w:p w14:paraId="04898CB0" w14:textId="1BE7A10F" w:rsidR="5418E326" w:rsidRDefault="4E10F8BC" w:rsidP="07DC09F7">
      <w:pPr>
        <w:pStyle w:val="ListParagraph"/>
        <w:numPr>
          <w:ilvl w:val="0"/>
          <w:numId w:val="30"/>
        </w:numPr>
        <w:spacing w:before="220" w:after="220"/>
        <w:rPr>
          <w:color w:val="000000" w:themeColor="text1"/>
        </w:rPr>
      </w:pPr>
      <w:hyperlink r:id="rId32">
        <w:r w:rsidRPr="07DC09F7">
          <w:rPr>
            <w:rStyle w:val="Hyperlink"/>
            <w:i/>
            <w:iCs/>
          </w:rPr>
          <w:t>Are Prisons Obsolete?</w:t>
        </w:r>
      </w:hyperlink>
      <w:r w:rsidRPr="07DC09F7">
        <w:rPr>
          <w:color w:val="000000" w:themeColor="text1"/>
        </w:rPr>
        <w:t xml:space="preserve"> by Angela Davis</w:t>
      </w:r>
    </w:p>
    <w:p w14:paraId="10C2E255" w14:textId="7C226AF1" w:rsidR="535F3CEB" w:rsidRDefault="1744AB64" w:rsidP="07DC09F7">
      <w:pPr>
        <w:pStyle w:val="ListParagraph"/>
        <w:numPr>
          <w:ilvl w:val="0"/>
          <w:numId w:val="30"/>
        </w:numPr>
        <w:spacing w:before="220" w:after="220"/>
        <w:rPr>
          <w:i/>
          <w:iCs/>
          <w:color w:val="000000" w:themeColor="text1"/>
        </w:rPr>
      </w:pPr>
      <w:hyperlink r:id="rId33">
        <w:r w:rsidRPr="07DC09F7">
          <w:rPr>
            <w:rStyle w:val="Hyperlink"/>
            <w:i/>
            <w:iCs/>
          </w:rPr>
          <w:t>13</w:t>
        </w:r>
        <w:r w:rsidRPr="07DC09F7">
          <w:rPr>
            <w:rStyle w:val="Hyperlink"/>
            <w:i/>
            <w:iCs/>
            <w:vertAlign w:val="superscript"/>
          </w:rPr>
          <w:t>th</w:t>
        </w:r>
      </w:hyperlink>
      <w:r w:rsidR="7DDC4CF7" w:rsidRPr="07DC09F7">
        <w:rPr>
          <w:i/>
          <w:iCs/>
          <w:color w:val="000000" w:themeColor="text1"/>
        </w:rPr>
        <w:t xml:space="preserve"> </w:t>
      </w:r>
    </w:p>
    <w:p w14:paraId="366F5E26" w14:textId="78081C0F" w:rsidR="535F3CEB" w:rsidRDefault="7DDC4CF7" w:rsidP="07DC09F7">
      <w:pPr>
        <w:pStyle w:val="ListParagraph"/>
        <w:numPr>
          <w:ilvl w:val="0"/>
          <w:numId w:val="30"/>
        </w:numPr>
        <w:spacing w:before="220" w:after="220"/>
        <w:rPr>
          <w:i/>
          <w:iCs/>
          <w:color w:val="000000" w:themeColor="text1"/>
        </w:rPr>
      </w:pPr>
      <w:hyperlink r:id="rId34">
        <w:r w:rsidRPr="07DC09F7">
          <w:rPr>
            <w:rStyle w:val="Hyperlink"/>
            <w:i/>
            <w:iCs/>
          </w:rPr>
          <w:t>Since I Been Down</w:t>
        </w:r>
      </w:hyperlink>
      <w:r w:rsidRPr="07DC09F7">
        <w:rPr>
          <w:i/>
          <w:iCs/>
          <w:color w:val="000000" w:themeColor="text1"/>
        </w:rPr>
        <w:t xml:space="preserve"> </w:t>
      </w:r>
    </w:p>
    <w:p w14:paraId="39FEB1CA" w14:textId="24DB7512" w:rsidR="5418E326" w:rsidRDefault="72BF6E42" w:rsidP="07DC09F7">
      <w:pPr>
        <w:pStyle w:val="ListParagraph"/>
        <w:numPr>
          <w:ilvl w:val="0"/>
          <w:numId w:val="30"/>
        </w:numPr>
        <w:spacing w:before="220" w:after="220"/>
        <w:rPr>
          <w:color w:val="000000" w:themeColor="text1"/>
        </w:rPr>
      </w:pPr>
      <w:hyperlink r:id="rId35">
        <w:r w:rsidRPr="07DC09F7">
          <w:rPr>
            <w:rStyle w:val="Hyperlink"/>
            <w:i/>
            <w:iCs/>
          </w:rPr>
          <w:t>The School-to-Prison Pipeline: A comprehensive Assessment</w:t>
        </w:r>
      </w:hyperlink>
      <w:r w:rsidRPr="07DC09F7">
        <w:rPr>
          <w:i/>
          <w:iCs/>
          <w:color w:val="000000" w:themeColor="text1"/>
        </w:rPr>
        <w:t xml:space="preserve"> </w:t>
      </w:r>
      <w:r w:rsidR="68432E0E" w:rsidRPr="07DC09F7">
        <w:rPr>
          <w:color w:val="000000" w:themeColor="text1"/>
        </w:rPr>
        <w:t>by Christopher Mallett</w:t>
      </w:r>
      <w:r w:rsidRPr="07DC09F7">
        <w:rPr>
          <w:i/>
          <w:iCs/>
          <w:color w:val="000000" w:themeColor="text1"/>
        </w:rPr>
        <w:t xml:space="preserve"> </w:t>
      </w:r>
    </w:p>
    <w:p w14:paraId="210FAA55" w14:textId="6C6A0190" w:rsidR="5418E326" w:rsidRDefault="616FEDAA" w:rsidP="07DC09F7">
      <w:pPr>
        <w:pStyle w:val="ListParagraph"/>
        <w:numPr>
          <w:ilvl w:val="0"/>
          <w:numId w:val="30"/>
        </w:numPr>
        <w:spacing w:before="220" w:after="220"/>
        <w:rPr>
          <w:color w:val="000000" w:themeColor="text1"/>
        </w:rPr>
      </w:pPr>
      <w:hyperlink r:id="rId36">
        <w:r w:rsidRPr="07DC09F7">
          <w:rPr>
            <w:rStyle w:val="Hyperlink"/>
            <w:i/>
            <w:iCs/>
          </w:rPr>
          <w:t>Punished for Dreaming: How School Reform Harms Black Children and How We Heal</w:t>
        </w:r>
      </w:hyperlink>
      <w:r w:rsidRPr="07DC09F7">
        <w:rPr>
          <w:i/>
          <w:iCs/>
          <w:color w:val="000000" w:themeColor="text1"/>
        </w:rPr>
        <w:t xml:space="preserve"> </w:t>
      </w:r>
      <w:r w:rsidRPr="07DC09F7">
        <w:rPr>
          <w:color w:val="000000" w:themeColor="text1"/>
        </w:rPr>
        <w:t>by Bettina Love</w:t>
      </w:r>
    </w:p>
    <w:p w14:paraId="48D16461" w14:textId="175FB873" w:rsidR="5418E326" w:rsidRDefault="616FEDAA" w:rsidP="07DC09F7">
      <w:pPr>
        <w:pStyle w:val="ListParagraph"/>
        <w:numPr>
          <w:ilvl w:val="0"/>
          <w:numId w:val="30"/>
        </w:numPr>
        <w:spacing w:before="220" w:after="220"/>
        <w:rPr>
          <w:i/>
          <w:iCs/>
          <w:color w:val="000000" w:themeColor="text1"/>
        </w:rPr>
      </w:pPr>
      <w:hyperlink r:id="rId37">
        <w:r w:rsidRPr="07DC09F7">
          <w:rPr>
            <w:rStyle w:val="Hyperlink"/>
            <w:i/>
            <w:iCs/>
          </w:rPr>
          <w:t>Ear Hustle</w:t>
        </w:r>
      </w:hyperlink>
    </w:p>
    <w:p w14:paraId="7E2B6FC3" w14:textId="73FE22D8" w:rsidR="591F8E89" w:rsidRPr="008B490F" w:rsidRDefault="30FD250D" w:rsidP="11B59ED9">
      <w:pPr>
        <w:ind w:left="720"/>
        <w:jc w:val="center"/>
        <w:rPr>
          <w:color w:val="000000" w:themeColor="text1"/>
        </w:rPr>
      </w:pPr>
      <w:r w:rsidRPr="11B59ED9">
        <w:t>_______________________________________________________________________</w:t>
      </w:r>
    </w:p>
    <w:p w14:paraId="5020217F" w14:textId="662CD04E" w:rsidR="591F8E89" w:rsidRPr="008B490F" w:rsidRDefault="4E10F8BC" w:rsidP="11B59ED9">
      <w:pPr>
        <w:pStyle w:val="Heading1"/>
        <w:rPr>
          <w:rFonts w:ascii="Times New Roman" w:eastAsia="Times New Roman" w:hAnsi="Times New Roman" w:cs="Times New Roman"/>
          <w:b w:val="0"/>
          <w:bCs w:val="0"/>
          <w:color w:val="000000" w:themeColor="text1"/>
          <w:sz w:val="24"/>
          <w:szCs w:val="24"/>
        </w:rPr>
      </w:pPr>
      <w:bookmarkStart w:id="24" w:name="_Toc1069940324"/>
      <w:r>
        <w:t>References</w:t>
      </w:r>
      <w:bookmarkEnd w:id="24"/>
    </w:p>
    <w:p w14:paraId="1C40A92F" w14:textId="72314DFA" w:rsidR="754B40BD" w:rsidRDefault="754B40BD" w:rsidP="07DC09F7">
      <w:pPr>
        <w:ind w:left="720" w:hanging="720"/>
      </w:pPr>
      <w:r w:rsidRPr="11B59ED9">
        <w:t xml:space="preserve">Bertram, W. (2024). 6 Facts About the Incarceration of LGBTQ+ people. Prison Policy Initiative. </w:t>
      </w:r>
      <w:hyperlink r:id="rId38">
        <w:r w:rsidRPr="11B59ED9">
          <w:rPr>
            <w:rStyle w:val="Hyperlink"/>
          </w:rPr>
          <w:t>https://www.prisonpolicy.org/blog/2024/06/04/lgbt_incarceration/</w:t>
        </w:r>
      </w:hyperlink>
      <w:r w:rsidRPr="11B59ED9">
        <w:t xml:space="preserve"> </w:t>
      </w:r>
    </w:p>
    <w:p w14:paraId="7B33118C" w14:textId="44D07359" w:rsidR="535F3CEB" w:rsidRDefault="535F3CEB" w:rsidP="07DC09F7">
      <w:pPr>
        <w:spacing w:after="0"/>
        <w:ind w:left="720" w:hanging="720"/>
        <w:rPr>
          <w:color w:val="000000" w:themeColor="text1"/>
        </w:rPr>
      </w:pPr>
    </w:p>
    <w:p w14:paraId="615C5C47" w14:textId="748D6224" w:rsidR="38E4357E" w:rsidRDefault="38E4357E" w:rsidP="07DC09F7">
      <w:pPr>
        <w:shd w:val="clear" w:color="auto" w:fill="FFFFFF" w:themeFill="background1"/>
        <w:spacing w:after="0"/>
        <w:ind w:left="720" w:right="360" w:hanging="720"/>
      </w:pPr>
      <w:r w:rsidRPr="07DC09F7">
        <w:rPr>
          <w:color w:val="262D34"/>
        </w:rPr>
        <w:t xml:space="preserve">CAST (2024). Universal Design for Learning Guidelines version 3.0. Retrieved from </w:t>
      </w:r>
      <w:hyperlink r:id="rId39">
        <w:r w:rsidRPr="07DC09F7">
          <w:rPr>
            <w:rStyle w:val="Hyperlink"/>
          </w:rPr>
          <w:t>https://udlguidelines.cast.org</w:t>
        </w:r>
      </w:hyperlink>
    </w:p>
    <w:p w14:paraId="0D2129FD" w14:textId="51B56E11" w:rsidR="591F8E89" w:rsidRDefault="591F8E89" w:rsidP="07DC09F7">
      <w:pPr>
        <w:shd w:val="clear" w:color="auto" w:fill="FFFFFF" w:themeFill="background1"/>
        <w:spacing w:after="0"/>
        <w:ind w:right="360"/>
      </w:pPr>
    </w:p>
    <w:p w14:paraId="06532B56" w14:textId="36056E8C" w:rsidR="03351437" w:rsidRDefault="03351437" w:rsidP="07DC09F7">
      <w:pPr>
        <w:shd w:val="clear" w:color="auto" w:fill="FFFFFF" w:themeFill="background1"/>
        <w:spacing w:after="0"/>
        <w:ind w:left="720" w:right="360" w:hanging="720"/>
      </w:pPr>
      <w:r w:rsidRPr="07DC09F7">
        <w:t>Center for Substance Abuse Treatment (US)</w:t>
      </w:r>
      <w:r w:rsidR="13B3C5BC" w:rsidRPr="07DC09F7">
        <w:t xml:space="preserve">. </w:t>
      </w:r>
      <w:r w:rsidRPr="07DC09F7">
        <w:t xml:space="preserve">Trauma-Informed Care in Behavioral Health Services. Rockville (MD): Substance Abuse and Mental Health Services Administration (US). (2014). (Treatment Improvement Protocol (TIP) Series, No. 57.) Chapter 3, Understanding the Impact of Trauma. Available from: </w:t>
      </w:r>
      <w:hyperlink r:id="rId40">
        <w:r w:rsidRPr="07DC09F7">
          <w:rPr>
            <w:rStyle w:val="Hyperlink"/>
          </w:rPr>
          <w:t>https://www.ncbi.nlm.nih.gov/books/NBK207191/</w:t>
        </w:r>
      </w:hyperlink>
      <w:r w:rsidR="1A058F35" w:rsidRPr="07DC09F7">
        <w:t xml:space="preserve"> </w:t>
      </w:r>
    </w:p>
    <w:p w14:paraId="79E3EAE0" w14:textId="5CCE3CC3" w:rsidR="591F8E89" w:rsidRDefault="591F8E89" w:rsidP="07DC09F7">
      <w:pPr>
        <w:shd w:val="clear" w:color="auto" w:fill="FFFFFF" w:themeFill="background1"/>
        <w:spacing w:after="0"/>
        <w:ind w:right="360"/>
      </w:pPr>
    </w:p>
    <w:p w14:paraId="23C48F85" w14:textId="6AB5970D" w:rsidR="6A72D720" w:rsidRDefault="6A72D720" w:rsidP="07DC09F7">
      <w:pPr>
        <w:ind w:left="720" w:hanging="720"/>
      </w:pPr>
      <w:r w:rsidRPr="11B59ED9">
        <w:t>Crowe B. &amp; Drew. C. (2021). Orange is the New A</w:t>
      </w:r>
      <w:r w:rsidR="52B533F9" w:rsidRPr="11B59ED9">
        <w:t>s</w:t>
      </w:r>
      <w:r w:rsidRPr="11B59ED9">
        <w:t xml:space="preserve">ylum: Incarceration of Individuals with Disabilities. </w:t>
      </w:r>
      <w:r w:rsidRPr="11B59ED9">
        <w:rPr>
          <w:i/>
          <w:iCs/>
        </w:rPr>
        <w:t xml:space="preserve">Behavior Analysis in Practice(14). </w:t>
      </w:r>
      <w:r w:rsidRPr="11B59ED9">
        <w:t xml:space="preserve">387-395. </w:t>
      </w:r>
      <w:hyperlink r:id="rId41">
        <w:r w:rsidRPr="11B59ED9">
          <w:rPr>
            <w:rStyle w:val="Hyperlink"/>
          </w:rPr>
          <w:t>https://doi.org/10.1007/s406107-020-00533-9</w:t>
        </w:r>
      </w:hyperlink>
    </w:p>
    <w:p w14:paraId="3A3E1C23" w14:textId="50DB6751" w:rsidR="75C3767F" w:rsidRDefault="75C3767F" w:rsidP="11B59ED9">
      <w:pPr>
        <w:ind w:left="720" w:hanging="720"/>
      </w:pPr>
      <w:r w:rsidRPr="11B59ED9">
        <w:t xml:space="preserve">Daniels, E. (2022). </w:t>
      </w:r>
      <w:r w:rsidRPr="11B59ED9">
        <w:rPr>
          <w:i/>
          <w:iCs/>
        </w:rPr>
        <w:t>Building a Trauma Responsive Educational Practice: Lessons from a correctional classroom</w:t>
      </w:r>
      <w:r w:rsidRPr="11B59ED9">
        <w:t xml:space="preserve">. Routledge. </w:t>
      </w:r>
      <w:hyperlink r:id="rId42">
        <w:r w:rsidRPr="11B59ED9">
          <w:rPr>
            <w:rStyle w:val="Hyperlink"/>
          </w:rPr>
          <w:t>https://doi.org/10.4324/9781003048312</w:t>
        </w:r>
      </w:hyperlink>
      <w:r w:rsidRPr="11B59ED9">
        <w:t xml:space="preserve"> </w:t>
      </w:r>
    </w:p>
    <w:p w14:paraId="4284DA52" w14:textId="1AC62739" w:rsidR="75C3767F" w:rsidRDefault="75C3767F" w:rsidP="11B59ED9">
      <w:pPr>
        <w:spacing w:after="0"/>
        <w:ind w:left="720" w:hanging="720"/>
        <w:rPr>
          <w:color w:val="000000" w:themeColor="text1"/>
        </w:rPr>
      </w:pPr>
      <w:r w:rsidRPr="11B59ED9">
        <w:t xml:space="preserve">Davidson, S. (2024). Trauma- and Resilience- Informed Practices for Postsecondary Education: A Guide. Education Northwest. </w:t>
      </w:r>
      <w:hyperlink r:id="rId43">
        <w:r w:rsidRPr="11B59ED9">
          <w:rPr>
            <w:rStyle w:val="Hyperlink"/>
          </w:rPr>
          <w:t>https://educationnorthwest.org/sites/default/files/pdf/trauma-resilience-informed-practices-508c.pdf</w:t>
        </w:r>
      </w:hyperlink>
      <w:r w:rsidRPr="11B59ED9">
        <w:t xml:space="preserve"> </w:t>
      </w:r>
    </w:p>
    <w:p w14:paraId="2A8109BA" w14:textId="4124272F" w:rsidR="11B59ED9" w:rsidRDefault="11B59ED9" w:rsidP="11B59ED9">
      <w:pPr>
        <w:spacing w:after="0"/>
        <w:ind w:left="720" w:hanging="720"/>
      </w:pPr>
    </w:p>
    <w:p w14:paraId="2080B06F" w14:textId="21988922" w:rsidR="75C3767F" w:rsidRDefault="75C3767F" w:rsidP="11B59ED9">
      <w:pPr>
        <w:ind w:left="720" w:hanging="720"/>
      </w:pPr>
      <w:r w:rsidRPr="11B59ED9">
        <w:t xml:space="preserve">Dweck, C. S. (2006). </w:t>
      </w:r>
      <w:r w:rsidRPr="11B59ED9">
        <w:rPr>
          <w:i/>
          <w:iCs/>
        </w:rPr>
        <w:t xml:space="preserve">Mindset: The New Psychology of Success. </w:t>
      </w:r>
      <w:r w:rsidRPr="11B59ED9">
        <w:t>Ballantine Books. </w:t>
      </w:r>
    </w:p>
    <w:p w14:paraId="6F34EB43" w14:textId="55C2A116" w:rsidR="25A6182F" w:rsidRDefault="25A6182F" w:rsidP="07DC09F7">
      <w:pPr>
        <w:ind w:left="720" w:hanging="720"/>
      </w:pPr>
      <w:r w:rsidRPr="11B59ED9">
        <w:t>Kajstura, A. &amp; Sawyer, W.</w:t>
      </w:r>
      <w:r w:rsidR="1411DBC8" w:rsidRPr="11B59ED9">
        <w:t xml:space="preserve"> (2024). Women’s Mass Incarceration: The Whole Pie 2024. Prison Policy Initiative. </w:t>
      </w:r>
      <w:hyperlink r:id="rId44">
        <w:r w:rsidR="1411DBC8" w:rsidRPr="11B59ED9">
          <w:rPr>
            <w:rStyle w:val="Hyperlink"/>
          </w:rPr>
          <w:t>https://www.prisonpolicy.org/reports/pie2024women.html</w:t>
        </w:r>
      </w:hyperlink>
      <w:r w:rsidR="1411DBC8" w:rsidRPr="11B59ED9">
        <w:t xml:space="preserve"> </w:t>
      </w:r>
    </w:p>
    <w:p w14:paraId="1E9DCEEB" w14:textId="1C9BE0C6" w:rsidR="591F8E89" w:rsidRDefault="3317941C" w:rsidP="11B59ED9">
      <w:pPr>
        <w:spacing w:after="0"/>
        <w:ind w:left="720" w:hanging="720"/>
      </w:pPr>
      <w:r w:rsidRPr="11B59ED9">
        <w:t xml:space="preserve">Love, B. (2023). </w:t>
      </w:r>
      <w:r w:rsidRPr="11B59ED9">
        <w:rPr>
          <w:i/>
          <w:iCs/>
        </w:rPr>
        <w:t>Punished for Dreaming: How School Reform Harms Black Children and How We Heal</w:t>
      </w:r>
      <w:r w:rsidRPr="11B59ED9">
        <w:t xml:space="preserve">. New York city, NY: St. Martin’s Press.  </w:t>
      </w:r>
    </w:p>
    <w:p w14:paraId="02A3DE94" w14:textId="4715F0E2" w:rsidR="591F8E89" w:rsidRDefault="591F8E89" w:rsidP="11B59ED9">
      <w:pPr>
        <w:spacing w:after="0"/>
        <w:ind w:left="720" w:hanging="720"/>
      </w:pPr>
    </w:p>
    <w:p w14:paraId="2DC639A4" w14:textId="60A23DD2" w:rsidR="591F8E89" w:rsidRDefault="6A72D720" w:rsidP="07DC09F7">
      <w:pPr>
        <w:spacing w:after="0"/>
        <w:ind w:left="720" w:hanging="720"/>
      </w:pPr>
      <w:r w:rsidRPr="11B59ED9">
        <w:t xml:space="preserve">Medina, J. (2008). </w:t>
      </w:r>
      <w:r w:rsidRPr="11B59ED9">
        <w:rPr>
          <w:i/>
          <w:iCs/>
        </w:rPr>
        <w:t>Brain Rules: 12 principles for surviving and thriving at work, home and school</w:t>
      </w:r>
      <w:r w:rsidRPr="11B59ED9">
        <w:t>. Pear Press. </w:t>
      </w:r>
    </w:p>
    <w:p w14:paraId="4BDA4422" w14:textId="0DF9FA17" w:rsidR="11B59ED9" w:rsidRDefault="11B59ED9" w:rsidP="11B59ED9">
      <w:pPr>
        <w:spacing w:after="0"/>
        <w:ind w:left="720" w:hanging="720"/>
      </w:pPr>
    </w:p>
    <w:p w14:paraId="2FD0D2BC" w14:textId="088628AE" w:rsidR="1A058F35" w:rsidRDefault="1A058F35" w:rsidP="07DC09F7">
      <w:pPr>
        <w:shd w:val="clear" w:color="auto" w:fill="FFFFFF" w:themeFill="background1"/>
        <w:spacing w:after="0"/>
        <w:ind w:left="720" w:right="360" w:hanging="720"/>
      </w:pPr>
      <w:r w:rsidRPr="07DC09F7">
        <w:t xml:space="preserve">Perry, B. (2006). Fear and Learning: Trauma-Related Factors in the Adult Education Process. New </w:t>
      </w:r>
      <w:r w:rsidR="6803E1FE" w:rsidRPr="07DC09F7">
        <w:t xml:space="preserve">Directions for Adults and Continuing Education. </w:t>
      </w:r>
      <w:r w:rsidR="42EE8956" w:rsidRPr="07DC09F7">
        <w:t xml:space="preserve">Wiley.  </w:t>
      </w:r>
      <w:hyperlink r:id="rId45">
        <w:r w:rsidR="42EE8956" w:rsidRPr="07DC09F7">
          <w:rPr>
            <w:rStyle w:val="Hyperlink"/>
          </w:rPr>
          <w:t>https://aztrauma.org/wp-content/uploads/2018/02/Adverse-learning-experiences-in-childhood-may-affect-the-ability-to-learn-through-the-lifespan.pdf</w:t>
        </w:r>
      </w:hyperlink>
      <w:r w:rsidR="42EE8956" w:rsidRPr="07DC09F7">
        <w:t xml:space="preserve"> </w:t>
      </w:r>
    </w:p>
    <w:p w14:paraId="114FD43C" w14:textId="159635E1" w:rsidR="591F8E89" w:rsidRDefault="591F8E89" w:rsidP="07DC09F7">
      <w:pPr>
        <w:shd w:val="clear" w:color="auto" w:fill="FFFFFF" w:themeFill="background1"/>
        <w:spacing w:after="0"/>
        <w:ind w:left="720" w:right="360" w:hanging="720"/>
      </w:pPr>
    </w:p>
    <w:p w14:paraId="414AA35C" w14:textId="79DE4A6C" w:rsidR="25C3F39C" w:rsidRDefault="25C3F39C" w:rsidP="07DC09F7">
      <w:pPr>
        <w:ind w:left="720" w:hanging="720"/>
      </w:pPr>
      <w:r w:rsidRPr="07DC09F7">
        <w:t xml:space="preserve">Prison Policy Initiative. (2025). Disability: Research on the prevalence of, and challenges faced by, people with disabilities in the criminal legal system. Prison Policy Initiative. </w:t>
      </w:r>
      <w:hyperlink r:id="rId46" w:anchor=":~:text=Key%20Statistics%3A,have%20a%20disability%3A%2023%25%20%2B">
        <w:r w:rsidRPr="07DC09F7">
          <w:rPr>
            <w:rStyle w:val="Hyperlink"/>
          </w:rPr>
          <w:t>https://www.prisonpolicy.org/research/disability/#:~:text=Key%20Statistics%3A,have%20a%20disability%3A%2023%25%20%2B</w:t>
        </w:r>
      </w:hyperlink>
      <w:r w:rsidRPr="07DC09F7">
        <w:t xml:space="preserve"> </w:t>
      </w:r>
    </w:p>
    <w:p w14:paraId="3F42BA8B" w14:textId="015BC94E" w:rsidR="77FC6B3C" w:rsidRDefault="77FC6B3C" w:rsidP="07DC09F7">
      <w:pPr>
        <w:ind w:left="720" w:hanging="720"/>
      </w:pPr>
      <w:r w:rsidRPr="07DC09F7">
        <w:t>Prison Policy Initiative</w:t>
      </w:r>
      <w:r w:rsidR="4B634A1A" w:rsidRPr="07DC09F7">
        <w:t xml:space="preserve">. (n.d.). </w:t>
      </w:r>
      <w:r w:rsidRPr="07DC09F7">
        <w:t>Washington State Profile</w:t>
      </w:r>
      <w:r w:rsidR="30DAC8AB" w:rsidRPr="07DC09F7">
        <w:t>.</w:t>
      </w:r>
      <w:r w:rsidR="30DAC8AB" w:rsidRPr="07DC09F7">
        <w:rPr>
          <w:i/>
          <w:iCs/>
        </w:rPr>
        <w:t xml:space="preserve"> </w:t>
      </w:r>
      <w:r w:rsidR="30DAC8AB" w:rsidRPr="07DC09F7">
        <w:t xml:space="preserve">Prison Policy </w:t>
      </w:r>
      <w:r w:rsidR="77E04223" w:rsidRPr="07DC09F7">
        <w:t>Initiative</w:t>
      </w:r>
      <w:r w:rsidR="30DAC8AB" w:rsidRPr="07DC09F7">
        <w:rPr>
          <w:i/>
          <w:iCs/>
        </w:rPr>
        <w:t>.</w:t>
      </w:r>
      <w:r w:rsidR="30DAC8AB" w:rsidRPr="07DC09F7">
        <w:t xml:space="preserve"> </w:t>
      </w:r>
      <w:hyperlink r:id="rId47" w:anchor="articles">
        <w:r w:rsidR="30DAC8AB" w:rsidRPr="07DC09F7">
          <w:rPr>
            <w:rStyle w:val="Hyperlink"/>
          </w:rPr>
          <w:t>https://www.prisonpolicy.org/profiles/WA.html#articles</w:t>
        </w:r>
      </w:hyperlink>
      <w:r w:rsidR="30DAC8AB" w:rsidRPr="07DC09F7">
        <w:t xml:space="preserve"> </w:t>
      </w:r>
    </w:p>
    <w:p w14:paraId="66F897A2" w14:textId="66496181" w:rsidR="47F772C0" w:rsidRDefault="47F772C0" w:rsidP="07DC09F7">
      <w:pPr>
        <w:ind w:left="720" w:hanging="720"/>
      </w:pPr>
      <w:r w:rsidRPr="07DC09F7">
        <w:t xml:space="preserve">Vera Institute of Justice. (2019). Incarceration Trends in Washington. Vera Institue of Justice. </w:t>
      </w:r>
      <w:hyperlink r:id="rId48">
        <w:r w:rsidRPr="07DC09F7">
          <w:rPr>
            <w:rStyle w:val="Hyperlink"/>
          </w:rPr>
          <w:t>https://vera-institute.files.svdcdn.com/production/downloads/pdfdownloads/state-incarceration-trends-washington.pdf</w:t>
        </w:r>
      </w:hyperlink>
      <w:r w:rsidRPr="07DC09F7">
        <w:t xml:space="preserve"> </w:t>
      </w:r>
    </w:p>
    <w:p w14:paraId="68E2C60A" w14:textId="4658FC6F" w:rsidR="3A512EA4" w:rsidRDefault="3A512EA4" w:rsidP="07DC09F7">
      <w:pPr>
        <w:ind w:left="720" w:hanging="720"/>
      </w:pPr>
      <w:r w:rsidRPr="07DC09F7">
        <w:t xml:space="preserve">Villa, M. (2017). The Mental Health Crisis Facing Women in Prison. The Marshall Project. </w:t>
      </w:r>
      <w:hyperlink r:id="rId49">
        <w:r w:rsidRPr="07DC09F7">
          <w:rPr>
            <w:rStyle w:val="Hyperlink"/>
          </w:rPr>
          <w:t>https://www.themarshallproject.org/2017/06/22/the-mental-health-crisis-facing-women-in-prison</w:t>
        </w:r>
      </w:hyperlink>
    </w:p>
    <w:p w14:paraId="5F3D0D48" w14:textId="78DD3398" w:rsidR="00FB7899" w:rsidRPr="00FB7899" w:rsidRDefault="4DCFCDF8" w:rsidP="07DC09F7">
      <w:pPr>
        <w:ind w:left="720" w:hanging="720"/>
      </w:pPr>
      <w:r w:rsidRPr="07DC09F7">
        <w:t>Wolf Harlow, C. (2003). Bureau of Justice Statistics Special Report: Education and Correctional Populations. U.S. Department of Justice</w:t>
      </w:r>
      <w:r w:rsidR="1516E882" w:rsidRPr="07DC09F7">
        <w:t xml:space="preserve">. </w:t>
      </w:r>
      <w:hyperlink r:id="rId50">
        <w:r w:rsidR="1516E882" w:rsidRPr="07DC09F7">
          <w:rPr>
            <w:rStyle w:val="Hyperlink"/>
          </w:rPr>
          <w:t>https://bjs.ojp.gov/content/pub/pdf/ecp.pdf</w:t>
        </w:r>
      </w:hyperlink>
    </w:p>
    <w:p w14:paraId="56D6D0D2" w14:textId="0654A7A9" w:rsidR="00A969FD" w:rsidRPr="008B490F" w:rsidRDefault="716A91DE" w:rsidP="07DC09F7">
      <w:pPr>
        <w:ind w:left="720"/>
        <w:jc w:val="center"/>
      </w:pPr>
      <w:r w:rsidRPr="07DC09F7">
        <w:t>_______________________________________________________________________</w:t>
      </w:r>
    </w:p>
    <w:p w14:paraId="44B36472" w14:textId="2F77D0E5" w:rsidR="00A969FD" w:rsidRPr="008B490F" w:rsidRDefault="00A969FD" w:rsidP="0B56554D">
      <w:pPr>
        <w:pStyle w:val="Heading1"/>
        <w:rPr>
          <w:rFonts w:ascii="Times New Roman" w:eastAsia="Times New Roman" w:hAnsi="Times New Roman" w:cs="Times New Roman"/>
        </w:rPr>
      </w:pPr>
    </w:p>
    <w:p w14:paraId="27DE708B" w14:textId="5A6EB377" w:rsidR="00A969FD" w:rsidRPr="008B490F" w:rsidRDefault="00A969FD" w:rsidP="0B56554D"/>
    <w:p w14:paraId="503D95B4" w14:textId="2B1F323A" w:rsidR="00A969FD" w:rsidRPr="008B490F" w:rsidRDefault="00A969FD" w:rsidP="0B56554D"/>
    <w:p w14:paraId="62F30312" w14:textId="008840BD" w:rsidR="00A969FD" w:rsidRPr="008B490F" w:rsidRDefault="00A969FD" w:rsidP="0B56554D"/>
    <w:p w14:paraId="3D682F24" w14:textId="15EB3998" w:rsidR="00A969FD" w:rsidRPr="008B490F" w:rsidRDefault="00A969FD" w:rsidP="0B56554D"/>
    <w:p w14:paraId="703A5B73" w14:textId="53E659B4" w:rsidR="00A969FD" w:rsidRPr="008B490F" w:rsidRDefault="00A969FD" w:rsidP="0B56554D"/>
    <w:p w14:paraId="16FA01A9" w14:textId="72CD9964" w:rsidR="00A969FD" w:rsidRPr="008B490F" w:rsidRDefault="00A969FD" w:rsidP="0B56554D"/>
    <w:p w14:paraId="56EB3BFD" w14:textId="09E309F8" w:rsidR="11B59ED9" w:rsidRDefault="11B59ED9" w:rsidP="11B59ED9"/>
    <w:p w14:paraId="25A83B00" w14:textId="2E9EA632" w:rsidR="00A969FD" w:rsidRPr="008B490F" w:rsidRDefault="3C76351E" w:rsidP="07DC09F7">
      <w:pPr>
        <w:pStyle w:val="Heading1"/>
        <w:rPr>
          <w:rFonts w:ascii="Times New Roman" w:eastAsia="Times New Roman" w:hAnsi="Times New Roman" w:cs="Times New Roman"/>
        </w:rPr>
      </w:pPr>
      <w:bookmarkStart w:id="25" w:name="_Toc1305850737"/>
      <w:r w:rsidRPr="0B56554D">
        <w:rPr>
          <w:rFonts w:ascii="Times New Roman" w:eastAsia="Times New Roman" w:hAnsi="Times New Roman" w:cs="Times New Roman"/>
        </w:rPr>
        <w:t>Appendix</w:t>
      </w:r>
      <w:bookmarkEnd w:id="25"/>
    </w:p>
    <w:p w14:paraId="1C5DE9F3" w14:textId="3C93E20B" w:rsidR="009C5E3E" w:rsidRPr="00215A6B" w:rsidRDefault="009C5E3E" w:rsidP="07DC09F7">
      <w:pPr>
        <w:pStyle w:val="Heading2"/>
        <w:jc w:val="center"/>
        <w:rPr>
          <w:rFonts w:ascii="Times New Roman" w:eastAsia="Times New Roman" w:hAnsi="Times New Roman" w:cs="Times New Roman"/>
          <w:lang w:eastAsia="en-US"/>
        </w:rPr>
      </w:pPr>
      <w:bookmarkStart w:id="26" w:name="_Syllabus_Review_(Example)"/>
      <w:bookmarkStart w:id="27" w:name="_Toc2042261700"/>
      <w:r w:rsidRPr="07DC09F7">
        <w:rPr>
          <w:rFonts w:ascii="Times New Roman" w:eastAsia="Times New Roman" w:hAnsi="Times New Roman" w:cs="Times New Roman"/>
          <w:lang w:eastAsia="en-US"/>
        </w:rPr>
        <w:t>Syllabus Review</w:t>
      </w:r>
      <w:r w:rsidR="00215A6B" w:rsidRPr="07DC09F7">
        <w:rPr>
          <w:rFonts w:ascii="Times New Roman" w:eastAsia="Times New Roman" w:hAnsi="Times New Roman" w:cs="Times New Roman"/>
          <w:lang w:eastAsia="en-US"/>
        </w:rPr>
        <w:t xml:space="preserve"> </w:t>
      </w:r>
      <w:r w:rsidR="008478BE" w:rsidRPr="07DC09F7">
        <w:rPr>
          <w:rFonts w:ascii="Times New Roman" w:eastAsia="Times New Roman" w:hAnsi="Times New Roman" w:cs="Times New Roman"/>
          <w:lang w:eastAsia="en-US"/>
        </w:rPr>
        <w:t>(</w:t>
      </w:r>
      <w:r w:rsidR="00215A6B" w:rsidRPr="07DC09F7">
        <w:rPr>
          <w:rFonts w:ascii="Times New Roman" w:eastAsia="Times New Roman" w:hAnsi="Times New Roman" w:cs="Times New Roman"/>
          <w:lang w:eastAsia="en-US"/>
        </w:rPr>
        <w:t>Example</w:t>
      </w:r>
      <w:r w:rsidR="008478BE" w:rsidRPr="07DC09F7">
        <w:rPr>
          <w:rFonts w:ascii="Times New Roman" w:eastAsia="Times New Roman" w:hAnsi="Times New Roman" w:cs="Times New Roman"/>
          <w:lang w:eastAsia="en-US"/>
        </w:rPr>
        <w:t>)</w:t>
      </w:r>
      <w:bookmarkEnd w:id="26"/>
      <w:bookmarkEnd w:id="27"/>
    </w:p>
    <w:p w14:paraId="59E4CC31" w14:textId="77777777" w:rsidR="009C5E3E" w:rsidRPr="009C5E3E" w:rsidRDefault="009C5E3E" w:rsidP="07DC09F7">
      <w:pPr>
        <w:spacing w:line="259" w:lineRule="auto"/>
        <w:rPr>
          <w:lang w:eastAsia="en-US"/>
        </w:rPr>
      </w:pPr>
      <w:r w:rsidRPr="07DC09F7">
        <w:rPr>
          <w:lang w:eastAsia="en-US"/>
        </w:rPr>
        <w:t xml:space="preserve">Please read through the syllabus and then answer the questions below. </w:t>
      </w:r>
    </w:p>
    <w:p w14:paraId="397A677E" w14:textId="77777777" w:rsidR="009C5E3E" w:rsidRPr="00AF2DD3" w:rsidRDefault="009C5E3E" w:rsidP="07DC09F7">
      <w:pPr>
        <w:numPr>
          <w:ilvl w:val="0"/>
          <w:numId w:val="43"/>
        </w:numPr>
        <w:spacing w:line="259" w:lineRule="auto"/>
        <w:contextualSpacing/>
        <w:rPr>
          <w:lang w:eastAsia="en-US"/>
        </w:rPr>
      </w:pPr>
      <w:r w:rsidRPr="07DC09F7">
        <w:rPr>
          <w:lang w:eastAsia="en-US"/>
        </w:rPr>
        <w:t xml:space="preserve">After reviewing the syllabus, how do you feel about starting COL 101? </w:t>
      </w:r>
    </w:p>
    <w:p w14:paraId="27E111A2" w14:textId="77777777" w:rsidR="009C5E3E" w:rsidRPr="00AF2DD3" w:rsidRDefault="009C5E3E" w:rsidP="07DC09F7">
      <w:pPr>
        <w:spacing w:line="259" w:lineRule="auto"/>
        <w:rPr>
          <w:lang w:eastAsia="en-US"/>
        </w:rPr>
      </w:pPr>
    </w:p>
    <w:p w14:paraId="006E4AEC" w14:textId="77777777" w:rsidR="009C5E3E" w:rsidRPr="00AF2DD3" w:rsidRDefault="009C5E3E" w:rsidP="07DC09F7">
      <w:pPr>
        <w:spacing w:line="259" w:lineRule="auto"/>
        <w:rPr>
          <w:lang w:eastAsia="en-US"/>
        </w:rPr>
      </w:pPr>
    </w:p>
    <w:p w14:paraId="223CF5C3" w14:textId="77777777" w:rsidR="009C5E3E" w:rsidRPr="00AF2DD3" w:rsidRDefault="009C5E3E" w:rsidP="07DC09F7">
      <w:pPr>
        <w:numPr>
          <w:ilvl w:val="0"/>
          <w:numId w:val="43"/>
        </w:numPr>
        <w:spacing w:line="259" w:lineRule="auto"/>
        <w:contextualSpacing/>
        <w:rPr>
          <w:lang w:eastAsia="en-US"/>
        </w:rPr>
      </w:pPr>
      <w:r w:rsidRPr="07DC09F7">
        <w:rPr>
          <w:lang w:eastAsia="en-US"/>
        </w:rPr>
        <w:t xml:space="preserve">What questions do you have about the syllabus? </w:t>
      </w:r>
    </w:p>
    <w:p w14:paraId="17ACEBE5" w14:textId="77777777" w:rsidR="009C5E3E" w:rsidRPr="00AF2DD3" w:rsidRDefault="009C5E3E" w:rsidP="07DC09F7">
      <w:pPr>
        <w:spacing w:line="259" w:lineRule="auto"/>
        <w:rPr>
          <w:lang w:eastAsia="en-US"/>
        </w:rPr>
      </w:pPr>
    </w:p>
    <w:p w14:paraId="5FE27C0E" w14:textId="77777777" w:rsidR="009C5E3E" w:rsidRPr="00AF2DD3" w:rsidRDefault="009C5E3E" w:rsidP="07DC09F7">
      <w:pPr>
        <w:spacing w:line="259" w:lineRule="auto"/>
        <w:rPr>
          <w:lang w:eastAsia="en-US"/>
        </w:rPr>
      </w:pPr>
    </w:p>
    <w:p w14:paraId="0EBE0EB3" w14:textId="77777777" w:rsidR="009C5E3E" w:rsidRPr="00AF2DD3" w:rsidRDefault="009C5E3E" w:rsidP="07DC09F7">
      <w:pPr>
        <w:spacing w:line="259" w:lineRule="auto"/>
        <w:rPr>
          <w:lang w:eastAsia="en-US"/>
        </w:rPr>
      </w:pPr>
    </w:p>
    <w:p w14:paraId="2C46B096" w14:textId="77777777" w:rsidR="009C5E3E" w:rsidRPr="00AF2DD3" w:rsidRDefault="009C5E3E" w:rsidP="07DC09F7">
      <w:pPr>
        <w:numPr>
          <w:ilvl w:val="0"/>
          <w:numId w:val="43"/>
        </w:numPr>
        <w:spacing w:line="259" w:lineRule="auto"/>
        <w:contextualSpacing/>
        <w:rPr>
          <w:lang w:eastAsia="en-US"/>
        </w:rPr>
      </w:pPr>
      <w:r w:rsidRPr="07DC09F7">
        <w:rPr>
          <w:lang w:eastAsia="en-US"/>
        </w:rPr>
        <w:t>What is a concern or worry you have, starting COL 101?</w:t>
      </w:r>
    </w:p>
    <w:p w14:paraId="2EF12FE1" w14:textId="77777777" w:rsidR="009C5E3E" w:rsidRPr="00AF2DD3" w:rsidRDefault="009C5E3E" w:rsidP="07DC09F7">
      <w:pPr>
        <w:spacing w:line="259" w:lineRule="auto"/>
        <w:rPr>
          <w:lang w:eastAsia="en-US"/>
        </w:rPr>
      </w:pPr>
    </w:p>
    <w:p w14:paraId="75C685DB" w14:textId="77777777" w:rsidR="009C5E3E" w:rsidRPr="00AF2DD3" w:rsidRDefault="009C5E3E" w:rsidP="07DC09F7">
      <w:pPr>
        <w:spacing w:line="259" w:lineRule="auto"/>
        <w:rPr>
          <w:lang w:eastAsia="en-US"/>
        </w:rPr>
      </w:pPr>
    </w:p>
    <w:p w14:paraId="5C0A0876" w14:textId="77777777" w:rsidR="009C5E3E" w:rsidRPr="00AF2DD3" w:rsidRDefault="009C5E3E" w:rsidP="07DC09F7">
      <w:pPr>
        <w:spacing w:line="259" w:lineRule="auto"/>
        <w:rPr>
          <w:lang w:eastAsia="en-US"/>
        </w:rPr>
      </w:pPr>
    </w:p>
    <w:p w14:paraId="07F371E9" w14:textId="77777777" w:rsidR="009C5E3E" w:rsidRPr="00AF2DD3" w:rsidRDefault="009C5E3E" w:rsidP="07DC09F7">
      <w:pPr>
        <w:numPr>
          <w:ilvl w:val="0"/>
          <w:numId w:val="43"/>
        </w:numPr>
        <w:spacing w:line="259" w:lineRule="auto"/>
        <w:contextualSpacing/>
        <w:rPr>
          <w:lang w:eastAsia="en-US"/>
        </w:rPr>
      </w:pPr>
      <w:r w:rsidRPr="07DC09F7">
        <w:rPr>
          <w:lang w:eastAsia="en-US"/>
        </w:rPr>
        <w:t xml:space="preserve">What topic(s) on the COL 101 syllabus are you most excited about? </w:t>
      </w:r>
    </w:p>
    <w:p w14:paraId="21659F5C" w14:textId="77777777" w:rsidR="009C5E3E" w:rsidRPr="00AF2DD3" w:rsidRDefault="009C5E3E" w:rsidP="07DC09F7">
      <w:pPr>
        <w:spacing w:line="259" w:lineRule="auto"/>
        <w:rPr>
          <w:lang w:eastAsia="en-US"/>
        </w:rPr>
      </w:pPr>
    </w:p>
    <w:p w14:paraId="529F4A3D" w14:textId="77777777" w:rsidR="009C5E3E" w:rsidRPr="00AF2DD3" w:rsidRDefault="009C5E3E" w:rsidP="07DC09F7">
      <w:pPr>
        <w:spacing w:line="259" w:lineRule="auto"/>
        <w:rPr>
          <w:lang w:eastAsia="en-US"/>
        </w:rPr>
      </w:pPr>
    </w:p>
    <w:p w14:paraId="43EFDA61" w14:textId="77777777" w:rsidR="009C5E3E" w:rsidRPr="00AF2DD3" w:rsidRDefault="009C5E3E" w:rsidP="07DC09F7">
      <w:pPr>
        <w:spacing w:line="259" w:lineRule="auto"/>
        <w:rPr>
          <w:lang w:eastAsia="en-US"/>
        </w:rPr>
      </w:pPr>
    </w:p>
    <w:p w14:paraId="63999B5F" w14:textId="194A8925" w:rsidR="009C5E3E" w:rsidRPr="00AF2DD3" w:rsidRDefault="009C5E3E" w:rsidP="07DC09F7">
      <w:pPr>
        <w:numPr>
          <w:ilvl w:val="0"/>
          <w:numId w:val="43"/>
        </w:numPr>
        <w:spacing w:line="259" w:lineRule="auto"/>
        <w:contextualSpacing/>
        <w:rPr>
          <w:lang w:eastAsia="en-US"/>
        </w:rPr>
      </w:pPr>
      <w:r w:rsidRPr="07DC09F7">
        <w:rPr>
          <w:lang w:eastAsia="en-US"/>
        </w:rPr>
        <w:t xml:space="preserve">Are there ways I can structure material, class or information that would make it more accessible to you? (I.e. regular breaks during class, </w:t>
      </w:r>
      <w:r w:rsidR="00A80E8B" w:rsidRPr="07DC09F7">
        <w:rPr>
          <w:lang w:eastAsia="en-US"/>
        </w:rPr>
        <w:t>a seat closest to the white board</w:t>
      </w:r>
      <w:r w:rsidR="00775FB0" w:rsidRPr="07DC09F7">
        <w:rPr>
          <w:lang w:eastAsia="en-US"/>
        </w:rPr>
        <w:t>,</w:t>
      </w:r>
      <w:r w:rsidR="00E1263A" w:rsidRPr="07DC09F7">
        <w:rPr>
          <w:lang w:eastAsia="en-US"/>
        </w:rPr>
        <w:t xml:space="preserve"> etc.</w:t>
      </w:r>
      <w:r w:rsidRPr="07DC09F7">
        <w:rPr>
          <w:lang w:eastAsia="en-US"/>
        </w:rPr>
        <w:t>)</w:t>
      </w:r>
    </w:p>
    <w:p w14:paraId="16EA6714" w14:textId="77777777" w:rsidR="009C5E3E" w:rsidRPr="00AF2DD3" w:rsidRDefault="009C5E3E" w:rsidP="07DC09F7">
      <w:pPr>
        <w:spacing w:line="259" w:lineRule="auto"/>
        <w:rPr>
          <w:lang w:eastAsia="en-US"/>
        </w:rPr>
      </w:pPr>
    </w:p>
    <w:p w14:paraId="39811C65" w14:textId="77777777" w:rsidR="009C5E3E" w:rsidRPr="00AF2DD3" w:rsidRDefault="009C5E3E" w:rsidP="07DC09F7">
      <w:pPr>
        <w:spacing w:line="259" w:lineRule="auto"/>
        <w:rPr>
          <w:lang w:eastAsia="en-US"/>
        </w:rPr>
      </w:pPr>
    </w:p>
    <w:p w14:paraId="292B1606" w14:textId="77777777" w:rsidR="009C5E3E" w:rsidRPr="00AF2DD3" w:rsidRDefault="009C5E3E" w:rsidP="07DC09F7">
      <w:pPr>
        <w:spacing w:line="259" w:lineRule="auto"/>
        <w:rPr>
          <w:lang w:eastAsia="en-US"/>
        </w:rPr>
      </w:pPr>
    </w:p>
    <w:p w14:paraId="74F8BB05" w14:textId="77777777" w:rsidR="009C5E3E" w:rsidRPr="00AF2DD3" w:rsidRDefault="009C5E3E" w:rsidP="07DC09F7">
      <w:pPr>
        <w:numPr>
          <w:ilvl w:val="0"/>
          <w:numId w:val="43"/>
        </w:numPr>
        <w:spacing w:line="259" w:lineRule="auto"/>
        <w:contextualSpacing/>
        <w:rPr>
          <w:lang w:eastAsia="en-US"/>
        </w:rPr>
      </w:pPr>
      <w:r w:rsidRPr="07DC09F7">
        <w:rPr>
          <w:lang w:eastAsia="en-US"/>
        </w:rPr>
        <w:t xml:space="preserve">Is there anything else you would like to share with me so that I can best support you this quarter? </w:t>
      </w:r>
    </w:p>
    <w:p w14:paraId="052B9CAA" w14:textId="77777777" w:rsidR="009C5E3E" w:rsidRPr="00AF2DD3" w:rsidRDefault="009C5E3E" w:rsidP="07DC09F7">
      <w:pPr>
        <w:spacing w:line="259" w:lineRule="auto"/>
        <w:rPr>
          <w:lang w:eastAsia="en-US"/>
        </w:rPr>
      </w:pPr>
    </w:p>
    <w:p w14:paraId="4B8DB051" w14:textId="0FF2C7BD" w:rsidR="0B56554D" w:rsidRDefault="0B56554D" w:rsidP="0B56554D">
      <w:pPr>
        <w:spacing w:line="259" w:lineRule="auto"/>
        <w:rPr>
          <w:lang w:eastAsia="en-US"/>
        </w:rPr>
      </w:pPr>
    </w:p>
    <w:p w14:paraId="31AC3F8C" w14:textId="715332B1" w:rsidR="0B56554D" w:rsidRDefault="0B56554D" w:rsidP="0B56554D">
      <w:pPr>
        <w:spacing w:line="259" w:lineRule="auto"/>
        <w:rPr>
          <w:lang w:eastAsia="en-US"/>
        </w:rPr>
      </w:pPr>
    </w:p>
    <w:p w14:paraId="58B586C6" w14:textId="774AADDB" w:rsidR="003D6BAE" w:rsidRDefault="003D6BAE" w:rsidP="07DC09F7">
      <w:pPr>
        <w:spacing w:line="259" w:lineRule="auto"/>
        <w:rPr>
          <w:lang w:eastAsia="en-US"/>
        </w:rPr>
      </w:pPr>
    </w:p>
    <w:p w14:paraId="31176ACA" w14:textId="65512299" w:rsidR="00A96D10" w:rsidRPr="003D6BAE" w:rsidRDefault="00215A6B" w:rsidP="07DC09F7">
      <w:pPr>
        <w:pStyle w:val="Heading2"/>
        <w:jc w:val="center"/>
        <w:rPr>
          <w:rFonts w:ascii="Times New Roman" w:eastAsia="Times New Roman" w:hAnsi="Times New Roman" w:cs="Times New Roman"/>
        </w:rPr>
      </w:pPr>
      <w:bookmarkStart w:id="28" w:name="_Toc1803443305"/>
      <w:r w:rsidRPr="07DC09F7">
        <w:rPr>
          <w:rFonts w:ascii="Times New Roman" w:eastAsia="Times New Roman" w:hAnsi="Times New Roman" w:cs="Times New Roman"/>
        </w:rPr>
        <w:t xml:space="preserve">Mid-Quarter Check-In </w:t>
      </w:r>
      <w:r w:rsidR="008478BE" w:rsidRPr="07DC09F7">
        <w:rPr>
          <w:rFonts w:ascii="Times New Roman" w:eastAsia="Times New Roman" w:hAnsi="Times New Roman" w:cs="Times New Roman"/>
        </w:rPr>
        <w:t>(</w:t>
      </w:r>
      <w:r w:rsidRPr="07DC09F7">
        <w:rPr>
          <w:rFonts w:ascii="Times New Roman" w:eastAsia="Times New Roman" w:hAnsi="Times New Roman" w:cs="Times New Roman"/>
        </w:rPr>
        <w:t>Example</w:t>
      </w:r>
      <w:r w:rsidR="008478BE" w:rsidRPr="07DC09F7">
        <w:rPr>
          <w:rFonts w:ascii="Times New Roman" w:eastAsia="Times New Roman" w:hAnsi="Times New Roman" w:cs="Times New Roman"/>
        </w:rPr>
        <w:t>)</w:t>
      </w:r>
      <w:bookmarkEnd w:id="28"/>
    </w:p>
    <w:p w14:paraId="2C8861D4" w14:textId="09F77736" w:rsidR="00215A6B" w:rsidRDefault="43172158" w:rsidP="07DC09F7">
      <w:r w:rsidRPr="07DC09F7">
        <w:t>Please take the time to respond to the following questions. The purpose of this check-in is for me to gauge how the class is going for you, and if there is anything I can be doing to better support you in the course.</w:t>
      </w:r>
    </w:p>
    <w:p w14:paraId="4BF22E63" w14:textId="71580EED" w:rsidR="00A96D10" w:rsidRDefault="69917E4C" w:rsidP="07DC09F7">
      <w:pPr>
        <w:pStyle w:val="ListParagraph"/>
        <w:numPr>
          <w:ilvl w:val="0"/>
          <w:numId w:val="44"/>
        </w:numPr>
      </w:pPr>
      <w:r w:rsidRPr="07DC09F7">
        <w:t>How are you managing the content of the course? This includes readings</w:t>
      </w:r>
      <w:r w:rsidR="65647B3D" w:rsidRPr="07DC09F7">
        <w:t xml:space="preserve"> </w:t>
      </w:r>
      <w:r w:rsidRPr="07DC09F7">
        <w:t xml:space="preserve">and the subjects covered in the class. How are you </w:t>
      </w:r>
      <w:r w:rsidR="36E32181" w:rsidRPr="07DC09F7">
        <w:t>doing with</w:t>
      </w:r>
      <w:r w:rsidRPr="07DC09F7">
        <w:t xml:space="preserve"> the rigor and quantity of the work?</w:t>
      </w:r>
    </w:p>
    <w:p w14:paraId="74B420B9" w14:textId="77777777" w:rsidR="00B535E5" w:rsidRDefault="00B535E5" w:rsidP="07DC09F7"/>
    <w:p w14:paraId="1A506DA6" w14:textId="77777777" w:rsidR="0058332A" w:rsidRDefault="0058332A" w:rsidP="07DC09F7"/>
    <w:p w14:paraId="70CDE53D" w14:textId="1AD9990A" w:rsidR="00B535E5" w:rsidRDefault="10CDA21F" w:rsidP="07DC09F7">
      <w:pPr>
        <w:pStyle w:val="ListParagraph"/>
        <w:numPr>
          <w:ilvl w:val="0"/>
          <w:numId w:val="44"/>
        </w:numPr>
      </w:pPr>
      <w:r w:rsidRPr="07DC09F7">
        <w:t>What about the structure of class (how we spend class time) is working well for you? This could be icebreakers, small &amp; large group discussions, group work, etc.).</w:t>
      </w:r>
    </w:p>
    <w:p w14:paraId="2E6F8905" w14:textId="77777777" w:rsidR="001E0865" w:rsidRDefault="001E0865" w:rsidP="07DC09F7">
      <w:pPr>
        <w:pStyle w:val="ListParagraph"/>
      </w:pPr>
    </w:p>
    <w:p w14:paraId="79F307AA" w14:textId="77777777" w:rsidR="0058332A" w:rsidRDefault="0058332A" w:rsidP="07DC09F7">
      <w:pPr>
        <w:pStyle w:val="ListParagraph"/>
      </w:pPr>
    </w:p>
    <w:p w14:paraId="0FD00924" w14:textId="77777777" w:rsidR="0058332A" w:rsidRDefault="0058332A" w:rsidP="07DC09F7">
      <w:pPr>
        <w:pStyle w:val="ListParagraph"/>
      </w:pPr>
    </w:p>
    <w:p w14:paraId="5926282B" w14:textId="77777777" w:rsidR="0058332A" w:rsidRDefault="0058332A" w:rsidP="07DC09F7">
      <w:pPr>
        <w:pStyle w:val="ListParagraph"/>
      </w:pPr>
    </w:p>
    <w:p w14:paraId="0C7CE526" w14:textId="522B4370" w:rsidR="001E0865" w:rsidRPr="00026178" w:rsidRDefault="1EEB65BB" w:rsidP="07DC09F7">
      <w:pPr>
        <w:pStyle w:val="ListParagraph"/>
        <w:numPr>
          <w:ilvl w:val="0"/>
          <w:numId w:val="44"/>
        </w:numPr>
        <w:rPr>
          <w:color w:val="000000" w:themeColor="text1"/>
        </w:rPr>
      </w:pPr>
      <w:r w:rsidRPr="07DC09F7">
        <w:rPr>
          <w:color w:val="000000" w:themeColor="text1"/>
          <w:shd w:val="clear" w:color="auto" w:fill="FFFFFF"/>
        </w:rPr>
        <w:t>Is there anything about my teaching approach / practice that isn't working for you? </w:t>
      </w:r>
    </w:p>
    <w:p w14:paraId="69FF5248" w14:textId="77777777" w:rsidR="0058332A" w:rsidRPr="00827A62" w:rsidRDefault="0058332A" w:rsidP="07DC09F7">
      <w:pPr>
        <w:rPr>
          <w:color w:val="000000" w:themeColor="text1"/>
        </w:rPr>
      </w:pPr>
    </w:p>
    <w:p w14:paraId="5DEDEAEF" w14:textId="77777777" w:rsidR="0058332A" w:rsidRDefault="0058332A" w:rsidP="07DC09F7">
      <w:pPr>
        <w:pStyle w:val="ListParagraph"/>
        <w:rPr>
          <w:color w:val="000000" w:themeColor="text1"/>
        </w:rPr>
      </w:pPr>
    </w:p>
    <w:p w14:paraId="32F1E3AA" w14:textId="77777777" w:rsidR="0058332A" w:rsidRPr="00026178" w:rsidRDefault="0058332A" w:rsidP="07DC09F7">
      <w:pPr>
        <w:pStyle w:val="ListParagraph"/>
        <w:rPr>
          <w:color w:val="000000" w:themeColor="text1"/>
        </w:rPr>
      </w:pPr>
    </w:p>
    <w:p w14:paraId="21240B85" w14:textId="24B07087" w:rsidR="00026178" w:rsidRDefault="247088C2" w:rsidP="07DC09F7">
      <w:pPr>
        <w:pStyle w:val="ListParagraph"/>
        <w:numPr>
          <w:ilvl w:val="0"/>
          <w:numId w:val="44"/>
        </w:numPr>
        <w:rPr>
          <w:color w:val="000000" w:themeColor="text1"/>
        </w:rPr>
      </w:pPr>
      <w:r w:rsidRPr="07DC09F7">
        <w:rPr>
          <w:color w:val="000000" w:themeColor="text1"/>
        </w:rPr>
        <w:t>Is there anything about my teaching approach / practice that works particularly well for you or that you would like me to do more of?</w:t>
      </w:r>
    </w:p>
    <w:p w14:paraId="4BD3AB62" w14:textId="171B4154" w:rsidR="00AF53F3" w:rsidRDefault="00AF53F3" w:rsidP="07DC09F7">
      <w:pPr>
        <w:rPr>
          <w:color w:val="000000" w:themeColor="text1"/>
        </w:rPr>
      </w:pPr>
    </w:p>
    <w:p w14:paraId="7922C7C9" w14:textId="77777777" w:rsidR="0058332A" w:rsidRPr="00AF53F3" w:rsidRDefault="0058332A" w:rsidP="07DC09F7">
      <w:pPr>
        <w:rPr>
          <w:color w:val="000000" w:themeColor="text1"/>
        </w:rPr>
      </w:pPr>
    </w:p>
    <w:p w14:paraId="04C3B4DB" w14:textId="77777777" w:rsidR="00544A9B" w:rsidRPr="00544A9B" w:rsidRDefault="00544A9B" w:rsidP="07DC09F7">
      <w:pPr>
        <w:pStyle w:val="ListParagraph"/>
        <w:rPr>
          <w:color w:val="000000" w:themeColor="text1"/>
        </w:rPr>
      </w:pPr>
    </w:p>
    <w:p w14:paraId="6CAB76D1" w14:textId="4C4CC97F" w:rsidR="00AF53F3" w:rsidRPr="00827A62" w:rsidRDefault="767BB156" w:rsidP="07DC09F7">
      <w:pPr>
        <w:pStyle w:val="ListParagraph"/>
        <w:numPr>
          <w:ilvl w:val="0"/>
          <w:numId w:val="44"/>
        </w:numPr>
        <w:rPr>
          <w:color w:val="000000" w:themeColor="text1"/>
        </w:rPr>
      </w:pPr>
      <w:r w:rsidRPr="07DC09F7">
        <w:rPr>
          <w:color w:val="000000" w:themeColor="text1"/>
        </w:rPr>
        <w:t>Do you feel engaged during class time? Why or why not?</w:t>
      </w:r>
    </w:p>
    <w:p w14:paraId="7F57A7B4" w14:textId="77777777" w:rsidR="00AF53F3" w:rsidRDefault="00AF53F3" w:rsidP="07DC09F7">
      <w:pPr>
        <w:pStyle w:val="ListParagraph"/>
        <w:rPr>
          <w:color w:val="000000" w:themeColor="text1"/>
        </w:rPr>
      </w:pPr>
    </w:p>
    <w:p w14:paraId="30A864D1" w14:textId="77777777" w:rsidR="00AF53F3" w:rsidRDefault="00AF53F3" w:rsidP="07DC09F7">
      <w:pPr>
        <w:pStyle w:val="ListParagraph"/>
        <w:rPr>
          <w:color w:val="000000" w:themeColor="text1"/>
        </w:rPr>
      </w:pPr>
    </w:p>
    <w:p w14:paraId="04D668ED" w14:textId="77777777" w:rsidR="00AF53F3" w:rsidRDefault="00AF53F3" w:rsidP="07DC09F7">
      <w:pPr>
        <w:pStyle w:val="ListParagraph"/>
        <w:rPr>
          <w:color w:val="000000" w:themeColor="text1"/>
        </w:rPr>
      </w:pPr>
    </w:p>
    <w:p w14:paraId="51DF685C" w14:textId="77777777" w:rsidR="00AF53F3" w:rsidRPr="00544A9B" w:rsidRDefault="00AF53F3" w:rsidP="07DC09F7">
      <w:pPr>
        <w:pStyle w:val="ListParagraph"/>
        <w:rPr>
          <w:color w:val="000000" w:themeColor="text1"/>
        </w:rPr>
      </w:pPr>
    </w:p>
    <w:p w14:paraId="611C5C6A" w14:textId="6BA7F4C6" w:rsidR="00544A9B" w:rsidRPr="002C2BEC" w:rsidRDefault="767BB156" w:rsidP="07DC09F7">
      <w:pPr>
        <w:pStyle w:val="ListParagraph"/>
        <w:numPr>
          <w:ilvl w:val="0"/>
          <w:numId w:val="44"/>
        </w:numPr>
        <w:rPr>
          <w:color w:val="000000" w:themeColor="text1"/>
        </w:rPr>
      </w:pPr>
      <w:r w:rsidRPr="07DC09F7">
        <w:rPr>
          <w:color w:val="000000" w:themeColor="text1"/>
        </w:rPr>
        <w:t xml:space="preserve">Is there anything else </w:t>
      </w:r>
      <w:r w:rsidR="77D423D1" w:rsidRPr="07DC09F7">
        <w:rPr>
          <w:color w:val="000000" w:themeColor="text1"/>
        </w:rPr>
        <w:t xml:space="preserve">you’d like to share with me that was not covered above? </w:t>
      </w:r>
    </w:p>
    <w:p w14:paraId="1B410382" w14:textId="77777777" w:rsidR="00215A6B" w:rsidRDefault="00215A6B" w:rsidP="07DC09F7">
      <w:pPr>
        <w:rPr>
          <w:color w:val="000000" w:themeColor="text1"/>
        </w:rPr>
      </w:pPr>
    </w:p>
    <w:p w14:paraId="21792B21" w14:textId="77777777" w:rsidR="0058332A" w:rsidRDefault="0058332A" w:rsidP="07DC09F7">
      <w:pPr>
        <w:rPr>
          <w:color w:val="000000" w:themeColor="text1"/>
        </w:rPr>
      </w:pPr>
    </w:p>
    <w:p w14:paraId="0BA3B632" w14:textId="2173C6DB" w:rsidR="00AF53F3" w:rsidRDefault="4641796C" w:rsidP="07DC09F7">
      <w:pPr>
        <w:jc w:val="center"/>
      </w:pPr>
      <w:r w:rsidRPr="07DC09F7">
        <w:t xml:space="preserve">Thank you </w:t>
      </w:r>
      <w:r w:rsidR="570047EE" w:rsidRPr="07DC09F7">
        <w:rPr>
          <w:rFonts w:ascii="Segoe UI Emoji" w:eastAsia="Segoe UI Emoji" w:hAnsi="Segoe UI Emoji" w:cs="Segoe UI Emoji"/>
        </w:rPr>
        <w:t>😊</w:t>
      </w:r>
      <w:r w:rsidR="570047EE" w:rsidRPr="07DC09F7">
        <w:t xml:space="preserve"> </w:t>
      </w:r>
    </w:p>
    <w:p w14:paraId="23177F28" w14:textId="40282090" w:rsidR="000D76E3" w:rsidRPr="00CC2BE7" w:rsidRDefault="00CC2BE7" w:rsidP="07DC09F7">
      <w:pPr>
        <w:pStyle w:val="Heading2"/>
        <w:jc w:val="center"/>
        <w:divId w:val="402219957"/>
        <w:rPr>
          <w:rFonts w:ascii="Times New Roman" w:eastAsia="Times New Roman" w:hAnsi="Times New Roman" w:cs="Times New Roman"/>
          <w:lang w:eastAsia="en-US"/>
        </w:rPr>
      </w:pPr>
      <w:bookmarkStart w:id="29" w:name="_Letter_to_Student"/>
      <w:bookmarkStart w:id="30" w:name="_Toc1582855012"/>
      <w:r w:rsidRPr="07DC09F7">
        <w:rPr>
          <w:rFonts w:ascii="Times New Roman" w:eastAsia="Times New Roman" w:hAnsi="Times New Roman" w:cs="Times New Roman"/>
          <w:lang w:eastAsia="en-US"/>
        </w:rPr>
        <w:t xml:space="preserve">Letter to </w:t>
      </w:r>
      <w:r w:rsidR="50A9A468" w:rsidRPr="07DC09F7">
        <w:rPr>
          <w:rFonts w:ascii="Times New Roman" w:eastAsia="Times New Roman" w:hAnsi="Times New Roman" w:cs="Times New Roman"/>
          <w:lang w:eastAsia="en-US"/>
        </w:rPr>
        <w:t>Student</w:t>
      </w:r>
      <w:r w:rsidRPr="07DC09F7">
        <w:rPr>
          <w:rFonts w:ascii="Times New Roman" w:eastAsia="Times New Roman" w:hAnsi="Times New Roman" w:cs="Times New Roman"/>
          <w:lang w:eastAsia="en-US"/>
        </w:rPr>
        <w:t xml:space="preserve"> </w:t>
      </w:r>
      <w:r w:rsidR="50A9A468" w:rsidRPr="07DC09F7">
        <w:rPr>
          <w:rFonts w:ascii="Times New Roman" w:eastAsia="Times New Roman" w:hAnsi="Times New Roman" w:cs="Times New Roman"/>
          <w:lang w:eastAsia="en-US"/>
        </w:rPr>
        <w:t>in Segregation (Example)</w:t>
      </w:r>
      <w:bookmarkEnd w:id="29"/>
      <w:bookmarkEnd w:id="30"/>
    </w:p>
    <w:p w14:paraId="06FCCB2D" w14:textId="5AE981E0" w:rsidR="00CC2BE7" w:rsidRDefault="00CC2BE7" w:rsidP="07DC09F7">
      <w:pPr>
        <w:spacing w:before="100" w:beforeAutospacing="1" w:after="100" w:afterAutospacing="1" w:line="240" w:lineRule="auto"/>
        <w:divId w:val="295113016"/>
        <w:rPr>
          <w:color w:val="000000"/>
          <w:lang w:eastAsia="en-US"/>
        </w:rPr>
      </w:pPr>
      <w:r w:rsidRPr="07DC09F7">
        <w:rPr>
          <w:color w:val="000000" w:themeColor="text1"/>
          <w:lang w:eastAsia="en-US"/>
        </w:rPr>
        <w:t>Dear [Student],</w:t>
      </w:r>
    </w:p>
    <w:p w14:paraId="11B6F3E3" w14:textId="75015D46" w:rsidR="00CC2BE7" w:rsidRDefault="00CC2BE7" w:rsidP="0B56554D">
      <w:pPr>
        <w:spacing w:before="100" w:beforeAutospacing="1" w:after="100" w:afterAutospacing="1" w:line="240" w:lineRule="auto"/>
        <w:divId w:val="295113016"/>
        <w:rPr>
          <w:color w:val="000000"/>
          <w:lang w:eastAsia="en-US"/>
        </w:rPr>
      </w:pPr>
      <w:r w:rsidRPr="0B56554D">
        <w:rPr>
          <w:color w:val="000000" w:themeColor="text1"/>
          <w:lang w:eastAsia="en-US"/>
        </w:rPr>
        <w:t xml:space="preserve">I was informed that you are in segregation for the next couple of weeks – we miss having you in class and look forward to your return. In the meantime, FEPPS staff and I are working together to ensure you are able to stay caught up with course material. </w:t>
      </w:r>
    </w:p>
    <w:p w14:paraId="16EAAA98" w14:textId="54AAAEB3" w:rsidR="07DC09F7" w:rsidRDefault="00CC2BE7" w:rsidP="0B56554D">
      <w:pPr>
        <w:spacing w:beforeAutospacing="1" w:afterAutospacing="1" w:line="240" w:lineRule="auto"/>
        <w:rPr>
          <w:color w:val="000000" w:themeColor="text1"/>
          <w:lang w:eastAsia="en-US"/>
        </w:rPr>
      </w:pPr>
      <w:r w:rsidRPr="0B56554D">
        <w:rPr>
          <w:color w:val="000000" w:themeColor="text1"/>
          <w:lang w:eastAsia="en-US"/>
        </w:rPr>
        <w:t xml:space="preserve">Attached to this letter is a copy of our course syllabus, upcoming readings, and assignments. A FEPPS staff member will also visit you regularly to bring lecture slides, worksheets, and other course materials. </w:t>
      </w:r>
    </w:p>
    <w:p w14:paraId="0AFE1BEC" w14:textId="4F22784D" w:rsidR="00CC2BE7" w:rsidRPr="00CC2BE7" w:rsidRDefault="00CC2BE7" w:rsidP="07DC09F7">
      <w:pPr>
        <w:spacing w:before="100" w:beforeAutospacing="1" w:after="100" w:afterAutospacing="1" w:line="240" w:lineRule="auto"/>
        <w:divId w:val="295113016"/>
        <w:rPr>
          <w:b/>
          <w:bCs/>
          <w:color w:val="000000"/>
          <w:lang w:eastAsia="en-US"/>
        </w:rPr>
      </w:pPr>
      <w:r w:rsidRPr="07DC09F7">
        <w:rPr>
          <w:b/>
          <w:bCs/>
          <w:color w:val="000000" w:themeColor="text1"/>
          <w:lang w:eastAsia="en-US"/>
        </w:rPr>
        <w:t xml:space="preserve">Alternative Engagement Plan </w:t>
      </w:r>
    </w:p>
    <w:p w14:paraId="222FE132" w14:textId="03F81D94" w:rsidR="07DC09F7" w:rsidRDefault="00CC2BE7" w:rsidP="0B56554D">
      <w:pPr>
        <w:spacing w:beforeAutospacing="1" w:afterAutospacing="1" w:line="240" w:lineRule="auto"/>
        <w:rPr>
          <w:color w:val="000000" w:themeColor="text1"/>
          <w:lang w:eastAsia="en-US"/>
        </w:rPr>
      </w:pPr>
      <w:r w:rsidRPr="0B56554D">
        <w:rPr>
          <w:color w:val="000000" w:themeColor="text1"/>
          <w:lang w:eastAsia="en-US"/>
        </w:rPr>
        <w:t xml:space="preserve">Since you are unable to participate in class discussions right now, you are encouraged to complete individual written reflections of course readings until you return to class. These reflections will allow you to engage with the course material in a more meaningful way, communicate your insights, and will contribute to ‘course participation’ points. </w:t>
      </w:r>
    </w:p>
    <w:p w14:paraId="22F8208A" w14:textId="59C313B1" w:rsidR="00CC2BE7" w:rsidRPr="00CC2BE7" w:rsidRDefault="00CC2BE7" w:rsidP="07DC09F7">
      <w:pPr>
        <w:spacing w:before="100" w:beforeAutospacing="1" w:after="100" w:afterAutospacing="1" w:line="240" w:lineRule="auto"/>
        <w:divId w:val="295113016"/>
        <w:rPr>
          <w:color w:val="000000"/>
          <w:lang w:eastAsia="en-US"/>
        </w:rPr>
      </w:pPr>
      <w:r w:rsidRPr="07DC09F7">
        <w:rPr>
          <w:b/>
          <w:bCs/>
          <w:color w:val="000000" w:themeColor="text1"/>
          <w:lang w:eastAsia="en-US"/>
        </w:rPr>
        <w:t>Reflection Guidelines</w:t>
      </w:r>
    </w:p>
    <w:p w14:paraId="240508E1" w14:textId="62408F16" w:rsidR="00CC2BE7" w:rsidRPr="00CC2BE7" w:rsidRDefault="00CC2BE7" w:rsidP="07DC09F7">
      <w:pPr>
        <w:spacing w:before="100" w:beforeAutospacing="1" w:after="100" w:afterAutospacing="1" w:line="240" w:lineRule="auto"/>
        <w:divId w:val="295113016"/>
        <w:rPr>
          <w:color w:val="000000"/>
          <w:lang w:eastAsia="en-US"/>
        </w:rPr>
      </w:pPr>
      <w:r w:rsidRPr="07DC09F7">
        <w:rPr>
          <w:color w:val="000000" w:themeColor="text1"/>
          <w:lang w:eastAsia="en-US"/>
        </w:rPr>
        <w:t xml:space="preserve">For each assigned reading, write a </w:t>
      </w:r>
      <w:r w:rsidRPr="07DC09F7">
        <w:rPr>
          <w:b/>
          <w:bCs/>
          <w:color w:val="000000" w:themeColor="text1"/>
          <w:lang w:eastAsia="en-US"/>
        </w:rPr>
        <w:t>minimum</w:t>
      </w:r>
      <w:r w:rsidRPr="07DC09F7">
        <w:rPr>
          <w:color w:val="000000" w:themeColor="text1"/>
          <w:lang w:eastAsia="en-US"/>
        </w:rPr>
        <w:t> </w:t>
      </w:r>
      <w:r w:rsidRPr="07DC09F7">
        <w:rPr>
          <w:b/>
          <w:bCs/>
          <w:color w:val="000000" w:themeColor="text1"/>
          <w:lang w:eastAsia="en-US"/>
        </w:rPr>
        <w:t>1-page reflection</w:t>
      </w:r>
      <w:r w:rsidRPr="07DC09F7">
        <w:rPr>
          <w:color w:val="000000" w:themeColor="text1"/>
          <w:lang w:eastAsia="en-US"/>
        </w:rPr>
        <w:t xml:space="preserve"> that includes the following:</w:t>
      </w:r>
    </w:p>
    <w:p w14:paraId="703262CC" w14:textId="2A5B57AE" w:rsidR="00CC2BE7" w:rsidRPr="00CC2BE7" w:rsidRDefault="00CC2BE7" w:rsidP="07DC09F7">
      <w:pPr>
        <w:numPr>
          <w:ilvl w:val="0"/>
          <w:numId w:val="46"/>
        </w:numPr>
        <w:spacing w:before="100" w:beforeAutospacing="1" w:after="100" w:afterAutospacing="1" w:line="240" w:lineRule="auto"/>
        <w:divId w:val="295113016"/>
        <w:rPr>
          <w:color w:val="000000"/>
          <w:lang w:eastAsia="en-US"/>
        </w:rPr>
      </w:pPr>
      <w:r w:rsidRPr="07DC09F7">
        <w:rPr>
          <w:b/>
          <w:bCs/>
          <w:color w:val="000000" w:themeColor="text1"/>
          <w:lang w:eastAsia="en-US"/>
        </w:rPr>
        <w:t>Summary of Key Points</w:t>
      </w:r>
      <w:r w:rsidRPr="07DC09F7">
        <w:rPr>
          <w:color w:val="000000" w:themeColor="text1"/>
          <w:lang w:eastAsia="en-US"/>
        </w:rPr>
        <w:t> </w:t>
      </w:r>
    </w:p>
    <w:p w14:paraId="79F6B40A" w14:textId="404D6BF4" w:rsidR="00CC2BE7" w:rsidRPr="00CC2BE7" w:rsidRDefault="00CC2BE7" w:rsidP="07DC09F7">
      <w:pPr>
        <w:numPr>
          <w:ilvl w:val="1"/>
          <w:numId w:val="46"/>
        </w:numPr>
        <w:spacing w:before="100" w:beforeAutospacing="1" w:after="100" w:afterAutospacing="1" w:line="240" w:lineRule="auto"/>
        <w:divId w:val="295113016"/>
        <w:rPr>
          <w:color w:val="000000"/>
          <w:lang w:eastAsia="en-US"/>
        </w:rPr>
      </w:pPr>
      <w:r w:rsidRPr="07DC09F7">
        <w:rPr>
          <w:color w:val="000000" w:themeColor="text1"/>
          <w:lang w:eastAsia="en-US"/>
        </w:rPr>
        <w:t>What is the main argument or purpose of the reading?</w:t>
      </w:r>
    </w:p>
    <w:p w14:paraId="57068750" w14:textId="77777777" w:rsidR="00CC2BE7" w:rsidRPr="00CC2BE7" w:rsidRDefault="00CC2BE7" w:rsidP="07DC09F7">
      <w:pPr>
        <w:numPr>
          <w:ilvl w:val="1"/>
          <w:numId w:val="46"/>
        </w:numPr>
        <w:spacing w:before="100" w:beforeAutospacing="1" w:after="100" w:afterAutospacing="1" w:line="240" w:lineRule="auto"/>
        <w:divId w:val="295113016"/>
        <w:rPr>
          <w:color w:val="000000"/>
          <w:lang w:eastAsia="en-US"/>
        </w:rPr>
      </w:pPr>
      <w:r w:rsidRPr="07DC09F7">
        <w:rPr>
          <w:color w:val="000000" w:themeColor="text1"/>
          <w:lang w:eastAsia="en-US"/>
        </w:rPr>
        <w:t>What are the key ideas, themes, and takeaways?</w:t>
      </w:r>
    </w:p>
    <w:p w14:paraId="3081FDDA" w14:textId="4F481CA7" w:rsidR="00CC2BE7" w:rsidRPr="00CC2BE7" w:rsidRDefault="00CC2BE7" w:rsidP="07DC09F7">
      <w:pPr>
        <w:numPr>
          <w:ilvl w:val="0"/>
          <w:numId w:val="46"/>
        </w:numPr>
        <w:spacing w:before="100" w:beforeAutospacing="1" w:after="100" w:afterAutospacing="1" w:line="240" w:lineRule="auto"/>
        <w:divId w:val="295113016"/>
        <w:rPr>
          <w:color w:val="000000"/>
          <w:lang w:eastAsia="en-US"/>
        </w:rPr>
      </w:pPr>
      <w:r w:rsidRPr="07DC09F7">
        <w:rPr>
          <w:b/>
          <w:bCs/>
          <w:color w:val="000000" w:themeColor="text1"/>
          <w:lang w:eastAsia="en-US"/>
        </w:rPr>
        <w:t>Critical Engagement</w:t>
      </w:r>
      <w:r w:rsidRPr="07DC09F7">
        <w:rPr>
          <w:color w:val="000000" w:themeColor="text1"/>
          <w:lang w:eastAsia="en-US"/>
        </w:rPr>
        <w:t> </w:t>
      </w:r>
    </w:p>
    <w:p w14:paraId="05F45C5B" w14:textId="77777777" w:rsidR="00CC2BE7" w:rsidRPr="00CC2BE7" w:rsidRDefault="00CC2BE7" w:rsidP="07DC09F7">
      <w:pPr>
        <w:numPr>
          <w:ilvl w:val="1"/>
          <w:numId w:val="46"/>
        </w:numPr>
        <w:spacing w:before="100" w:beforeAutospacing="1" w:after="100" w:afterAutospacing="1" w:line="240" w:lineRule="auto"/>
        <w:divId w:val="295113016"/>
        <w:rPr>
          <w:color w:val="000000"/>
          <w:lang w:eastAsia="en-US"/>
        </w:rPr>
      </w:pPr>
      <w:r w:rsidRPr="07DC09F7">
        <w:rPr>
          <w:color w:val="000000" w:themeColor="text1"/>
          <w:lang w:eastAsia="en-US"/>
        </w:rPr>
        <w:t>How does this reading connect to other course topics, previous readings, or your personal experiences?</w:t>
      </w:r>
    </w:p>
    <w:p w14:paraId="0A87BF77" w14:textId="77777777" w:rsidR="00CC2BE7" w:rsidRPr="00CC2BE7" w:rsidRDefault="00CC2BE7" w:rsidP="07DC09F7">
      <w:pPr>
        <w:numPr>
          <w:ilvl w:val="1"/>
          <w:numId w:val="46"/>
        </w:numPr>
        <w:spacing w:before="100" w:beforeAutospacing="1" w:after="100" w:afterAutospacing="1" w:line="240" w:lineRule="auto"/>
        <w:divId w:val="295113016"/>
        <w:rPr>
          <w:color w:val="000000"/>
          <w:lang w:eastAsia="en-US"/>
        </w:rPr>
      </w:pPr>
      <w:r w:rsidRPr="07DC09F7">
        <w:rPr>
          <w:color w:val="000000" w:themeColor="text1"/>
          <w:lang w:eastAsia="en-US"/>
        </w:rPr>
        <w:t>What insights does it provide about education, power, and/or social change?</w:t>
      </w:r>
    </w:p>
    <w:p w14:paraId="14C8F8BF" w14:textId="77777777" w:rsidR="00CC2BE7" w:rsidRPr="00CC2BE7" w:rsidRDefault="00CC2BE7" w:rsidP="07DC09F7">
      <w:pPr>
        <w:numPr>
          <w:ilvl w:val="1"/>
          <w:numId w:val="46"/>
        </w:numPr>
        <w:spacing w:before="100" w:beforeAutospacing="1" w:after="100" w:afterAutospacing="1" w:line="240" w:lineRule="auto"/>
        <w:divId w:val="295113016"/>
        <w:rPr>
          <w:color w:val="000000"/>
          <w:lang w:eastAsia="en-US"/>
        </w:rPr>
      </w:pPr>
      <w:r w:rsidRPr="07DC09F7">
        <w:rPr>
          <w:color w:val="000000" w:themeColor="text1"/>
          <w:lang w:eastAsia="en-US"/>
        </w:rPr>
        <w:t>How does it challenge or reinforce your existing beliefs and assumptions?</w:t>
      </w:r>
    </w:p>
    <w:p w14:paraId="7CFB79EB" w14:textId="6F5671D0" w:rsidR="00CC2BE7" w:rsidRPr="00CC2BE7" w:rsidRDefault="00CC2BE7" w:rsidP="07DC09F7">
      <w:pPr>
        <w:numPr>
          <w:ilvl w:val="0"/>
          <w:numId w:val="46"/>
        </w:numPr>
        <w:spacing w:before="100" w:beforeAutospacing="1" w:after="100" w:afterAutospacing="1" w:line="240" w:lineRule="auto"/>
        <w:divId w:val="295113016"/>
        <w:rPr>
          <w:color w:val="000000"/>
          <w:lang w:eastAsia="en-US"/>
        </w:rPr>
      </w:pPr>
      <w:r w:rsidRPr="07DC09F7">
        <w:rPr>
          <w:b/>
          <w:bCs/>
          <w:color w:val="000000" w:themeColor="text1"/>
          <w:lang w:eastAsia="en-US"/>
        </w:rPr>
        <w:t>Application &amp; Reflection</w:t>
      </w:r>
      <w:r w:rsidRPr="07DC09F7">
        <w:rPr>
          <w:color w:val="000000" w:themeColor="text1"/>
          <w:lang w:eastAsia="en-US"/>
        </w:rPr>
        <w:t> </w:t>
      </w:r>
    </w:p>
    <w:p w14:paraId="568137F6" w14:textId="77777777" w:rsidR="00CC2BE7" w:rsidRDefault="00CC2BE7" w:rsidP="07DC09F7">
      <w:pPr>
        <w:numPr>
          <w:ilvl w:val="1"/>
          <w:numId w:val="46"/>
        </w:numPr>
        <w:spacing w:before="100" w:beforeAutospacing="1" w:after="100" w:afterAutospacing="1" w:line="240" w:lineRule="auto"/>
        <w:divId w:val="295113016"/>
        <w:rPr>
          <w:color w:val="000000"/>
          <w:lang w:eastAsia="en-US"/>
        </w:rPr>
      </w:pPr>
      <w:r w:rsidRPr="07DC09F7">
        <w:rPr>
          <w:color w:val="000000" w:themeColor="text1"/>
          <w:lang w:eastAsia="en-US"/>
        </w:rPr>
        <w:t>How can the ideas in this reading be applied to real-world contexts, including your own experiences or observations?</w:t>
      </w:r>
    </w:p>
    <w:p w14:paraId="1036BB73" w14:textId="2D99D420" w:rsidR="07DC09F7" w:rsidRDefault="00CC2BE7" w:rsidP="0B56554D">
      <w:pPr>
        <w:numPr>
          <w:ilvl w:val="1"/>
          <w:numId w:val="46"/>
        </w:numPr>
        <w:spacing w:beforeAutospacing="1" w:afterAutospacing="1" w:line="240" w:lineRule="auto"/>
        <w:rPr>
          <w:color w:val="000000" w:themeColor="text1"/>
          <w:lang w:eastAsia="en-US"/>
        </w:rPr>
      </w:pPr>
      <w:r w:rsidRPr="0B56554D">
        <w:rPr>
          <w:color w:val="000000" w:themeColor="text1"/>
          <w:lang w:eastAsia="en-US"/>
        </w:rPr>
        <w:t>What questions does the reading raise for you?</w:t>
      </w:r>
    </w:p>
    <w:p w14:paraId="4F650800" w14:textId="67CE7620" w:rsidR="00CC2BE7" w:rsidRPr="00CC2BE7" w:rsidRDefault="00CC2BE7" w:rsidP="07DC09F7">
      <w:pPr>
        <w:rPr>
          <w:b/>
          <w:bCs/>
          <w:color w:val="000000" w:themeColor="text1"/>
          <w:lang w:eastAsia="en-US"/>
        </w:rPr>
      </w:pPr>
      <w:r>
        <w:t>Submission &amp; Feedback</w:t>
      </w:r>
    </w:p>
    <w:p w14:paraId="71F0BE3D" w14:textId="3D34A6BC" w:rsidR="00CC2BE7" w:rsidRPr="00CC2BE7" w:rsidRDefault="00CC2BE7" w:rsidP="07DC09F7">
      <w:pPr>
        <w:spacing w:before="100" w:beforeAutospacing="1" w:after="100" w:afterAutospacing="1" w:line="240" w:lineRule="auto"/>
        <w:divId w:val="295113016"/>
        <w:rPr>
          <w:color w:val="000000"/>
          <w:lang w:eastAsia="en-US"/>
        </w:rPr>
      </w:pPr>
      <w:r w:rsidRPr="07DC09F7">
        <w:rPr>
          <w:color w:val="000000" w:themeColor="text1"/>
          <w:lang w:eastAsia="en-US"/>
        </w:rPr>
        <w:t xml:space="preserve">Please submit your reflections as they are completed to the FEPPS staff member when they visit, and they will leave them for me in the classroom. I will do my best to provide written feedback of any questions you highlight from the content in a timely manner. </w:t>
      </w:r>
    </w:p>
    <w:p w14:paraId="13422434" w14:textId="5FA7F3CC" w:rsidR="000D76E3" w:rsidRDefault="00CC2BE7" w:rsidP="07DC09F7">
      <w:pPr>
        <w:spacing w:before="100" w:beforeAutospacing="1" w:after="100" w:afterAutospacing="1" w:line="240" w:lineRule="auto"/>
        <w:divId w:val="295113016"/>
        <w:rPr>
          <w:color w:val="000000"/>
          <w:lang w:eastAsia="en-US"/>
        </w:rPr>
      </w:pPr>
      <w:r w:rsidRPr="07DC09F7">
        <w:rPr>
          <w:color w:val="000000" w:themeColor="text1"/>
          <w:lang w:eastAsia="en-US"/>
        </w:rPr>
        <w:t xml:space="preserve">Let me know if you have any questions or if there’s anything I can do to further support you with staying up to date with class material. </w:t>
      </w:r>
    </w:p>
    <w:p w14:paraId="5B53E70D" w14:textId="4F19C00E" w:rsidR="00CC2BE7" w:rsidRDefault="00CC2BE7" w:rsidP="07DC09F7">
      <w:pPr>
        <w:spacing w:beforeAutospacing="1" w:afterAutospacing="1" w:line="240" w:lineRule="auto"/>
        <w:ind w:left="2160" w:firstLine="720"/>
        <w:jc w:val="center"/>
        <w:rPr>
          <w:color w:val="000000" w:themeColor="text1"/>
          <w:lang w:eastAsia="en-US"/>
        </w:rPr>
      </w:pPr>
      <w:r w:rsidRPr="07DC09F7">
        <w:rPr>
          <w:color w:val="000000" w:themeColor="text1"/>
          <w:lang w:eastAsia="en-US"/>
        </w:rPr>
        <w:t xml:space="preserve"> See you soon, Prof.</w:t>
      </w:r>
    </w:p>
    <w:p w14:paraId="18C7B9A7" w14:textId="5841F34E" w:rsidR="07DC09F7" w:rsidRDefault="07DC09F7" w:rsidP="0B56554D">
      <w:pPr>
        <w:spacing w:beforeAutospacing="1" w:afterAutospacing="1" w:line="240" w:lineRule="auto"/>
        <w:ind w:left="2160"/>
        <w:jc w:val="center"/>
        <w:rPr>
          <w:color w:val="000000" w:themeColor="text1"/>
          <w:lang w:eastAsia="en-US"/>
        </w:rPr>
      </w:pPr>
    </w:p>
    <w:p w14:paraId="44390816" w14:textId="6C5FF6E4" w:rsidR="00C67D7D" w:rsidRPr="005E7FE7" w:rsidRDefault="3E70D287" w:rsidP="07DC09F7">
      <w:pPr>
        <w:pStyle w:val="Heading2"/>
        <w:jc w:val="center"/>
        <w:divId w:val="1651901120"/>
        <w:rPr>
          <w:rFonts w:ascii="Times New Roman" w:eastAsia="Times New Roman" w:hAnsi="Times New Roman" w:cs="Times New Roman"/>
          <w:lang w:val="en"/>
        </w:rPr>
      </w:pPr>
      <w:bookmarkStart w:id="31" w:name="_fctt6g1jl25k"/>
      <w:bookmarkStart w:id="32" w:name="_COL_101:_Student"/>
      <w:bookmarkStart w:id="33" w:name="_Toc864890391"/>
      <w:bookmarkEnd w:id="31"/>
      <w:r w:rsidRPr="07DC09F7">
        <w:rPr>
          <w:rFonts w:ascii="Times New Roman" w:eastAsia="Times New Roman" w:hAnsi="Times New Roman" w:cs="Times New Roman"/>
          <w:lang w:val="en"/>
        </w:rPr>
        <w:t>COL 101: Student Success</w:t>
      </w:r>
      <w:r w:rsidR="521F23DD" w:rsidRPr="07DC09F7">
        <w:rPr>
          <w:rFonts w:ascii="Times New Roman" w:eastAsia="Times New Roman" w:hAnsi="Times New Roman" w:cs="Times New Roman"/>
          <w:lang w:val="en"/>
        </w:rPr>
        <w:t xml:space="preserve"> (Example Syllabus)</w:t>
      </w:r>
      <w:bookmarkEnd w:id="32"/>
      <w:bookmarkEnd w:id="33"/>
    </w:p>
    <w:p w14:paraId="5AF80B5B" w14:textId="77777777" w:rsidR="00C67D7D" w:rsidRPr="00C67D7D" w:rsidRDefault="00C67D7D" w:rsidP="07DC09F7">
      <w:pPr>
        <w:shd w:val="clear" w:color="auto" w:fill="FFFFFF" w:themeFill="background1"/>
        <w:spacing w:after="0" w:line="276" w:lineRule="auto"/>
        <w:divId w:val="1651901120"/>
        <w:rPr>
          <w:lang w:val="e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80"/>
        <w:gridCol w:w="4680"/>
      </w:tblGrid>
      <w:tr w:rsidR="00C67D7D" w:rsidRPr="00C67D7D" w14:paraId="5E624AF5" w14:textId="77777777" w:rsidTr="07DC09F7">
        <w:trPr>
          <w:divId w:val="1651901120"/>
        </w:trPr>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D89A51" w14:textId="77777777" w:rsidR="00C67D7D" w:rsidRPr="00C67D7D" w:rsidRDefault="3E70D287" w:rsidP="07DC09F7">
            <w:pPr>
              <w:widowControl w:val="0"/>
              <w:shd w:val="clear" w:color="auto" w:fill="FFFFFF" w:themeFill="background1"/>
              <w:spacing w:after="0" w:line="240" w:lineRule="auto"/>
              <w:rPr>
                <w:b/>
                <w:bCs/>
                <w:lang w:val="en"/>
              </w:rPr>
            </w:pPr>
            <w:r w:rsidRPr="07DC09F7">
              <w:rPr>
                <w:b/>
                <w:bCs/>
                <w:lang w:val="en"/>
              </w:rPr>
              <w:t xml:space="preserve">Instructor Information </w:t>
            </w:r>
          </w:p>
          <w:p w14:paraId="28A503B9" w14:textId="77777777" w:rsidR="00C67D7D" w:rsidRPr="00C67D7D" w:rsidRDefault="3E70D287" w:rsidP="07DC09F7">
            <w:pPr>
              <w:widowControl w:val="0"/>
              <w:shd w:val="clear" w:color="auto" w:fill="FFFFFF" w:themeFill="background1"/>
              <w:spacing w:after="0" w:line="240" w:lineRule="auto"/>
            </w:pPr>
            <w:r w:rsidRPr="07DC09F7">
              <w:t>Nadra Fredj, M.Ed.</w:t>
            </w:r>
          </w:p>
          <w:p w14:paraId="5D8C9211" w14:textId="77777777" w:rsidR="00C67D7D" w:rsidRPr="00C67D7D" w:rsidRDefault="3E70D287" w:rsidP="07DC09F7">
            <w:pPr>
              <w:widowControl w:val="0"/>
              <w:shd w:val="clear" w:color="auto" w:fill="FFFFFF" w:themeFill="background1"/>
              <w:spacing w:after="0" w:line="240" w:lineRule="auto"/>
              <w:rPr>
                <w:kern w:val="2"/>
                <w:lang w:val="en"/>
                <w14:ligatures w14:val="standardContextual"/>
              </w:rPr>
            </w:pPr>
            <w:r w:rsidRPr="07DC09F7">
              <w:rPr>
                <w:kern w:val="2"/>
                <w:lang w:val="en"/>
                <w14:ligatures w14:val="standardContextual"/>
              </w:rPr>
              <w:t>(they/she)</w:t>
            </w:r>
          </w:p>
          <w:p w14:paraId="74CC896A" w14:textId="77777777" w:rsidR="00C67D7D" w:rsidRPr="00C67D7D" w:rsidRDefault="00C67D7D" w:rsidP="07DC09F7">
            <w:pPr>
              <w:widowControl w:val="0"/>
              <w:shd w:val="clear" w:color="auto" w:fill="FFFFFF" w:themeFill="background1"/>
              <w:spacing w:after="0" w:line="240" w:lineRule="auto"/>
              <w:rPr>
                <w:kern w:val="2"/>
                <w:lang w:val="en"/>
                <w14:ligatures w14:val="standardContextual"/>
              </w:rPr>
            </w:pPr>
          </w:p>
          <w:p w14:paraId="370BA04A" w14:textId="187FEB1D" w:rsidR="00C67D7D" w:rsidRPr="00C67D7D" w:rsidRDefault="7B1F2181" w:rsidP="07DC09F7">
            <w:pPr>
              <w:widowControl w:val="0"/>
              <w:shd w:val="clear" w:color="auto" w:fill="FFFFFF" w:themeFill="background1"/>
              <w:spacing w:after="0" w:line="240" w:lineRule="auto"/>
              <w:rPr>
                <w:b/>
                <w:bCs/>
                <w:kern w:val="2"/>
                <w:lang w:val="en"/>
                <w14:ligatures w14:val="standardContextual"/>
              </w:rPr>
            </w:pPr>
            <w:r w:rsidRPr="07DC09F7">
              <w:rPr>
                <w:b/>
                <w:bCs/>
                <w:kern w:val="2"/>
                <w:lang w:val="en"/>
                <w14:ligatures w14:val="standardContextual"/>
              </w:rPr>
              <w:t xml:space="preserve">Kiosk: FEPPS </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10F9F1" w14:textId="77777777" w:rsidR="00C67D7D" w:rsidRPr="00C67D7D" w:rsidRDefault="3E70D287" w:rsidP="07DC09F7">
            <w:pPr>
              <w:shd w:val="clear" w:color="auto" w:fill="FFFFFF" w:themeFill="background1"/>
              <w:spacing w:after="0" w:line="276" w:lineRule="auto"/>
              <w:rPr>
                <w:b/>
                <w:bCs/>
                <w:lang w:val="en"/>
              </w:rPr>
            </w:pPr>
            <w:r w:rsidRPr="07DC09F7">
              <w:rPr>
                <w:b/>
                <w:bCs/>
                <w:lang w:val="en"/>
              </w:rPr>
              <w:t>Course Information</w:t>
            </w:r>
          </w:p>
          <w:p w14:paraId="2A518232" w14:textId="77777777" w:rsidR="00C67D7D" w:rsidRPr="00C67D7D" w:rsidRDefault="3E70D287" w:rsidP="07DC09F7">
            <w:pPr>
              <w:shd w:val="clear" w:color="auto" w:fill="FFFFFF" w:themeFill="background1"/>
              <w:spacing w:after="0" w:line="276" w:lineRule="auto"/>
              <w:rPr>
                <w:lang w:val="en"/>
              </w:rPr>
            </w:pPr>
            <w:r w:rsidRPr="07DC09F7">
              <w:rPr>
                <w:lang w:val="en"/>
              </w:rPr>
              <w:t>College 101 | 5 credits</w:t>
            </w:r>
          </w:p>
          <w:p w14:paraId="13FC845F" w14:textId="77777777" w:rsidR="00C67D7D" w:rsidRPr="00C67D7D" w:rsidRDefault="3E70D287" w:rsidP="07DC09F7">
            <w:pPr>
              <w:shd w:val="clear" w:color="auto" w:fill="FFFFFF" w:themeFill="background1"/>
              <w:spacing w:after="0" w:line="276" w:lineRule="auto"/>
              <w:rPr>
                <w:lang w:val="en"/>
              </w:rPr>
            </w:pPr>
            <w:r w:rsidRPr="07DC09F7">
              <w:rPr>
                <w:lang w:val="en"/>
              </w:rPr>
              <w:t>Autumn 2024</w:t>
            </w:r>
          </w:p>
          <w:p w14:paraId="596ED992" w14:textId="77777777" w:rsidR="00C67D7D" w:rsidRPr="00C67D7D" w:rsidRDefault="3E70D287" w:rsidP="07DC09F7">
            <w:pPr>
              <w:shd w:val="clear" w:color="auto" w:fill="FFFFFF" w:themeFill="background1"/>
              <w:spacing w:after="0" w:line="276" w:lineRule="auto"/>
              <w:rPr>
                <w:kern w:val="2"/>
                <w:lang w:val="en"/>
                <w14:ligatures w14:val="standardContextual"/>
              </w:rPr>
            </w:pPr>
            <w:r w:rsidRPr="07DC09F7">
              <w:rPr>
                <w:lang w:val="en"/>
              </w:rPr>
              <w:t>Monday &amp; Wednesday1:30 – 3:50 p.m.</w:t>
            </w:r>
          </w:p>
          <w:p w14:paraId="328CCB5C" w14:textId="6610CE4B" w:rsidR="00C67D7D" w:rsidRPr="00C67D7D" w:rsidRDefault="3E70D287" w:rsidP="07DC09F7">
            <w:pPr>
              <w:shd w:val="clear" w:color="auto" w:fill="FFFFFF" w:themeFill="background1"/>
              <w:spacing w:after="0" w:line="276" w:lineRule="auto"/>
              <w:rPr>
                <w:kern w:val="2"/>
                <w:lang w:val="en"/>
                <w14:ligatures w14:val="standardContextual"/>
              </w:rPr>
            </w:pPr>
            <w:r w:rsidRPr="07DC09F7">
              <w:rPr>
                <w:kern w:val="2"/>
                <w:lang w:val="en"/>
                <w14:ligatures w14:val="standardContextual"/>
              </w:rPr>
              <w:t>Room 6</w:t>
            </w:r>
          </w:p>
        </w:tc>
      </w:tr>
    </w:tbl>
    <w:p w14:paraId="7BE27E3B" w14:textId="77777777" w:rsidR="00C67D7D" w:rsidRPr="00C67D7D" w:rsidRDefault="00C67D7D" w:rsidP="07DC09F7">
      <w:pPr>
        <w:shd w:val="clear" w:color="auto" w:fill="FFFFFF" w:themeFill="background1"/>
        <w:spacing w:after="0" w:line="276" w:lineRule="auto"/>
        <w:divId w:val="1651901120"/>
        <w:rPr>
          <w:b/>
          <w:bCs/>
          <w:lang w:val="en"/>
        </w:rPr>
      </w:pPr>
    </w:p>
    <w:p w14:paraId="3B11867C" w14:textId="77777777" w:rsidR="00C67D7D" w:rsidRPr="00C67D7D" w:rsidRDefault="3E70D287" w:rsidP="07DC09F7">
      <w:pPr>
        <w:shd w:val="clear" w:color="auto" w:fill="FFFFFF" w:themeFill="background1"/>
        <w:spacing w:after="0" w:line="256" w:lineRule="auto"/>
        <w:divId w:val="1651901120"/>
        <w:rPr>
          <w:b/>
          <w:bCs/>
          <w:kern w:val="2"/>
          <w14:ligatures w14:val="standardContextual"/>
        </w:rPr>
      </w:pPr>
      <w:r w:rsidRPr="07DC09F7">
        <w:rPr>
          <w:b/>
          <w:bCs/>
        </w:rPr>
        <w:t>Welcome to COL 101!</w:t>
      </w:r>
    </w:p>
    <w:p w14:paraId="2A610FDA" w14:textId="77777777" w:rsidR="00C67D7D" w:rsidRPr="00C67D7D" w:rsidRDefault="3E70D287" w:rsidP="07DC09F7">
      <w:pPr>
        <w:shd w:val="clear" w:color="auto" w:fill="FFFFFF" w:themeFill="background1"/>
        <w:spacing w:after="0" w:line="256" w:lineRule="auto"/>
        <w:divId w:val="1651901120"/>
        <w:rPr>
          <w:kern w:val="2"/>
          <w14:ligatures w14:val="standardContextual"/>
        </w:rPr>
      </w:pPr>
      <w:r w:rsidRPr="07DC09F7">
        <w:t xml:space="preserve">I am looking forward to getting to know you this quarter, and to be teaching this course with FEPPS for the third time. I have worked for the past 5 years working throughout university academic affairs and student support. Education is powerful, allowing us to learn about ourselves, our community, and our world. College courses are supposed to be challenging, but learning how to navigate the structure and system of college shouldn’t be. My goal in this course is to support you in identifying and developing skills that will enhance your education with FEPPS. Through this class, you will learn the tips, skills, and strategies to make the most out of your education. </w:t>
      </w:r>
    </w:p>
    <w:p w14:paraId="68A9D8A3" w14:textId="77777777" w:rsidR="00C67D7D" w:rsidRPr="00C67D7D" w:rsidRDefault="3E70D287" w:rsidP="07DC09F7">
      <w:pPr>
        <w:shd w:val="clear" w:color="auto" w:fill="FFFFFF" w:themeFill="background1"/>
        <w:spacing w:after="0" w:line="256" w:lineRule="auto"/>
        <w:jc w:val="center"/>
        <w:divId w:val="1651901120"/>
        <w:rPr>
          <w:b/>
          <w:bCs/>
          <w:kern w:val="2"/>
          <w:sz w:val="28"/>
          <w:szCs w:val="28"/>
          <w:lang w:val="en"/>
          <w14:ligatures w14:val="standardContextual"/>
        </w:rPr>
      </w:pPr>
      <w:r w:rsidRPr="07DC09F7">
        <w:rPr>
          <w:b/>
          <w:bCs/>
          <w:sz w:val="28"/>
          <w:szCs w:val="28"/>
          <w:lang w:val="en"/>
        </w:rPr>
        <w:t>Course Description</w:t>
      </w:r>
    </w:p>
    <w:p w14:paraId="774D4F92" w14:textId="5EF1D02E" w:rsidR="00B3681C" w:rsidRDefault="3E70D287" w:rsidP="07DC09F7">
      <w:pPr>
        <w:shd w:val="clear" w:color="auto" w:fill="FFFFFF" w:themeFill="background1"/>
        <w:spacing w:after="0" w:line="240" w:lineRule="auto"/>
        <w:divId w:val="1651901120"/>
      </w:pPr>
      <w:r w:rsidRPr="07DC09F7">
        <w:t>The purpose of this course is to facilitate students’ development of the capacities necessary to confidently navigate their unique college and career pathways. Topics may includ</w:t>
      </w:r>
      <w:r w:rsidR="2F9C40D6" w:rsidRPr="07DC09F7">
        <w:t xml:space="preserve">e: </w:t>
      </w:r>
      <w:r w:rsidRPr="07DC09F7">
        <w:t xml:space="preserve">self-advocacy skills; leveraging students’ cultural capital; setting and achieving goals; academic planning; self-care and stress management; cultivating mentor, peer and community relationships; communication; career exploration; financial education; connecting with college and community resources; critical thinking related to equity, diversity, and inclusion; and information literacy. </w:t>
      </w:r>
      <w:bookmarkStart w:id="34" w:name="_o7fexgk9g91d"/>
      <w:bookmarkEnd w:id="34"/>
    </w:p>
    <w:p w14:paraId="24442DFF" w14:textId="77777777" w:rsidR="00B3681C" w:rsidRPr="00B3681C" w:rsidRDefault="00B3681C" w:rsidP="07DC09F7">
      <w:pPr>
        <w:shd w:val="clear" w:color="auto" w:fill="FFFFFF" w:themeFill="background1"/>
        <w:spacing w:after="0" w:line="240" w:lineRule="auto"/>
        <w:divId w:val="1651901120"/>
      </w:pPr>
    </w:p>
    <w:p w14:paraId="17173D57" w14:textId="3D1B28BA" w:rsidR="00B3681C" w:rsidRPr="00B3681C" w:rsidRDefault="6718209A" w:rsidP="07DC09F7">
      <w:pPr>
        <w:divId w:val="1651901120"/>
        <w:rPr>
          <w:b/>
          <w:bCs/>
          <w:lang w:val="en"/>
        </w:rPr>
      </w:pPr>
      <w:r w:rsidRPr="07DC09F7">
        <w:rPr>
          <w:b/>
          <w:bCs/>
          <w:lang w:val="en"/>
        </w:rPr>
        <w:t>Learning Outcomes</w:t>
      </w:r>
    </w:p>
    <w:p w14:paraId="20C9D6D2" w14:textId="77777777" w:rsidR="00C67D7D" w:rsidRPr="00C67D7D" w:rsidRDefault="3E70D287" w:rsidP="07DC09F7">
      <w:pPr>
        <w:shd w:val="clear" w:color="auto" w:fill="FFFFFF" w:themeFill="background1"/>
        <w:spacing w:after="0" w:line="240" w:lineRule="auto"/>
        <w:divId w:val="1651901120"/>
        <w:rPr>
          <w:lang w:val="en"/>
        </w:rPr>
      </w:pPr>
      <w:r w:rsidRPr="07DC09F7">
        <w:rPr>
          <w:lang w:val="en"/>
        </w:rPr>
        <w:t>Upon successful completion of this course, students will be able to:</w:t>
      </w:r>
    </w:p>
    <w:p w14:paraId="7A42ED6F" w14:textId="77777777" w:rsidR="00C67D7D" w:rsidRPr="00C67D7D" w:rsidRDefault="3E70D287" w:rsidP="07DC09F7">
      <w:pPr>
        <w:numPr>
          <w:ilvl w:val="0"/>
          <w:numId w:val="47"/>
        </w:numPr>
        <w:shd w:val="clear" w:color="auto" w:fill="FFFFFF" w:themeFill="background1"/>
        <w:spacing w:after="0" w:line="240" w:lineRule="auto"/>
        <w:divId w:val="1651901120"/>
        <w:rPr>
          <w:lang w:val="en"/>
        </w:rPr>
      </w:pPr>
      <w:r w:rsidRPr="07DC09F7">
        <w:rPr>
          <w:lang w:val="en"/>
        </w:rPr>
        <w:t>Demonstrate effective communication and interpersonal skills in career and academic contexts to work collaboratively, solve problems, and perform tasks.</w:t>
      </w:r>
    </w:p>
    <w:p w14:paraId="749BAF89" w14:textId="77777777" w:rsidR="00C67D7D" w:rsidRPr="00C67D7D" w:rsidRDefault="3E70D287" w:rsidP="07DC09F7">
      <w:pPr>
        <w:numPr>
          <w:ilvl w:val="0"/>
          <w:numId w:val="47"/>
        </w:numPr>
        <w:shd w:val="clear" w:color="auto" w:fill="FFFFFF" w:themeFill="background1"/>
        <w:spacing w:after="0" w:line="240" w:lineRule="auto"/>
        <w:divId w:val="1651901120"/>
        <w:rPr>
          <w:lang w:val="en"/>
        </w:rPr>
      </w:pPr>
      <w:r w:rsidRPr="07DC09F7">
        <w:rPr>
          <w:lang w:val="en"/>
        </w:rPr>
        <w:t>Read and write to understand your own and others’ perspectives and cultural contexts.</w:t>
      </w:r>
    </w:p>
    <w:p w14:paraId="13AA107C" w14:textId="77777777" w:rsidR="00C67D7D" w:rsidRPr="00C67D7D" w:rsidRDefault="3E70D287" w:rsidP="07DC09F7">
      <w:pPr>
        <w:numPr>
          <w:ilvl w:val="0"/>
          <w:numId w:val="47"/>
        </w:numPr>
        <w:shd w:val="clear" w:color="auto" w:fill="FFFFFF" w:themeFill="background1"/>
        <w:spacing w:after="0" w:line="240" w:lineRule="auto"/>
        <w:divId w:val="1651901120"/>
      </w:pPr>
      <w:r w:rsidRPr="07DC09F7">
        <w:t>Grow social and emotional skills necessary to leverage your capacity to confidently transition to and navigate academic and professional environments.</w:t>
      </w:r>
    </w:p>
    <w:p w14:paraId="7E47264E" w14:textId="77777777" w:rsidR="00C67D7D" w:rsidRPr="00C67D7D" w:rsidRDefault="3E70D287" w:rsidP="07DC09F7">
      <w:pPr>
        <w:numPr>
          <w:ilvl w:val="0"/>
          <w:numId w:val="47"/>
        </w:numPr>
        <w:shd w:val="clear" w:color="auto" w:fill="FFFFFF" w:themeFill="background1"/>
        <w:spacing w:after="0" w:line="240" w:lineRule="auto"/>
        <w:divId w:val="1651901120"/>
        <w:rPr>
          <w:lang w:val="en"/>
        </w:rPr>
      </w:pPr>
      <w:r w:rsidRPr="07DC09F7">
        <w:rPr>
          <w:lang w:val="en"/>
        </w:rPr>
        <w:t>Locate and evaluate campus and community resources that contribute to successful completion of academic and professional goals.</w:t>
      </w:r>
    </w:p>
    <w:p w14:paraId="0A95868F" w14:textId="77777777" w:rsidR="00C67D7D" w:rsidRPr="00C67D7D" w:rsidRDefault="3E70D287" w:rsidP="07DC09F7">
      <w:pPr>
        <w:numPr>
          <w:ilvl w:val="0"/>
          <w:numId w:val="47"/>
        </w:numPr>
        <w:shd w:val="clear" w:color="auto" w:fill="FFFFFF" w:themeFill="background1"/>
        <w:spacing w:after="0" w:line="240" w:lineRule="auto"/>
        <w:divId w:val="1651901120"/>
      </w:pPr>
      <w:r w:rsidRPr="07DC09F7">
        <w:t>Recognize yourself as a learner and citizen capable of accomplishing your academic and professional goals and contributing to the larger community.</w:t>
      </w:r>
    </w:p>
    <w:p w14:paraId="2557D7F8" w14:textId="77777777" w:rsidR="00C67D7D" w:rsidRPr="00C67D7D" w:rsidRDefault="3E70D287" w:rsidP="07DC09F7">
      <w:pPr>
        <w:numPr>
          <w:ilvl w:val="0"/>
          <w:numId w:val="47"/>
        </w:numPr>
        <w:shd w:val="clear" w:color="auto" w:fill="FFFFFF" w:themeFill="background1"/>
        <w:spacing w:after="0" w:line="240" w:lineRule="auto"/>
        <w:divId w:val="1651901120"/>
        <w:rPr>
          <w:lang w:val="en"/>
        </w:rPr>
      </w:pPr>
      <w:r w:rsidRPr="07DC09F7">
        <w:rPr>
          <w:lang w:val="en"/>
        </w:rPr>
        <w:t>Locate and evaluate relevant and authoritative information for academic and professional work.</w:t>
      </w:r>
    </w:p>
    <w:p w14:paraId="36050B87" w14:textId="77777777" w:rsidR="00C67D7D" w:rsidRPr="00C67D7D" w:rsidRDefault="3E70D287" w:rsidP="07DC09F7">
      <w:pPr>
        <w:numPr>
          <w:ilvl w:val="0"/>
          <w:numId w:val="47"/>
        </w:numPr>
        <w:shd w:val="clear" w:color="auto" w:fill="FFFFFF" w:themeFill="background1"/>
        <w:spacing w:after="0" w:line="240" w:lineRule="auto"/>
        <w:divId w:val="1651901120"/>
        <w:rPr>
          <w:lang w:val="en"/>
        </w:rPr>
      </w:pPr>
      <w:r w:rsidRPr="07DC09F7">
        <w:rPr>
          <w:lang w:val="en"/>
        </w:rPr>
        <w:t>Apply critical thinking for academic and professional purposes.</w:t>
      </w:r>
    </w:p>
    <w:p w14:paraId="7A9809FD" w14:textId="77777777" w:rsidR="00C67D7D" w:rsidRPr="00C67D7D" w:rsidRDefault="3E70D287" w:rsidP="07DC09F7">
      <w:pPr>
        <w:numPr>
          <w:ilvl w:val="0"/>
          <w:numId w:val="47"/>
        </w:numPr>
        <w:shd w:val="clear" w:color="auto" w:fill="FFFFFF" w:themeFill="background1"/>
        <w:spacing w:after="0" w:line="240" w:lineRule="auto"/>
        <w:divId w:val="1651901120"/>
        <w:rPr>
          <w:lang w:val="en"/>
        </w:rPr>
      </w:pPr>
      <w:r w:rsidRPr="07DC09F7">
        <w:rPr>
          <w:lang w:val="en"/>
        </w:rPr>
        <w:t>Explore career options and design personal, career, and educational plans.</w:t>
      </w:r>
    </w:p>
    <w:p w14:paraId="35C427D8" w14:textId="77777777" w:rsidR="00C67D7D" w:rsidRPr="00C67D7D" w:rsidRDefault="3E70D287" w:rsidP="07DC09F7">
      <w:pPr>
        <w:numPr>
          <w:ilvl w:val="0"/>
          <w:numId w:val="47"/>
        </w:numPr>
        <w:shd w:val="clear" w:color="auto" w:fill="FFFFFF" w:themeFill="background1"/>
        <w:spacing w:after="0" w:line="240" w:lineRule="auto"/>
        <w:divId w:val="1651901120"/>
        <w:rPr>
          <w:lang w:val="en"/>
        </w:rPr>
      </w:pPr>
      <w:r w:rsidRPr="07DC09F7">
        <w:rPr>
          <w:lang w:val="en"/>
        </w:rPr>
        <w:t>Recognize, understand, and critique current and social inequalities as it relates to your college and professional experiences.</w:t>
      </w:r>
    </w:p>
    <w:p w14:paraId="413969C0" w14:textId="77777777" w:rsidR="00C67D7D" w:rsidRPr="00C67D7D" w:rsidRDefault="3E70D287" w:rsidP="07DC09F7">
      <w:pPr>
        <w:numPr>
          <w:ilvl w:val="0"/>
          <w:numId w:val="47"/>
        </w:numPr>
        <w:shd w:val="clear" w:color="auto" w:fill="FFFFFF" w:themeFill="background1"/>
        <w:spacing w:after="0" w:line="240" w:lineRule="auto"/>
        <w:divId w:val="1651901120"/>
        <w:rPr>
          <w:lang w:val="en"/>
        </w:rPr>
      </w:pPr>
      <w:r w:rsidRPr="07DC09F7">
        <w:rPr>
          <w:lang w:val="en"/>
        </w:rPr>
        <w:t>Engage in campus activities and reflect on how these activities relate to your college and professional experiences.</w:t>
      </w:r>
    </w:p>
    <w:p w14:paraId="5B9F6793" w14:textId="77777777" w:rsidR="00B3681C" w:rsidRDefault="00B3681C" w:rsidP="07DC09F7">
      <w:pPr>
        <w:divId w:val="1651901120"/>
        <w:rPr>
          <w:lang w:val="en"/>
        </w:rPr>
      </w:pPr>
      <w:bookmarkStart w:id="35" w:name="_wjr79mkbalqn"/>
      <w:bookmarkEnd w:id="35"/>
    </w:p>
    <w:p w14:paraId="529AD440" w14:textId="30B2EF9F" w:rsidR="00C67D7D" w:rsidRPr="00B3681C" w:rsidRDefault="3E70D287" w:rsidP="07DC09F7">
      <w:pPr>
        <w:divId w:val="1651901120"/>
        <w:rPr>
          <w:b/>
          <w:bCs/>
          <w:lang w:val="en"/>
        </w:rPr>
      </w:pPr>
      <w:r w:rsidRPr="07DC09F7">
        <w:rPr>
          <w:b/>
          <w:bCs/>
          <w:lang w:val="en"/>
        </w:rPr>
        <w:t>Course Material</w:t>
      </w:r>
    </w:p>
    <w:p w14:paraId="18CD6B80" w14:textId="77777777" w:rsidR="00C67D7D" w:rsidRPr="00C67D7D" w:rsidRDefault="3E70D287" w:rsidP="07DC09F7">
      <w:pPr>
        <w:shd w:val="clear" w:color="auto" w:fill="FFFFFF" w:themeFill="background1"/>
        <w:spacing w:after="0" w:line="240" w:lineRule="auto"/>
        <w:divId w:val="1651901120"/>
        <w:rPr>
          <w:kern w:val="2"/>
          <w14:ligatures w14:val="standardContextual"/>
        </w:rPr>
      </w:pPr>
      <w:r w:rsidRPr="07DC09F7">
        <w:t xml:space="preserve">All course materials will be provided. This will include: a composition book, folder, writing utensils, loose leaf paper, and course readings. All students also receive a dictionary which they are encouraged to keep as a resource. </w:t>
      </w:r>
    </w:p>
    <w:p w14:paraId="1BA1D595" w14:textId="77777777" w:rsidR="00C67D7D" w:rsidRPr="00C67D7D" w:rsidRDefault="00C67D7D" w:rsidP="07DC09F7">
      <w:pPr>
        <w:shd w:val="clear" w:color="auto" w:fill="FFFFFF" w:themeFill="background1"/>
        <w:spacing w:after="0" w:line="240" w:lineRule="auto"/>
        <w:divId w:val="1651901120"/>
        <w:rPr>
          <w:kern w:val="2"/>
          <w14:ligatures w14:val="standardContextual"/>
        </w:rPr>
      </w:pPr>
    </w:p>
    <w:p w14:paraId="2A8B84EE" w14:textId="77777777" w:rsidR="00C67D7D" w:rsidRPr="00C67D7D" w:rsidRDefault="3E70D287" w:rsidP="07DC09F7">
      <w:pPr>
        <w:shd w:val="clear" w:color="auto" w:fill="FFFFFF" w:themeFill="background1"/>
        <w:spacing w:after="0" w:line="240" w:lineRule="auto"/>
        <w:divId w:val="1651901120"/>
        <w:rPr>
          <w:b/>
          <w:bCs/>
          <w:kern w:val="2"/>
          <w14:ligatures w14:val="standardContextual"/>
        </w:rPr>
      </w:pPr>
      <w:r w:rsidRPr="07DC09F7">
        <w:rPr>
          <w:b/>
          <w:bCs/>
          <w:kern w:val="2"/>
          <w14:ligatures w14:val="standardContextual"/>
        </w:rPr>
        <w:t>Course Instructional Methods &amp; Community Expectations</w:t>
      </w:r>
    </w:p>
    <w:p w14:paraId="45776318" w14:textId="77777777" w:rsidR="00C67D7D" w:rsidRPr="00C67D7D" w:rsidRDefault="3E70D287" w:rsidP="07DC09F7">
      <w:pPr>
        <w:shd w:val="clear" w:color="auto" w:fill="FFFFFF" w:themeFill="background1"/>
        <w:spacing w:after="0" w:line="240" w:lineRule="auto"/>
        <w:divId w:val="1651901120"/>
        <w:rPr>
          <w:kern w:val="2"/>
          <w14:ligatures w14:val="standardContextual"/>
        </w:rPr>
      </w:pPr>
      <w:r w:rsidRPr="07DC09F7">
        <w:rPr>
          <w:kern w:val="2"/>
          <w14:ligatures w14:val="standardContextual"/>
        </w:rPr>
        <w:t>The course requires students to engage in self-reflection, practice organizational strategies, participate in discussions, engage in critical reading, and utilize both narrative and academic</w:t>
      </w:r>
      <w:r w:rsidR="00C67D7D" w:rsidRPr="00C67D7D">
        <w:rPr>
          <w:rFonts w:asciiTheme="minorHAnsi" w:eastAsiaTheme="minorEastAsia" w:hAnsiTheme="minorHAnsi" w:cstheme="minorBidi"/>
          <w:kern w:val="2"/>
          <w:sz w:val="22"/>
          <w:szCs w:val="22"/>
          <w:lang w:eastAsia="en-US"/>
          <w14:ligatures w14:val="standardContextual"/>
        </w:rPr>
        <w:br/>
      </w:r>
      <w:r w:rsidRPr="07DC09F7">
        <w:rPr>
          <w:kern w:val="2"/>
          <w14:ligatures w14:val="standardContextual"/>
        </w:rPr>
        <w:t>writing to communicate ideas. Instructional methods include minimal lecturing, facilitated class</w:t>
      </w:r>
      <w:r w:rsidR="00C67D7D" w:rsidRPr="00C67D7D">
        <w:rPr>
          <w:rFonts w:asciiTheme="minorHAnsi" w:eastAsiaTheme="minorEastAsia" w:hAnsiTheme="minorHAnsi" w:cstheme="minorBidi"/>
          <w:kern w:val="2"/>
          <w:sz w:val="22"/>
          <w:szCs w:val="22"/>
          <w:lang w:eastAsia="en-US"/>
          <w14:ligatures w14:val="standardContextual"/>
        </w:rPr>
        <w:br/>
      </w:r>
      <w:r w:rsidRPr="07DC09F7">
        <w:rPr>
          <w:kern w:val="2"/>
          <w14:ligatures w14:val="standardContextual"/>
        </w:rPr>
        <w:t>discussion, small group work, and individual reflection. The final hour of each Wednesday class</w:t>
      </w:r>
      <w:r w:rsidR="00C67D7D" w:rsidRPr="00C67D7D">
        <w:rPr>
          <w:rFonts w:asciiTheme="minorHAnsi" w:eastAsiaTheme="minorEastAsia" w:hAnsiTheme="minorHAnsi" w:cstheme="minorBidi"/>
          <w:kern w:val="2"/>
          <w:sz w:val="22"/>
          <w:szCs w:val="22"/>
          <w:lang w:eastAsia="en-US"/>
          <w14:ligatures w14:val="standardContextual"/>
        </w:rPr>
        <w:br/>
      </w:r>
      <w:r w:rsidRPr="07DC09F7">
        <w:rPr>
          <w:kern w:val="2"/>
          <w14:ligatures w14:val="standardContextual"/>
        </w:rPr>
        <w:t>will be study hall, so students can incorporate the skills developed in COL 101 into their other</w:t>
      </w:r>
      <w:r w:rsidR="00C67D7D" w:rsidRPr="00C67D7D">
        <w:rPr>
          <w:rFonts w:asciiTheme="minorHAnsi" w:eastAsiaTheme="minorEastAsia" w:hAnsiTheme="minorHAnsi" w:cstheme="minorBidi"/>
          <w:kern w:val="2"/>
          <w:sz w:val="22"/>
          <w:szCs w:val="22"/>
          <w:lang w:eastAsia="en-US"/>
          <w14:ligatures w14:val="standardContextual"/>
        </w:rPr>
        <w:br/>
      </w:r>
      <w:r w:rsidRPr="07DC09F7">
        <w:rPr>
          <w:kern w:val="2"/>
          <w14:ligatures w14:val="standardContextual"/>
        </w:rPr>
        <w:t xml:space="preserve">FEPPS courses. </w:t>
      </w:r>
    </w:p>
    <w:p w14:paraId="1021783F" w14:textId="77777777" w:rsidR="00C67D7D" w:rsidRPr="00C67D7D" w:rsidRDefault="00C67D7D" w:rsidP="07DC09F7">
      <w:pPr>
        <w:shd w:val="clear" w:color="auto" w:fill="FFFFFF" w:themeFill="background1"/>
        <w:spacing w:after="0" w:line="240" w:lineRule="auto"/>
        <w:divId w:val="1651901120"/>
        <w:rPr>
          <w:kern w:val="2"/>
          <w14:ligatures w14:val="standardContextual"/>
        </w:rPr>
      </w:pPr>
    </w:p>
    <w:p w14:paraId="6F0ECB45" w14:textId="77777777" w:rsidR="00C67D7D" w:rsidRPr="00C67D7D" w:rsidRDefault="3E70D287" w:rsidP="07DC09F7">
      <w:pPr>
        <w:shd w:val="clear" w:color="auto" w:fill="FFFFFF" w:themeFill="background1"/>
        <w:spacing w:after="0" w:line="240" w:lineRule="auto"/>
        <w:divId w:val="1651901120"/>
        <w:rPr>
          <w:kern w:val="2"/>
          <w14:ligatures w14:val="standardContextual"/>
        </w:rPr>
      </w:pPr>
      <w:r w:rsidRPr="07DC09F7">
        <w:rPr>
          <w:kern w:val="2"/>
          <w14:ligatures w14:val="standardContextual"/>
        </w:rPr>
        <w:t>This course is grounded in the belief that learning best happens in community, and that every person has a wealth of knowledge to contribute. You will get the most out of this when you come prepared, bring your own ideas into the discussions, lead with curiosity and care, and engage with everyone in the room. It is impossible to separate who we are as students from other aspects of our life; especially in a course like COL 101 where we are learning how we learn best. It is my goal, though it cannot be done by me alone, that we create a space in which we can all be curious, respectful, vulnerable, challenged, and encouraged.</w:t>
      </w:r>
    </w:p>
    <w:p w14:paraId="259913B9" w14:textId="77777777" w:rsidR="00C67D7D" w:rsidRPr="00C67D7D" w:rsidRDefault="00C67D7D" w:rsidP="07DC09F7">
      <w:pPr>
        <w:shd w:val="clear" w:color="auto" w:fill="FFFFFF" w:themeFill="background1"/>
        <w:spacing w:after="0" w:line="240" w:lineRule="auto"/>
        <w:jc w:val="center"/>
        <w:divId w:val="1651901120"/>
        <w:rPr>
          <w:kern w:val="2"/>
          <w:lang w:val="en"/>
          <w14:ligatures w14:val="standardContextual"/>
        </w:rPr>
      </w:pPr>
    </w:p>
    <w:p w14:paraId="7C966B35" w14:textId="77777777" w:rsidR="00C67D7D" w:rsidRPr="00C67D7D" w:rsidRDefault="3E70D287" w:rsidP="07DC09F7">
      <w:pPr>
        <w:shd w:val="clear" w:color="auto" w:fill="FFFFFF" w:themeFill="background1"/>
        <w:spacing w:after="0" w:line="240" w:lineRule="auto"/>
        <w:jc w:val="center"/>
        <w:divId w:val="1651901120"/>
        <w:rPr>
          <w:b/>
          <w:bCs/>
          <w:kern w:val="2"/>
          <w:sz w:val="28"/>
          <w:szCs w:val="28"/>
          <w:lang w:val="en"/>
          <w14:ligatures w14:val="standardContextual"/>
        </w:rPr>
      </w:pPr>
      <w:r w:rsidRPr="07DC09F7">
        <w:rPr>
          <w:b/>
          <w:bCs/>
          <w:sz w:val="28"/>
          <w:szCs w:val="28"/>
          <w:lang w:val="en"/>
        </w:rPr>
        <w:t xml:space="preserve">Course Schedule </w:t>
      </w:r>
    </w:p>
    <w:p w14:paraId="319BC9A4" w14:textId="77777777" w:rsidR="00C67D7D" w:rsidRPr="00C67D7D" w:rsidRDefault="3E70D287" w:rsidP="07DC09F7">
      <w:pPr>
        <w:shd w:val="clear" w:color="auto" w:fill="FFFFFF" w:themeFill="background1"/>
        <w:spacing w:after="0" w:line="240" w:lineRule="auto"/>
        <w:divId w:val="1651901120"/>
        <w:rPr>
          <w:lang w:val="en"/>
        </w:rPr>
      </w:pPr>
      <w:r w:rsidRPr="07DC09F7">
        <w:rPr>
          <w:lang w:val="en"/>
        </w:rPr>
        <w:t xml:space="preserve">Below is our projected schedule for the course. This schedule may shift based on class needs, DOC closures, or other unforeseen circumstances. You will be promptly informed about any updates to the schedule in class. </w:t>
      </w:r>
    </w:p>
    <w:p w14:paraId="409355F2" w14:textId="77777777" w:rsidR="00C67D7D" w:rsidRPr="00C67D7D" w:rsidRDefault="00C67D7D" w:rsidP="07DC09F7">
      <w:pPr>
        <w:shd w:val="clear" w:color="auto" w:fill="FFFFFF" w:themeFill="background1"/>
        <w:spacing w:after="0" w:line="240" w:lineRule="auto"/>
        <w:divId w:val="1651901120"/>
        <w:rPr>
          <w:lang w:val="en"/>
        </w:rPr>
      </w:pPr>
    </w:p>
    <w:tbl>
      <w:tblPr>
        <w:tblW w:w="10395" w:type="dxa"/>
        <w:tblInd w:w="-2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1725"/>
        <w:gridCol w:w="2550"/>
        <w:gridCol w:w="334"/>
        <w:gridCol w:w="3525"/>
        <w:gridCol w:w="2261"/>
      </w:tblGrid>
      <w:tr w:rsidR="00C67D7D" w:rsidRPr="00C67D7D" w14:paraId="54188F81" w14:textId="77777777" w:rsidTr="07DC09F7">
        <w:trPr>
          <w:divId w:val="1651901120"/>
          <w:trHeight w:val="788"/>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F54F5AF" w14:textId="77777777" w:rsidR="00C67D7D" w:rsidRPr="00C67D7D" w:rsidRDefault="3E70D287" w:rsidP="07DC09F7">
            <w:pPr>
              <w:widowControl w:val="0"/>
              <w:spacing w:after="0" w:line="240" w:lineRule="auto"/>
              <w:rPr>
                <w:b/>
                <w:bCs/>
                <w:lang w:val="en"/>
              </w:rPr>
            </w:pPr>
            <w:r w:rsidRPr="07DC09F7">
              <w:rPr>
                <w:b/>
                <w:bCs/>
                <w:lang w:val="en"/>
              </w:rPr>
              <w:t>(week) Date</w:t>
            </w:r>
          </w:p>
        </w:tc>
        <w:tc>
          <w:tcPr>
            <w:tcW w:w="28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962336F" w14:textId="77777777" w:rsidR="00C67D7D" w:rsidRPr="00C67D7D" w:rsidRDefault="3E70D287" w:rsidP="07DC09F7">
            <w:pPr>
              <w:widowControl w:val="0"/>
              <w:spacing w:after="0" w:line="240" w:lineRule="auto"/>
              <w:rPr>
                <w:b/>
                <w:bCs/>
                <w:lang w:val="en"/>
              </w:rPr>
            </w:pPr>
            <w:r w:rsidRPr="07DC09F7">
              <w:rPr>
                <w:b/>
                <w:bCs/>
                <w:lang w:val="en"/>
              </w:rPr>
              <w:t xml:space="preserve">Topic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75C02B7" w14:textId="77777777" w:rsidR="00C67D7D" w:rsidRPr="00C67D7D" w:rsidRDefault="3E70D287" w:rsidP="07DC09F7">
            <w:pPr>
              <w:widowControl w:val="0"/>
              <w:spacing w:after="0" w:line="240" w:lineRule="auto"/>
              <w:rPr>
                <w:b/>
                <w:bCs/>
                <w:lang w:val="en"/>
              </w:rPr>
            </w:pPr>
            <w:r w:rsidRPr="07DC09F7">
              <w:rPr>
                <w:b/>
                <w:bCs/>
                <w:lang w:val="en"/>
              </w:rPr>
              <w:t>Readings</w:t>
            </w: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FE0F4B4" w14:textId="77777777" w:rsidR="00C67D7D" w:rsidRPr="00C67D7D" w:rsidRDefault="3E70D287" w:rsidP="07DC09F7">
            <w:pPr>
              <w:widowControl w:val="0"/>
              <w:spacing w:after="0" w:line="240" w:lineRule="auto"/>
              <w:rPr>
                <w:b/>
                <w:bCs/>
                <w:lang w:val="en"/>
              </w:rPr>
            </w:pPr>
            <w:r w:rsidRPr="07DC09F7">
              <w:rPr>
                <w:b/>
                <w:bCs/>
                <w:lang w:val="en"/>
              </w:rPr>
              <w:t>Assignment Due</w:t>
            </w:r>
          </w:p>
        </w:tc>
      </w:tr>
      <w:tr w:rsidR="00C67D7D" w:rsidRPr="00C67D7D" w14:paraId="56185850" w14:textId="77777777" w:rsidTr="07DC09F7">
        <w:trPr>
          <w:divId w:val="1651901120"/>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D463A34" w14:textId="77777777" w:rsidR="00C67D7D" w:rsidRPr="00C67D7D" w:rsidRDefault="3E70D287" w:rsidP="07DC09F7">
            <w:pPr>
              <w:widowControl w:val="0"/>
              <w:spacing w:after="0" w:line="240" w:lineRule="auto"/>
              <w:rPr>
                <w:lang w:val="en"/>
              </w:rPr>
            </w:pPr>
            <w:r w:rsidRPr="07DC09F7">
              <w:rPr>
                <w:lang w:val="en"/>
              </w:rPr>
              <w:t>(1) Sept. 23</w:t>
            </w:r>
          </w:p>
        </w:tc>
        <w:tc>
          <w:tcPr>
            <w:tcW w:w="28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A33BDC7" w14:textId="77777777" w:rsidR="00C67D7D" w:rsidRPr="00C67D7D" w:rsidRDefault="3E70D287" w:rsidP="07DC09F7">
            <w:pPr>
              <w:widowControl w:val="0"/>
              <w:spacing w:after="0" w:line="240" w:lineRule="auto"/>
              <w:rPr>
                <w:lang w:val="en"/>
              </w:rPr>
            </w:pPr>
            <w:r w:rsidRPr="07DC09F7">
              <w:rPr>
                <w:lang w:val="en"/>
              </w:rPr>
              <w:t>Introductions &amp; Syllabus</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042973" w14:textId="77777777" w:rsidR="00C67D7D" w:rsidRPr="00C67D7D" w:rsidRDefault="00C67D7D" w:rsidP="07DC09F7">
            <w:pPr>
              <w:widowControl w:val="0"/>
              <w:spacing w:after="0" w:line="240" w:lineRule="auto"/>
              <w:rPr>
                <w:lang w:val="en"/>
              </w:rPr>
            </w:pP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B6F66C" w14:textId="77777777" w:rsidR="00C67D7D" w:rsidRPr="00C67D7D" w:rsidRDefault="00C67D7D" w:rsidP="07DC09F7">
            <w:pPr>
              <w:widowControl w:val="0"/>
              <w:spacing w:after="0" w:line="240" w:lineRule="auto"/>
              <w:rPr>
                <w:lang w:val="en"/>
              </w:rPr>
            </w:pPr>
          </w:p>
        </w:tc>
      </w:tr>
      <w:tr w:rsidR="00C67D7D" w:rsidRPr="00C67D7D" w14:paraId="00EC1E99" w14:textId="77777777" w:rsidTr="07DC09F7">
        <w:trPr>
          <w:divId w:val="1651901120"/>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F00CF0C" w14:textId="77777777" w:rsidR="00C67D7D" w:rsidRPr="00C67D7D" w:rsidRDefault="3E70D287" w:rsidP="07DC09F7">
            <w:pPr>
              <w:widowControl w:val="0"/>
              <w:spacing w:after="0" w:line="240" w:lineRule="auto"/>
              <w:rPr>
                <w:lang w:val="en"/>
              </w:rPr>
            </w:pPr>
            <w:r w:rsidRPr="07DC09F7">
              <w:rPr>
                <w:lang w:val="en"/>
              </w:rPr>
              <w:t>(1) Sept. 25</w:t>
            </w:r>
          </w:p>
        </w:tc>
        <w:tc>
          <w:tcPr>
            <w:tcW w:w="28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D140554" w14:textId="77777777" w:rsidR="00C67D7D" w:rsidRPr="00C67D7D" w:rsidRDefault="3E70D287" w:rsidP="07DC09F7">
            <w:pPr>
              <w:widowControl w:val="0"/>
              <w:spacing w:after="0" w:line="240" w:lineRule="auto"/>
              <w:rPr>
                <w:lang w:val="en"/>
              </w:rPr>
            </w:pPr>
            <w:r w:rsidRPr="07DC09F7">
              <w:rPr>
                <w:lang w:val="en"/>
              </w:rPr>
              <w:t>Community &amp; College Expectations</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41D5F06" w14:textId="77777777" w:rsidR="00C67D7D" w:rsidRPr="00C67D7D" w:rsidRDefault="3E70D287" w:rsidP="07DC09F7">
            <w:pPr>
              <w:widowControl w:val="0"/>
              <w:shd w:val="clear" w:color="auto" w:fill="FFFFFF" w:themeFill="background1"/>
              <w:spacing w:after="0" w:line="240" w:lineRule="auto"/>
            </w:pPr>
            <w:r w:rsidRPr="07DC09F7">
              <w:t>Kessel &amp; Weinberger - What Are the Liberal Arts, Anyway?</w:t>
            </w:r>
          </w:p>
          <w:p w14:paraId="55D35E84" w14:textId="77777777" w:rsidR="00C67D7D" w:rsidRPr="00C67D7D" w:rsidRDefault="00C67D7D" w:rsidP="07DC09F7">
            <w:pPr>
              <w:widowControl w:val="0"/>
              <w:shd w:val="clear" w:color="auto" w:fill="FFFFFF" w:themeFill="background1"/>
              <w:spacing w:after="0" w:line="240" w:lineRule="auto"/>
              <w:rPr>
                <w:lang w:val="en"/>
              </w:rPr>
            </w:pPr>
          </w:p>
          <w:p w14:paraId="28DDD907" w14:textId="77777777" w:rsidR="00C67D7D" w:rsidRPr="00C67D7D" w:rsidRDefault="3E70D287" w:rsidP="07DC09F7">
            <w:pPr>
              <w:widowControl w:val="0"/>
              <w:shd w:val="clear" w:color="auto" w:fill="FFFFFF" w:themeFill="background1"/>
              <w:spacing w:after="0" w:line="240" w:lineRule="auto"/>
              <w:rPr>
                <w:lang w:val="en"/>
              </w:rPr>
            </w:pPr>
            <w:r w:rsidRPr="07DC09F7">
              <w:rPr>
                <w:lang w:val="en"/>
              </w:rPr>
              <w:t>Breman - Say This Not That</w:t>
            </w:r>
          </w:p>
          <w:p w14:paraId="61DBAAAC" w14:textId="77777777" w:rsidR="00C67D7D" w:rsidRPr="00C67D7D" w:rsidRDefault="00C67D7D" w:rsidP="07DC09F7">
            <w:pPr>
              <w:widowControl w:val="0"/>
              <w:shd w:val="clear" w:color="auto" w:fill="FFFFFF" w:themeFill="background1"/>
              <w:spacing w:after="0" w:line="240" w:lineRule="auto"/>
              <w:rPr>
                <w:lang w:val="en"/>
              </w:rPr>
            </w:pPr>
          </w:p>
          <w:p w14:paraId="432F6D1D" w14:textId="77777777" w:rsidR="00C67D7D" w:rsidRPr="00C67D7D" w:rsidRDefault="3E70D287" w:rsidP="07DC09F7">
            <w:pPr>
              <w:widowControl w:val="0"/>
              <w:shd w:val="clear" w:color="auto" w:fill="FFFFFF" w:themeFill="background1"/>
              <w:spacing w:after="0" w:line="240" w:lineRule="auto"/>
              <w:rPr>
                <w:lang w:val="en"/>
              </w:rPr>
            </w:pPr>
            <w:r w:rsidRPr="07DC09F7">
              <w:rPr>
                <w:lang w:val="en"/>
              </w:rPr>
              <w:t xml:space="preserve">Fonseca – Strategies for Academic Success  </w:t>
            </w: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79C934" w14:textId="77777777" w:rsidR="00C67D7D" w:rsidRPr="00C67D7D" w:rsidRDefault="3E70D287" w:rsidP="07DC09F7">
            <w:pPr>
              <w:widowControl w:val="0"/>
              <w:spacing w:after="0" w:line="240" w:lineRule="auto"/>
              <w:rPr>
                <w:lang w:val="en"/>
              </w:rPr>
            </w:pPr>
            <w:r w:rsidRPr="07DC09F7">
              <w:rPr>
                <w:lang w:val="en"/>
              </w:rPr>
              <w:t xml:space="preserve">Syllabus Review </w:t>
            </w:r>
          </w:p>
          <w:p w14:paraId="1428974D" w14:textId="77777777" w:rsidR="00C67D7D" w:rsidRPr="00C67D7D" w:rsidRDefault="00C67D7D" w:rsidP="07DC09F7">
            <w:pPr>
              <w:widowControl w:val="0"/>
              <w:spacing w:after="0" w:line="240" w:lineRule="auto"/>
              <w:rPr>
                <w:kern w:val="2"/>
                <w:lang w:val="en"/>
                <w14:ligatures w14:val="standardContextual"/>
              </w:rPr>
            </w:pPr>
          </w:p>
          <w:p w14:paraId="74411C6B" w14:textId="77777777" w:rsidR="00C67D7D" w:rsidRPr="00C67D7D" w:rsidRDefault="00C67D7D" w:rsidP="07DC09F7">
            <w:pPr>
              <w:widowControl w:val="0"/>
              <w:spacing w:after="0" w:line="240" w:lineRule="auto"/>
              <w:rPr>
                <w:lang w:val="en"/>
              </w:rPr>
            </w:pPr>
          </w:p>
        </w:tc>
      </w:tr>
      <w:tr w:rsidR="00C67D7D" w:rsidRPr="00C67D7D" w14:paraId="6CDFFAE5" w14:textId="77777777" w:rsidTr="07DC09F7">
        <w:trPr>
          <w:divId w:val="1651901120"/>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D5E9272" w14:textId="77777777" w:rsidR="00C67D7D" w:rsidRPr="00C67D7D" w:rsidRDefault="3E70D287" w:rsidP="07DC09F7">
            <w:pPr>
              <w:widowControl w:val="0"/>
              <w:spacing w:after="0" w:line="240" w:lineRule="auto"/>
              <w:rPr>
                <w:lang w:val="en"/>
              </w:rPr>
            </w:pPr>
            <w:r w:rsidRPr="07DC09F7">
              <w:rPr>
                <w:lang w:val="en"/>
              </w:rPr>
              <w:t>(2) Sept. 30</w:t>
            </w:r>
          </w:p>
        </w:tc>
        <w:tc>
          <w:tcPr>
            <w:tcW w:w="28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0250877" w14:textId="77777777" w:rsidR="00C67D7D" w:rsidRPr="00C67D7D" w:rsidRDefault="3E70D287" w:rsidP="07DC09F7">
            <w:pPr>
              <w:widowControl w:val="0"/>
              <w:spacing w:after="0" w:line="240" w:lineRule="auto"/>
              <w:rPr>
                <w:kern w:val="2"/>
                <w:lang w:val="en"/>
                <w14:ligatures w14:val="standardContextual"/>
              </w:rPr>
            </w:pPr>
            <w:r w:rsidRPr="07DC09F7">
              <w:rPr>
                <w:kern w:val="2"/>
                <w:lang w:val="en"/>
                <w14:ligatures w14:val="standardContextual"/>
              </w:rPr>
              <w:t xml:space="preserve">Close &amp; Critical Reading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C29593" w14:textId="77777777" w:rsidR="00C67D7D" w:rsidRPr="00C67D7D" w:rsidRDefault="3E70D287" w:rsidP="07DC09F7">
            <w:pPr>
              <w:widowControl w:val="0"/>
              <w:spacing w:after="0" w:line="256" w:lineRule="auto"/>
              <w:rPr>
                <w:kern w:val="2"/>
                <w14:ligatures w14:val="standardContextual"/>
              </w:rPr>
            </w:pPr>
            <w:r w:rsidRPr="07DC09F7">
              <w:rPr>
                <w:kern w:val="2"/>
                <w14:ligatures w14:val="standardContextual"/>
              </w:rPr>
              <w:t>Adler &amp; Van Duren – How to Read A Book CH. 5&amp;7</w:t>
            </w:r>
          </w:p>
          <w:p w14:paraId="1EF0E1CD" w14:textId="77777777" w:rsidR="00C67D7D" w:rsidRPr="00C67D7D" w:rsidRDefault="00C67D7D" w:rsidP="07DC09F7">
            <w:pPr>
              <w:widowControl w:val="0"/>
              <w:spacing w:after="0" w:line="240" w:lineRule="auto"/>
              <w:rPr>
                <w:lang w:val="en"/>
              </w:rPr>
            </w:pP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A132E32" w14:textId="77777777" w:rsidR="00C67D7D" w:rsidRPr="00C67D7D" w:rsidRDefault="3E70D287" w:rsidP="07DC09F7">
            <w:pPr>
              <w:spacing w:after="0" w:line="240" w:lineRule="auto"/>
              <w:rPr>
                <w:kern w:val="2"/>
                <w:lang w:val="en"/>
                <w14:ligatures w14:val="standardContextual"/>
              </w:rPr>
            </w:pPr>
            <w:r w:rsidRPr="07DC09F7">
              <w:rPr>
                <w:kern w:val="2"/>
                <w:lang w:val="en"/>
                <w14:ligatures w14:val="standardContextual"/>
              </w:rPr>
              <w:t>Bullet Journal Part 1</w:t>
            </w:r>
          </w:p>
        </w:tc>
      </w:tr>
      <w:tr w:rsidR="00C67D7D" w:rsidRPr="00C67D7D" w14:paraId="588FA653" w14:textId="77777777" w:rsidTr="07DC09F7">
        <w:trPr>
          <w:divId w:val="1651901120"/>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7A90F03" w14:textId="77777777" w:rsidR="00C67D7D" w:rsidRPr="00C67D7D" w:rsidRDefault="3E70D287" w:rsidP="07DC09F7">
            <w:pPr>
              <w:widowControl w:val="0"/>
              <w:shd w:val="clear" w:color="auto" w:fill="FFFFFF" w:themeFill="background1"/>
              <w:spacing w:after="0" w:line="240" w:lineRule="auto"/>
              <w:rPr>
                <w:lang w:val="en"/>
              </w:rPr>
            </w:pPr>
            <w:r w:rsidRPr="07DC09F7">
              <w:rPr>
                <w:lang w:val="en"/>
              </w:rPr>
              <w:t>(2) Oct. 2</w:t>
            </w:r>
          </w:p>
        </w:tc>
        <w:tc>
          <w:tcPr>
            <w:tcW w:w="28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BB1CE9D" w14:textId="77777777" w:rsidR="00C67D7D" w:rsidRPr="00C67D7D" w:rsidRDefault="3E70D287" w:rsidP="07DC09F7">
            <w:pPr>
              <w:widowControl w:val="0"/>
              <w:spacing w:after="0" w:line="240" w:lineRule="auto"/>
              <w:rPr>
                <w:i/>
                <w:iCs/>
                <w:lang w:val="en"/>
              </w:rPr>
            </w:pPr>
            <w:r w:rsidRPr="07DC09F7">
              <w:rPr>
                <w:i/>
                <w:iCs/>
                <w:kern w:val="2"/>
                <w:lang w:val="en"/>
                <w14:ligatures w14:val="standardContextual"/>
              </w:rPr>
              <w:t xml:space="preserve">Study Hall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5045C9" w14:textId="77777777" w:rsidR="00C67D7D" w:rsidRPr="00C67D7D" w:rsidRDefault="00C67D7D" w:rsidP="07DC09F7">
            <w:pPr>
              <w:widowControl w:val="0"/>
              <w:spacing w:after="0" w:line="240" w:lineRule="auto"/>
              <w:rPr>
                <w:kern w:val="2"/>
                <w:lang w:val="en"/>
                <w14:ligatures w14:val="standardContextual"/>
              </w:rPr>
            </w:pP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2074F" w14:textId="77777777" w:rsidR="00C67D7D" w:rsidRPr="00C67D7D" w:rsidRDefault="3E70D287" w:rsidP="07DC09F7">
            <w:pPr>
              <w:widowControl w:val="0"/>
              <w:spacing w:after="0" w:line="240" w:lineRule="auto"/>
              <w:rPr>
                <w:kern w:val="2"/>
                <w:lang w:val="en"/>
                <w14:ligatures w14:val="standardContextual"/>
              </w:rPr>
            </w:pPr>
            <w:r w:rsidRPr="07DC09F7">
              <w:rPr>
                <w:kern w:val="2"/>
                <w:lang w:val="en"/>
                <w14:ligatures w14:val="standardContextual"/>
              </w:rPr>
              <w:t>Educational Autobiography</w:t>
            </w:r>
          </w:p>
          <w:p w14:paraId="5E2F52FD" w14:textId="77777777" w:rsidR="00C67D7D" w:rsidRPr="00C67D7D" w:rsidRDefault="00C67D7D" w:rsidP="07DC09F7">
            <w:pPr>
              <w:spacing w:after="0" w:line="240" w:lineRule="auto"/>
              <w:rPr>
                <w:kern w:val="2"/>
                <w:sz w:val="22"/>
                <w:szCs w:val="22"/>
                <w:lang w:eastAsia="en-US"/>
                <w14:ligatures w14:val="standardContextual"/>
              </w:rPr>
            </w:pPr>
          </w:p>
        </w:tc>
      </w:tr>
      <w:tr w:rsidR="00C67D7D" w:rsidRPr="00C67D7D" w14:paraId="368A9CEF" w14:textId="77777777" w:rsidTr="07DC09F7">
        <w:trPr>
          <w:divId w:val="1651901120"/>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9ECA601" w14:textId="77777777" w:rsidR="00C67D7D" w:rsidRPr="00C67D7D" w:rsidRDefault="3E70D287" w:rsidP="07DC09F7">
            <w:pPr>
              <w:widowControl w:val="0"/>
              <w:spacing w:after="0" w:line="240" w:lineRule="auto"/>
              <w:rPr>
                <w:lang w:val="en"/>
              </w:rPr>
            </w:pPr>
            <w:r w:rsidRPr="07DC09F7">
              <w:rPr>
                <w:lang w:val="en"/>
              </w:rPr>
              <w:t>(3) Oct. 7</w:t>
            </w:r>
          </w:p>
        </w:tc>
        <w:tc>
          <w:tcPr>
            <w:tcW w:w="28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6A944C3" w14:textId="77777777" w:rsidR="00C67D7D" w:rsidRPr="00C67D7D" w:rsidRDefault="3E70D287" w:rsidP="07DC09F7">
            <w:pPr>
              <w:widowControl w:val="0"/>
              <w:spacing w:after="0" w:line="256" w:lineRule="auto"/>
              <w:rPr>
                <w:kern w:val="2"/>
                <w:lang w:val="en"/>
                <w14:ligatures w14:val="standardContextual"/>
              </w:rPr>
            </w:pPr>
            <w:r w:rsidRPr="07DC09F7">
              <w:rPr>
                <w:kern w:val="2"/>
                <w:lang w:val="en"/>
                <w14:ligatures w14:val="standardContextual"/>
              </w:rPr>
              <w:t>Metacognition</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BFC2DC" w14:textId="77777777" w:rsidR="00C67D7D" w:rsidRPr="00C67D7D" w:rsidRDefault="3E70D287" w:rsidP="07DC09F7">
            <w:pPr>
              <w:widowControl w:val="0"/>
              <w:spacing w:after="0" w:line="240" w:lineRule="auto"/>
              <w:rPr>
                <w:kern w:val="2"/>
                <w14:ligatures w14:val="standardContextual"/>
              </w:rPr>
            </w:pPr>
            <w:r w:rsidRPr="07DC09F7">
              <w:rPr>
                <w:kern w:val="2"/>
                <w14:ligatures w14:val="standardContextual"/>
              </w:rPr>
              <w:t xml:space="preserve">Dweck </w:t>
            </w:r>
            <w:r w:rsidRPr="07DC09F7">
              <w:rPr>
                <w:kern w:val="2"/>
                <w:lang w:val="en"/>
                <w14:ligatures w14:val="standardContextual"/>
              </w:rPr>
              <w:t>–</w:t>
            </w:r>
            <w:r w:rsidRPr="07DC09F7">
              <w:rPr>
                <w:kern w:val="2"/>
                <w14:ligatures w14:val="standardContextual"/>
              </w:rPr>
              <w:t xml:space="preserve"> Minds</w:t>
            </w:r>
            <w:r w:rsidRPr="07DC09F7">
              <w:rPr>
                <w:kern w:val="2"/>
                <w:lang w:val="en"/>
                <w14:ligatures w14:val="standardContextual"/>
              </w:rPr>
              <w:t xml:space="preserve">et </w:t>
            </w:r>
            <w:r w:rsidRPr="07DC09F7">
              <w:rPr>
                <w:kern w:val="2"/>
                <w14:ligatures w14:val="standardContextual"/>
              </w:rPr>
              <w:t>CH 1&amp;2</w:t>
            </w:r>
          </w:p>
          <w:p w14:paraId="45A3397A" w14:textId="77777777" w:rsidR="00C67D7D" w:rsidRPr="00C67D7D" w:rsidRDefault="00C67D7D" w:rsidP="07DC09F7">
            <w:pPr>
              <w:widowControl w:val="0"/>
              <w:spacing w:after="0" w:line="240" w:lineRule="auto"/>
              <w:rPr>
                <w:kern w:val="2"/>
                <w14:ligatures w14:val="standardContextual"/>
              </w:rPr>
            </w:pPr>
          </w:p>
          <w:p w14:paraId="21E0E912" w14:textId="77777777" w:rsidR="00C67D7D" w:rsidRPr="00C67D7D" w:rsidRDefault="3E70D287" w:rsidP="07DC09F7">
            <w:pPr>
              <w:widowControl w:val="0"/>
              <w:spacing w:after="0" w:line="240" w:lineRule="auto"/>
            </w:pPr>
            <w:r w:rsidRPr="07DC09F7">
              <w:rPr>
                <w:kern w:val="2"/>
                <w14:ligatures w14:val="standardContextual"/>
              </w:rPr>
              <w:t>Stanton, Sebesta, &amp; Dunlosky – Fostering Metacognition to Support Student Learning &amp; Performance</w:t>
            </w: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5A12A8" w14:textId="77777777" w:rsidR="00C67D7D" w:rsidRPr="00C67D7D" w:rsidRDefault="00C67D7D" w:rsidP="07DC09F7">
            <w:pPr>
              <w:spacing w:after="0" w:line="240" w:lineRule="auto"/>
              <w:rPr>
                <w:kern w:val="2"/>
                <w:lang w:val="en"/>
                <w14:ligatures w14:val="standardContextual"/>
              </w:rPr>
            </w:pPr>
          </w:p>
        </w:tc>
      </w:tr>
      <w:tr w:rsidR="00C67D7D" w:rsidRPr="00C67D7D" w14:paraId="3CE9EB64" w14:textId="77777777" w:rsidTr="07DC09F7">
        <w:trPr>
          <w:divId w:val="1651901120"/>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EB357DC" w14:textId="77777777" w:rsidR="00C67D7D" w:rsidRPr="00C67D7D" w:rsidRDefault="3E70D287" w:rsidP="07DC09F7">
            <w:pPr>
              <w:widowControl w:val="0"/>
              <w:shd w:val="clear" w:color="auto" w:fill="FFFFFF" w:themeFill="background1"/>
              <w:spacing w:after="0" w:line="240" w:lineRule="auto"/>
              <w:rPr>
                <w:lang w:val="en"/>
              </w:rPr>
            </w:pPr>
            <w:r w:rsidRPr="07DC09F7">
              <w:rPr>
                <w:lang w:val="en"/>
              </w:rPr>
              <w:t>(3) Oct. 9</w:t>
            </w:r>
          </w:p>
        </w:tc>
        <w:tc>
          <w:tcPr>
            <w:tcW w:w="28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13E875C" w14:textId="77777777" w:rsidR="00C67D7D" w:rsidRPr="00C67D7D" w:rsidRDefault="3E70D287" w:rsidP="07DC09F7">
            <w:pPr>
              <w:widowControl w:val="0"/>
              <w:spacing w:after="0" w:line="240" w:lineRule="auto"/>
              <w:rPr>
                <w:i/>
                <w:iCs/>
                <w:kern w:val="2"/>
                <w:lang w:val="en"/>
                <w14:ligatures w14:val="standardContextual"/>
              </w:rPr>
            </w:pPr>
            <w:r w:rsidRPr="07DC09F7">
              <w:rPr>
                <w:i/>
                <w:iCs/>
                <w:kern w:val="2"/>
                <w:lang w:val="en"/>
                <w14:ligatures w14:val="standardContextual"/>
              </w:rPr>
              <w:t xml:space="preserve">Study Hall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DBB89B" w14:textId="77777777" w:rsidR="00C67D7D" w:rsidRPr="00C67D7D" w:rsidRDefault="00C67D7D" w:rsidP="07DC09F7">
            <w:pPr>
              <w:widowControl w:val="0"/>
              <w:spacing w:after="0" w:line="240" w:lineRule="auto"/>
              <w:rPr>
                <w:lang w:val="en"/>
              </w:rPr>
            </w:pP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45C02B" w14:textId="77777777" w:rsidR="00C67D7D" w:rsidRPr="00C67D7D" w:rsidRDefault="00C67D7D" w:rsidP="07DC09F7">
            <w:pPr>
              <w:spacing w:after="0" w:line="240" w:lineRule="auto"/>
              <w:rPr>
                <w:kern w:val="2"/>
                <w:lang w:val="en"/>
                <w14:ligatures w14:val="standardContextual"/>
              </w:rPr>
            </w:pPr>
          </w:p>
        </w:tc>
      </w:tr>
      <w:tr w:rsidR="00C67D7D" w:rsidRPr="00C67D7D" w14:paraId="3F649492" w14:textId="77777777" w:rsidTr="07DC09F7">
        <w:trPr>
          <w:divId w:val="1651901120"/>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4F836E3" w14:textId="77777777" w:rsidR="00C67D7D" w:rsidRPr="00C67D7D" w:rsidRDefault="3E70D287" w:rsidP="07DC09F7">
            <w:pPr>
              <w:widowControl w:val="0"/>
              <w:shd w:val="clear" w:color="auto" w:fill="FFFFFF" w:themeFill="background1"/>
              <w:spacing w:after="0" w:line="240" w:lineRule="auto"/>
              <w:rPr>
                <w:lang w:val="en"/>
              </w:rPr>
            </w:pPr>
            <w:r w:rsidRPr="07DC09F7">
              <w:rPr>
                <w:lang w:val="en"/>
              </w:rPr>
              <w:t>(4) Oct. 14</w:t>
            </w:r>
          </w:p>
        </w:tc>
        <w:tc>
          <w:tcPr>
            <w:tcW w:w="28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5EA151" w14:textId="77777777" w:rsidR="00C67D7D" w:rsidRPr="00C67D7D" w:rsidRDefault="3E70D287" w:rsidP="07DC09F7">
            <w:pPr>
              <w:widowControl w:val="0"/>
              <w:spacing w:after="0" w:line="240" w:lineRule="auto"/>
              <w:rPr>
                <w:kern w:val="2"/>
                <w:lang w:val="en"/>
                <w14:ligatures w14:val="standardContextual"/>
              </w:rPr>
            </w:pPr>
            <w:r w:rsidRPr="07DC09F7">
              <w:rPr>
                <w:kern w:val="2"/>
                <w:lang w:val="en"/>
                <w14:ligatures w14:val="standardContextual"/>
              </w:rPr>
              <w:t xml:space="preserve">Executive Skills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5F8E32" w14:textId="77777777" w:rsidR="00C67D7D" w:rsidRPr="00C67D7D" w:rsidRDefault="3E70D287" w:rsidP="07DC09F7">
            <w:pPr>
              <w:widowControl w:val="0"/>
              <w:spacing w:after="0" w:line="240" w:lineRule="auto"/>
              <w:rPr>
                <w:kern w:val="2"/>
                <w:lang w:val="en"/>
                <w14:ligatures w14:val="standardContextual"/>
              </w:rPr>
            </w:pPr>
            <w:r w:rsidRPr="07DC09F7">
              <w:rPr>
                <w:kern w:val="2"/>
                <w:lang w:val="en"/>
                <w14:ligatures w14:val="standardContextual"/>
              </w:rPr>
              <w:t>Dawson &amp; Guare - The Smart but Scattered Guide to Success CH 1-4</w:t>
            </w:r>
          </w:p>
          <w:p w14:paraId="2ADEF20D" w14:textId="77777777" w:rsidR="00C67D7D" w:rsidRPr="00C67D7D" w:rsidRDefault="00C67D7D" w:rsidP="07DC09F7">
            <w:pPr>
              <w:widowControl w:val="0"/>
              <w:shd w:val="clear" w:color="auto" w:fill="FFFFFF" w:themeFill="background1"/>
              <w:spacing w:after="0" w:line="240" w:lineRule="auto"/>
              <w:rPr>
                <w:lang w:val="en"/>
              </w:rPr>
            </w:pP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F8A70D" w14:textId="77777777" w:rsidR="00C67D7D" w:rsidRPr="00C67D7D" w:rsidRDefault="3E70D287" w:rsidP="07DC09F7">
            <w:pPr>
              <w:widowControl w:val="0"/>
              <w:spacing w:after="0" w:line="240" w:lineRule="auto"/>
              <w:rPr>
                <w:kern w:val="2"/>
                <w:lang w:val="en"/>
                <w14:ligatures w14:val="standardContextual"/>
              </w:rPr>
            </w:pPr>
            <w:r w:rsidRPr="07DC09F7">
              <w:rPr>
                <w:kern w:val="2"/>
                <w:lang w:val="en"/>
                <w14:ligatures w14:val="standardContextual"/>
              </w:rPr>
              <w:t>Executive Skills Questionnaire p. 20-21</w:t>
            </w:r>
          </w:p>
          <w:p w14:paraId="6F2D7EC1" w14:textId="77777777" w:rsidR="00C67D7D" w:rsidRPr="00C67D7D" w:rsidRDefault="00C67D7D" w:rsidP="07DC09F7">
            <w:pPr>
              <w:spacing w:after="0" w:line="240" w:lineRule="auto"/>
              <w:rPr>
                <w:kern w:val="2"/>
                <w:lang w:val="en"/>
                <w14:ligatures w14:val="standardContextual"/>
              </w:rPr>
            </w:pPr>
          </w:p>
        </w:tc>
      </w:tr>
      <w:tr w:rsidR="00C67D7D" w:rsidRPr="00C67D7D" w14:paraId="7E00C422" w14:textId="77777777" w:rsidTr="07DC09F7">
        <w:trPr>
          <w:divId w:val="1651901120"/>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0A47271" w14:textId="77777777" w:rsidR="00C67D7D" w:rsidRPr="00C67D7D" w:rsidRDefault="3E70D287" w:rsidP="07DC09F7">
            <w:pPr>
              <w:widowControl w:val="0"/>
              <w:shd w:val="clear" w:color="auto" w:fill="FFFFFF" w:themeFill="background1"/>
              <w:spacing w:after="0" w:line="240" w:lineRule="auto"/>
              <w:rPr>
                <w:lang w:val="en"/>
              </w:rPr>
            </w:pPr>
            <w:r w:rsidRPr="07DC09F7">
              <w:rPr>
                <w:lang w:val="en"/>
              </w:rPr>
              <w:t>(4) Oct. 16</w:t>
            </w:r>
          </w:p>
        </w:tc>
        <w:tc>
          <w:tcPr>
            <w:tcW w:w="28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FC724E2" w14:textId="77777777" w:rsidR="00C67D7D" w:rsidRPr="00C67D7D" w:rsidRDefault="3E70D287" w:rsidP="07DC09F7">
            <w:pPr>
              <w:widowControl w:val="0"/>
              <w:spacing w:after="0" w:line="240" w:lineRule="auto"/>
              <w:rPr>
                <w:lang w:val="en"/>
              </w:rPr>
            </w:pPr>
            <w:r w:rsidRPr="07DC09F7">
              <w:rPr>
                <w:i/>
                <w:iCs/>
                <w:lang w:val="en"/>
              </w:rPr>
              <w:t xml:space="preserve">Study Hall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DE9EAF" w14:textId="77777777" w:rsidR="00C67D7D" w:rsidRPr="00C67D7D" w:rsidRDefault="00C67D7D" w:rsidP="07DC09F7">
            <w:pPr>
              <w:widowControl w:val="0"/>
              <w:spacing w:after="0" w:line="240" w:lineRule="auto"/>
              <w:rPr>
                <w:lang w:val="en"/>
              </w:rPr>
            </w:pP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87A7C56" w14:textId="77777777" w:rsidR="00C67D7D" w:rsidRPr="00C67D7D" w:rsidRDefault="3E70D287" w:rsidP="07DC09F7">
            <w:pPr>
              <w:widowControl w:val="0"/>
              <w:shd w:val="clear" w:color="auto" w:fill="FFFFFF" w:themeFill="background1"/>
              <w:spacing w:after="0" w:line="240" w:lineRule="auto"/>
              <w:rPr>
                <w:lang w:val="en"/>
              </w:rPr>
            </w:pPr>
            <w:r w:rsidRPr="07DC09F7">
              <w:rPr>
                <w:lang w:val="en"/>
              </w:rPr>
              <w:t xml:space="preserve"> </w:t>
            </w:r>
          </w:p>
        </w:tc>
      </w:tr>
      <w:tr w:rsidR="00C67D7D" w:rsidRPr="00C67D7D" w14:paraId="02246994" w14:textId="77777777" w:rsidTr="07DC09F7">
        <w:trPr>
          <w:divId w:val="1651901120"/>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E7144D5" w14:textId="77777777" w:rsidR="00C67D7D" w:rsidRPr="00C67D7D" w:rsidRDefault="3E70D287" w:rsidP="07DC09F7">
            <w:pPr>
              <w:widowControl w:val="0"/>
              <w:spacing w:after="0" w:line="240" w:lineRule="auto"/>
              <w:rPr>
                <w:lang w:val="en"/>
              </w:rPr>
            </w:pPr>
            <w:r w:rsidRPr="07DC09F7">
              <w:rPr>
                <w:lang w:val="en"/>
              </w:rPr>
              <w:t>(5) Oct. 21</w:t>
            </w:r>
          </w:p>
        </w:tc>
        <w:tc>
          <w:tcPr>
            <w:tcW w:w="28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6AA294" w14:textId="77777777" w:rsidR="00C67D7D" w:rsidRPr="00C67D7D" w:rsidRDefault="3E70D287" w:rsidP="07DC09F7">
            <w:pPr>
              <w:widowControl w:val="0"/>
              <w:shd w:val="clear" w:color="auto" w:fill="FFFFFF" w:themeFill="background1"/>
              <w:spacing w:after="0" w:line="240" w:lineRule="auto"/>
              <w:rPr>
                <w:kern w:val="2"/>
                <w:lang w:val="en"/>
                <w14:ligatures w14:val="standardContextual"/>
              </w:rPr>
            </w:pPr>
            <w:r w:rsidRPr="07DC09F7">
              <w:rPr>
                <w:kern w:val="2"/>
                <w:lang w:val="en"/>
                <w14:ligatures w14:val="standardContextual"/>
              </w:rPr>
              <w:t xml:space="preserve">Stress &amp; the Brain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EBE3B4" w14:textId="77777777" w:rsidR="00C67D7D" w:rsidRPr="00C67D7D" w:rsidRDefault="3E70D287" w:rsidP="07DC09F7">
            <w:pPr>
              <w:widowControl w:val="0"/>
              <w:spacing w:after="0" w:line="240" w:lineRule="auto"/>
              <w:rPr>
                <w:kern w:val="2"/>
                <w:lang w:val="en"/>
                <w14:ligatures w14:val="standardContextual"/>
              </w:rPr>
            </w:pPr>
            <w:r w:rsidRPr="07DC09F7">
              <w:rPr>
                <w:kern w:val="2"/>
                <w:lang w:val="en"/>
                <w14:ligatures w14:val="standardContextual"/>
              </w:rPr>
              <w:t>Medina - Brain Rules: Stress</w:t>
            </w:r>
          </w:p>
          <w:p w14:paraId="3F8B455C" w14:textId="77777777" w:rsidR="00C67D7D" w:rsidRPr="00C67D7D" w:rsidRDefault="00C67D7D" w:rsidP="07DC09F7">
            <w:pPr>
              <w:widowControl w:val="0"/>
              <w:spacing w:after="0" w:line="240" w:lineRule="auto"/>
              <w:rPr>
                <w:kern w:val="2"/>
                <w:lang w:val="en"/>
                <w14:ligatures w14:val="standardContextual"/>
              </w:rPr>
            </w:pPr>
          </w:p>
          <w:p w14:paraId="5CF0B383" w14:textId="77777777" w:rsidR="00C67D7D" w:rsidRPr="00C67D7D" w:rsidRDefault="3E70D287" w:rsidP="07DC09F7">
            <w:pPr>
              <w:widowControl w:val="0"/>
              <w:spacing w:after="0" w:line="240" w:lineRule="auto"/>
              <w:rPr>
                <w:lang w:val="en"/>
              </w:rPr>
            </w:pPr>
            <w:r w:rsidRPr="07DC09F7">
              <w:rPr>
                <w:kern w:val="2"/>
                <w14:ligatures w14:val="standardContextual"/>
              </w:rPr>
              <w:t>Freire - Don’t Let Fear of What is Difficult Paralyze You</w:t>
            </w: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923814F" w14:textId="77777777" w:rsidR="00C67D7D" w:rsidRPr="00C67D7D" w:rsidRDefault="3E70D287" w:rsidP="07DC09F7">
            <w:pPr>
              <w:spacing w:after="0" w:line="240" w:lineRule="auto"/>
              <w:rPr>
                <w:kern w:val="2"/>
                <w:lang w:val="en"/>
                <w14:ligatures w14:val="standardContextual"/>
              </w:rPr>
            </w:pPr>
            <w:r w:rsidRPr="07DC09F7">
              <w:rPr>
                <w:kern w:val="2"/>
                <w:lang w:val="en"/>
                <w14:ligatures w14:val="standardContextual"/>
              </w:rPr>
              <w:t>Bullet Journal Part 2</w:t>
            </w:r>
          </w:p>
        </w:tc>
      </w:tr>
      <w:tr w:rsidR="00C67D7D" w:rsidRPr="00C67D7D" w14:paraId="6DA3DF1A" w14:textId="77777777" w:rsidTr="07DC09F7">
        <w:trPr>
          <w:divId w:val="1651901120"/>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9F2F6E1" w14:textId="77777777" w:rsidR="00C67D7D" w:rsidRPr="00C67D7D" w:rsidRDefault="3E70D287" w:rsidP="07DC09F7">
            <w:pPr>
              <w:widowControl w:val="0"/>
              <w:shd w:val="clear" w:color="auto" w:fill="FFFFFF" w:themeFill="background1"/>
              <w:spacing w:after="0" w:line="240" w:lineRule="auto"/>
              <w:rPr>
                <w:lang w:val="en"/>
              </w:rPr>
            </w:pPr>
            <w:r w:rsidRPr="07DC09F7">
              <w:rPr>
                <w:lang w:val="en"/>
              </w:rPr>
              <w:t>(5) Oct. 23</w:t>
            </w:r>
          </w:p>
        </w:tc>
        <w:tc>
          <w:tcPr>
            <w:tcW w:w="28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8F604B7" w14:textId="77777777" w:rsidR="00C67D7D" w:rsidRPr="00C67D7D" w:rsidRDefault="3E70D287" w:rsidP="07DC09F7">
            <w:pPr>
              <w:widowControl w:val="0"/>
              <w:shd w:val="clear" w:color="auto" w:fill="FFFFFF" w:themeFill="background1"/>
              <w:spacing w:after="0" w:line="240" w:lineRule="auto"/>
              <w:rPr>
                <w:i/>
                <w:iCs/>
                <w:kern w:val="2"/>
                <w:lang w:val="en"/>
                <w14:ligatures w14:val="standardContextual"/>
              </w:rPr>
            </w:pPr>
            <w:r w:rsidRPr="07DC09F7">
              <w:rPr>
                <w:i/>
                <w:iCs/>
                <w:kern w:val="2"/>
                <w:lang w:val="en"/>
                <w14:ligatures w14:val="standardContextual"/>
              </w:rPr>
              <w:t>Study Hall</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1F84F8" w14:textId="77777777" w:rsidR="00C67D7D" w:rsidRPr="00C67D7D" w:rsidRDefault="00C67D7D" w:rsidP="07DC09F7">
            <w:pPr>
              <w:widowControl w:val="0"/>
              <w:spacing w:after="0" w:line="240" w:lineRule="auto"/>
              <w:rPr>
                <w:lang w:val="en"/>
              </w:rPr>
            </w:pP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3D098B" w14:textId="77777777" w:rsidR="00C67D7D" w:rsidRPr="00C67D7D" w:rsidRDefault="00C67D7D" w:rsidP="07DC09F7">
            <w:pPr>
              <w:widowControl w:val="0"/>
              <w:spacing w:after="0" w:line="240" w:lineRule="auto"/>
              <w:rPr>
                <w:kern w:val="2"/>
                <w:lang w:val="en"/>
                <w14:ligatures w14:val="standardContextual"/>
              </w:rPr>
            </w:pPr>
          </w:p>
        </w:tc>
      </w:tr>
      <w:tr w:rsidR="00C67D7D" w:rsidRPr="00C67D7D" w14:paraId="0863001A" w14:textId="77777777" w:rsidTr="07DC09F7">
        <w:trPr>
          <w:divId w:val="1651901120"/>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2B2DED5" w14:textId="77777777" w:rsidR="00C67D7D" w:rsidRPr="00C67D7D" w:rsidRDefault="3E70D287" w:rsidP="07DC09F7">
            <w:pPr>
              <w:widowControl w:val="0"/>
              <w:shd w:val="clear" w:color="auto" w:fill="FFFFFF" w:themeFill="background1"/>
              <w:spacing w:after="0" w:line="240" w:lineRule="auto"/>
              <w:rPr>
                <w:lang w:val="en"/>
              </w:rPr>
            </w:pPr>
            <w:r w:rsidRPr="07DC09F7">
              <w:rPr>
                <w:lang w:val="en"/>
              </w:rPr>
              <w:t>(6) Oct. 28</w:t>
            </w:r>
          </w:p>
        </w:tc>
        <w:tc>
          <w:tcPr>
            <w:tcW w:w="28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1B6AEB" w14:textId="77777777" w:rsidR="00C67D7D" w:rsidRPr="00C67D7D" w:rsidRDefault="3E70D287" w:rsidP="07DC09F7">
            <w:pPr>
              <w:widowControl w:val="0"/>
              <w:spacing w:after="0" w:line="256" w:lineRule="auto"/>
              <w:rPr>
                <w:kern w:val="2"/>
                <w:lang w:val="en"/>
                <w14:ligatures w14:val="standardContextual"/>
              </w:rPr>
            </w:pPr>
            <w:r w:rsidRPr="07DC09F7">
              <w:rPr>
                <w:kern w:val="2"/>
                <w:lang w:val="en"/>
                <w14:ligatures w14:val="standardContextual"/>
              </w:rPr>
              <w:t>Race, Culture &amp; Education</w:t>
            </w:r>
          </w:p>
          <w:p w14:paraId="2DE19589" w14:textId="77777777" w:rsidR="00C67D7D" w:rsidRPr="00C67D7D" w:rsidRDefault="00C67D7D" w:rsidP="07DC09F7">
            <w:pPr>
              <w:widowControl w:val="0"/>
              <w:shd w:val="clear" w:color="auto" w:fill="FFFFFF" w:themeFill="background1"/>
              <w:spacing w:after="0" w:line="256" w:lineRule="auto"/>
              <w:rPr>
                <w:kern w:val="2"/>
                <w:lang w:val="en"/>
                <w14:ligatures w14:val="standardContextual"/>
              </w:rPr>
            </w:pP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326C48" w14:textId="77777777" w:rsidR="00C67D7D" w:rsidRPr="00C67D7D" w:rsidRDefault="3E70D287" w:rsidP="07DC09F7">
            <w:pPr>
              <w:widowControl w:val="0"/>
              <w:shd w:val="clear" w:color="auto" w:fill="FFFFFF" w:themeFill="background1"/>
              <w:spacing w:after="0" w:line="240" w:lineRule="auto"/>
              <w:rPr>
                <w:kern w:val="2"/>
                <w14:ligatures w14:val="standardContextual"/>
              </w:rPr>
            </w:pPr>
            <w:r w:rsidRPr="07DC09F7">
              <w:rPr>
                <w:kern w:val="2"/>
                <w:highlight w:val="white"/>
                <w14:ligatures w14:val="standardContextual"/>
              </w:rPr>
              <w:t>Yosso - Whose Culture has Capital</w:t>
            </w:r>
            <w:r w:rsidRPr="07DC09F7">
              <w:rPr>
                <w:kern w:val="2"/>
                <w14:ligatures w14:val="standardContextual"/>
              </w:rPr>
              <w:t>?</w:t>
            </w:r>
          </w:p>
          <w:p w14:paraId="2370D2E3" w14:textId="77777777" w:rsidR="00C67D7D" w:rsidRPr="00C67D7D" w:rsidRDefault="00C67D7D" w:rsidP="07DC09F7">
            <w:pPr>
              <w:widowControl w:val="0"/>
              <w:shd w:val="clear" w:color="auto" w:fill="FFFFFF" w:themeFill="background1"/>
              <w:spacing w:after="0" w:line="240" w:lineRule="auto"/>
              <w:rPr>
                <w:kern w:val="2"/>
                <w:lang w:val="en"/>
                <w14:ligatures w14:val="standardContextual"/>
              </w:rPr>
            </w:pPr>
          </w:p>
          <w:p w14:paraId="3A5701F1" w14:textId="77777777" w:rsidR="00C67D7D" w:rsidRPr="00C67D7D" w:rsidRDefault="3E70D287" w:rsidP="07DC09F7">
            <w:pPr>
              <w:widowControl w:val="0"/>
              <w:shd w:val="clear" w:color="auto" w:fill="FFFFFF" w:themeFill="background1"/>
              <w:spacing w:after="0" w:line="240" w:lineRule="auto"/>
              <w:rPr>
                <w:kern w:val="2"/>
                <w:lang w:val="en"/>
                <w14:ligatures w14:val="standardContextual"/>
              </w:rPr>
            </w:pPr>
            <w:r w:rsidRPr="07DC09F7">
              <w:rPr>
                <w:kern w:val="2"/>
                <w:lang w:val="en"/>
                <w14:ligatures w14:val="standardContextual"/>
              </w:rPr>
              <w:t>Lake – An Indian Father’s Plea</w:t>
            </w: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F24C39" w14:textId="77777777" w:rsidR="00C67D7D" w:rsidRPr="00C67D7D" w:rsidRDefault="00C67D7D" w:rsidP="07DC09F7">
            <w:pPr>
              <w:widowControl w:val="0"/>
              <w:spacing w:after="0" w:line="240" w:lineRule="auto"/>
              <w:rPr>
                <w:b/>
                <w:bCs/>
                <w:lang w:val="en"/>
              </w:rPr>
            </w:pPr>
          </w:p>
        </w:tc>
      </w:tr>
      <w:tr w:rsidR="00C67D7D" w:rsidRPr="00C67D7D" w14:paraId="06DC5F5B" w14:textId="77777777" w:rsidTr="07DC09F7">
        <w:trPr>
          <w:divId w:val="1651901120"/>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9078D4E" w14:textId="77777777" w:rsidR="00C67D7D" w:rsidRPr="00C67D7D" w:rsidRDefault="3E70D287" w:rsidP="07DC09F7">
            <w:pPr>
              <w:widowControl w:val="0"/>
              <w:shd w:val="clear" w:color="auto" w:fill="FFFFFF" w:themeFill="background1"/>
              <w:spacing w:after="0" w:line="240" w:lineRule="auto"/>
              <w:rPr>
                <w:lang w:val="en"/>
              </w:rPr>
            </w:pPr>
            <w:r w:rsidRPr="07DC09F7">
              <w:rPr>
                <w:lang w:val="en"/>
              </w:rPr>
              <w:t>(6) Oct. 30</w:t>
            </w:r>
          </w:p>
        </w:tc>
        <w:tc>
          <w:tcPr>
            <w:tcW w:w="28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1C4DB74" w14:textId="77777777" w:rsidR="00C67D7D" w:rsidRPr="00C67D7D" w:rsidRDefault="3E70D287" w:rsidP="07DC09F7">
            <w:pPr>
              <w:widowControl w:val="0"/>
              <w:shd w:val="clear" w:color="auto" w:fill="FFFFFF" w:themeFill="background1"/>
              <w:spacing w:after="0" w:line="240" w:lineRule="auto"/>
              <w:rPr>
                <w:i/>
                <w:iCs/>
              </w:rPr>
            </w:pPr>
            <w:r w:rsidRPr="07DC09F7">
              <w:rPr>
                <w:i/>
                <w:iCs/>
              </w:rPr>
              <w:t>Study Hall – Group Project</w:t>
            </w:r>
            <w:r w:rsidRPr="07DC09F7">
              <w:rPr>
                <w:i/>
                <w:iCs/>
                <w:lang w:val="en"/>
              </w:rPr>
              <w:t xml:space="preserve"> Focus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23BD1E" w14:textId="77777777" w:rsidR="00C67D7D" w:rsidRPr="00C67D7D" w:rsidRDefault="00C67D7D" w:rsidP="07DC09F7">
            <w:pPr>
              <w:widowControl w:val="0"/>
              <w:shd w:val="clear" w:color="auto" w:fill="FFFFFF" w:themeFill="background1"/>
              <w:spacing w:after="0" w:line="240" w:lineRule="auto"/>
              <w:rPr>
                <w:shd w:val="clear" w:color="auto" w:fill="B6D7A8"/>
                <w:lang w:val="en"/>
              </w:rPr>
            </w:pP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1B08C8" w14:textId="77777777" w:rsidR="00C67D7D" w:rsidRPr="00C67D7D" w:rsidRDefault="3E70D287" w:rsidP="07DC09F7">
            <w:pPr>
              <w:widowControl w:val="0"/>
              <w:spacing w:after="0" w:line="240" w:lineRule="auto"/>
              <w:rPr>
                <w:kern w:val="2"/>
                <w:lang w:val="en"/>
                <w14:ligatures w14:val="standardContextual"/>
              </w:rPr>
            </w:pPr>
            <w:r w:rsidRPr="07DC09F7">
              <w:rPr>
                <w:kern w:val="2"/>
                <w14:ligatures w14:val="standardContextual"/>
              </w:rPr>
              <w:t>Learning L</w:t>
            </w:r>
            <w:r w:rsidRPr="07DC09F7">
              <w:rPr>
                <w:kern w:val="2"/>
                <w:lang w:val="en"/>
                <w14:ligatures w14:val="standardContextual"/>
              </w:rPr>
              <w:t>og</w:t>
            </w:r>
          </w:p>
          <w:p w14:paraId="0E2CB52E" w14:textId="77777777" w:rsidR="00C67D7D" w:rsidRPr="00C67D7D" w:rsidRDefault="00C67D7D" w:rsidP="07DC09F7">
            <w:pPr>
              <w:widowControl w:val="0"/>
              <w:spacing w:after="0" w:line="240" w:lineRule="auto"/>
              <w:rPr>
                <w:kern w:val="2"/>
                <w:lang w:val="en"/>
                <w14:ligatures w14:val="standardContextual"/>
              </w:rPr>
            </w:pPr>
          </w:p>
          <w:p w14:paraId="642F54FD" w14:textId="77777777" w:rsidR="00C67D7D" w:rsidRPr="00C67D7D" w:rsidRDefault="3E70D287" w:rsidP="07DC09F7">
            <w:pPr>
              <w:widowControl w:val="0"/>
              <w:spacing w:after="0" w:line="240" w:lineRule="auto"/>
              <w:rPr>
                <w:lang w:val="en"/>
              </w:rPr>
            </w:pPr>
            <w:r w:rsidRPr="07DC09F7">
              <w:rPr>
                <w:kern w:val="2"/>
                <w:lang w:val="en"/>
                <w14:ligatures w14:val="standardContextual"/>
              </w:rPr>
              <w:t>Mid Quarter Check in (end of class)</w:t>
            </w:r>
          </w:p>
        </w:tc>
      </w:tr>
      <w:tr w:rsidR="00C67D7D" w:rsidRPr="00C67D7D" w14:paraId="472CA67D" w14:textId="77777777" w:rsidTr="07DC09F7">
        <w:trPr>
          <w:divId w:val="1651901120"/>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F42D9AF" w14:textId="77777777" w:rsidR="00C67D7D" w:rsidRPr="00C67D7D" w:rsidRDefault="3E70D287" w:rsidP="07DC09F7">
            <w:pPr>
              <w:widowControl w:val="0"/>
              <w:shd w:val="clear" w:color="auto" w:fill="FFFFFF" w:themeFill="background1"/>
              <w:spacing w:after="0" w:line="240" w:lineRule="auto"/>
              <w:rPr>
                <w:lang w:val="en"/>
              </w:rPr>
            </w:pPr>
            <w:r w:rsidRPr="07DC09F7">
              <w:rPr>
                <w:lang w:val="en"/>
              </w:rPr>
              <w:t>(7) Nov. 4</w:t>
            </w:r>
          </w:p>
        </w:tc>
        <w:tc>
          <w:tcPr>
            <w:tcW w:w="28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52A5EE2F" w14:textId="77777777" w:rsidR="00C67D7D" w:rsidRPr="00C67D7D" w:rsidRDefault="3E70D287" w:rsidP="07DC09F7">
            <w:pPr>
              <w:widowControl w:val="0"/>
              <w:spacing w:after="0" w:line="240" w:lineRule="auto"/>
              <w:rPr>
                <w:kern w:val="2"/>
                <w:lang w:val="en"/>
                <w14:ligatures w14:val="standardContextual"/>
              </w:rPr>
            </w:pPr>
            <w:r w:rsidRPr="07DC09F7">
              <w:rPr>
                <w:kern w:val="2"/>
                <w14:ligatures w14:val="standardContextual"/>
              </w:rPr>
              <w:t>Imposter Syndro</w:t>
            </w:r>
            <w:r w:rsidRPr="07DC09F7">
              <w:rPr>
                <w:kern w:val="2"/>
                <w:lang w:val="en"/>
                <w14:ligatures w14:val="standardContextual"/>
              </w:rPr>
              <w:t>me &amp; Stereotype Threat</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2AF5239" w14:textId="77777777" w:rsidR="00C67D7D" w:rsidRPr="00C67D7D" w:rsidRDefault="3E70D287" w:rsidP="07DC09F7">
            <w:pPr>
              <w:widowControl w:val="0"/>
              <w:shd w:val="clear" w:color="auto" w:fill="FFFFFF" w:themeFill="background1"/>
              <w:spacing w:after="0" w:line="240" w:lineRule="auto"/>
              <w:rPr>
                <w:kern w:val="2"/>
                <w14:ligatures w14:val="standardContextual"/>
              </w:rPr>
            </w:pPr>
            <w:r w:rsidRPr="07DC09F7">
              <w:rPr>
                <w:kern w:val="2"/>
                <w14:ligatures w14:val="standardContextual"/>
              </w:rPr>
              <w:t xml:space="preserve">Tulshyan &amp; Burey – Stop Telling Women They Have Imposter Syndrome </w:t>
            </w:r>
          </w:p>
          <w:p w14:paraId="5AF223AE" w14:textId="77777777" w:rsidR="00C67D7D" w:rsidRPr="00C67D7D" w:rsidRDefault="00C67D7D" w:rsidP="07DC09F7">
            <w:pPr>
              <w:widowControl w:val="0"/>
              <w:shd w:val="clear" w:color="auto" w:fill="FFFFFF" w:themeFill="background1"/>
              <w:spacing w:after="0" w:line="240" w:lineRule="auto"/>
              <w:rPr>
                <w:kern w:val="2"/>
                <w14:ligatures w14:val="standardContextual"/>
              </w:rPr>
            </w:pPr>
          </w:p>
          <w:p w14:paraId="164FB549" w14:textId="77777777" w:rsidR="00C67D7D" w:rsidRPr="00C67D7D" w:rsidRDefault="3E70D287" w:rsidP="07DC09F7">
            <w:pPr>
              <w:widowControl w:val="0"/>
              <w:shd w:val="clear" w:color="auto" w:fill="FFFFFF" w:themeFill="background1"/>
              <w:spacing w:after="0" w:line="240" w:lineRule="auto"/>
              <w:rPr>
                <w:kern w:val="2"/>
                <w14:ligatures w14:val="standardContextual"/>
              </w:rPr>
            </w:pPr>
            <w:r w:rsidRPr="07DC09F7">
              <w:rPr>
                <w:kern w:val="2"/>
                <w14:ligatures w14:val="standardContextual"/>
              </w:rPr>
              <w:t>TRIO (multiple authors) - Every Student Has a Story</w:t>
            </w: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AEA7AA7" w14:textId="77777777" w:rsidR="00C67D7D" w:rsidRPr="00C67D7D" w:rsidRDefault="00C67D7D" w:rsidP="07DC09F7">
            <w:pPr>
              <w:widowControl w:val="0"/>
              <w:shd w:val="clear" w:color="auto" w:fill="FFFFFF" w:themeFill="background1"/>
              <w:spacing w:after="0" w:line="256" w:lineRule="auto"/>
              <w:rPr>
                <w:kern w:val="2"/>
                <w:lang w:val="en"/>
                <w14:ligatures w14:val="standardContextual"/>
              </w:rPr>
            </w:pPr>
          </w:p>
          <w:p w14:paraId="607016EF" w14:textId="77777777" w:rsidR="00C67D7D" w:rsidRPr="00C67D7D" w:rsidRDefault="00C67D7D" w:rsidP="07DC09F7">
            <w:pPr>
              <w:widowControl w:val="0"/>
              <w:spacing w:after="0" w:line="240" w:lineRule="auto"/>
              <w:rPr>
                <w:lang w:val="en"/>
              </w:rPr>
            </w:pPr>
          </w:p>
        </w:tc>
      </w:tr>
      <w:tr w:rsidR="00C67D7D" w:rsidRPr="00C67D7D" w14:paraId="27875E1A" w14:textId="77777777" w:rsidTr="07DC09F7">
        <w:trPr>
          <w:divId w:val="1651901120"/>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6FBF72F" w14:textId="77777777" w:rsidR="00C67D7D" w:rsidRPr="00C67D7D" w:rsidRDefault="3E70D287" w:rsidP="07DC09F7">
            <w:pPr>
              <w:widowControl w:val="0"/>
              <w:shd w:val="clear" w:color="auto" w:fill="FFFFFF" w:themeFill="background1"/>
              <w:spacing w:after="0" w:line="240" w:lineRule="auto"/>
              <w:rPr>
                <w:lang w:val="en"/>
              </w:rPr>
            </w:pPr>
            <w:r w:rsidRPr="07DC09F7">
              <w:rPr>
                <w:lang w:val="en"/>
              </w:rPr>
              <w:t>(7) Nov. 6</w:t>
            </w:r>
          </w:p>
        </w:tc>
        <w:tc>
          <w:tcPr>
            <w:tcW w:w="28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5B467D85" w14:textId="77777777" w:rsidR="00C67D7D" w:rsidRPr="00C67D7D" w:rsidRDefault="3E70D287" w:rsidP="07DC09F7">
            <w:pPr>
              <w:widowControl w:val="0"/>
              <w:spacing w:after="0" w:line="240" w:lineRule="auto"/>
              <w:rPr>
                <w:kern w:val="2"/>
                <w:lang w:val="en"/>
                <w14:ligatures w14:val="standardContextual"/>
              </w:rPr>
            </w:pPr>
            <w:r w:rsidRPr="07DC09F7">
              <w:rPr>
                <w:kern w:val="2"/>
                <w:lang w:val="en"/>
                <w14:ligatures w14:val="standardContextual"/>
              </w:rPr>
              <w:t xml:space="preserve">Study Strategies / </w:t>
            </w:r>
            <w:r w:rsidRPr="07DC09F7">
              <w:rPr>
                <w:i/>
                <w:iCs/>
                <w:kern w:val="2"/>
                <w:lang w:val="en"/>
                <w14:ligatures w14:val="standardContextual"/>
              </w:rPr>
              <w:t xml:space="preserve">Study Hall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bottom"/>
            <w:hideMark/>
          </w:tcPr>
          <w:p w14:paraId="3A4A410A" w14:textId="77777777" w:rsidR="00C67D7D" w:rsidRPr="00C67D7D" w:rsidRDefault="3E70D287" w:rsidP="07DC09F7">
            <w:pPr>
              <w:widowControl w:val="0"/>
              <w:spacing w:after="0" w:line="256" w:lineRule="auto"/>
              <w:rPr>
                <w:kern w:val="2"/>
                <w:lang w:val="en"/>
                <w14:ligatures w14:val="standardContextual"/>
              </w:rPr>
            </w:pPr>
            <w:r w:rsidRPr="07DC09F7">
              <w:rPr>
                <w:kern w:val="2"/>
                <w:lang w:val="en"/>
                <w14:ligatures w14:val="standardContextual"/>
              </w:rPr>
              <w:t>Brown- Make It Stick CH 3&amp;4</w:t>
            </w: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DAE01C9" w14:textId="77777777" w:rsidR="00C67D7D" w:rsidRPr="00C67D7D" w:rsidRDefault="00C67D7D" w:rsidP="07DC09F7">
            <w:pPr>
              <w:widowControl w:val="0"/>
              <w:spacing w:after="0" w:line="240" w:lineRule="auto"/>
              <w:rPr>
                <w:lang w:val="en"/>
              </w:rPr>
            </w:pPr>
          </w:p>
        </w:tc>
      </w:tr>
      <w:tr w:rsidR="00C67D7D" w:rsidRPr="00C67D7D" w14:paraId="7BF975E5" w14:textId="77777777" w:rsidTr="07DC09F7">
        <w:trPr>
          <w:divId w:val="1651901120"/>
          <w:trHeight w:val="506"/>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F31DC5F" w14:textId="77777777" w:rsidR="00C67D7D" w:rsidRPr="00C67D7D" w:rsidRDefault="3E70D287" w:rsidP="07DC09F7">
            <w:pPr>
              <w:widowControl w:val="0"/>
              <w:shd w:val="clear" w:color="auto" w:fill="FFFFFF" w:themeFill="background1"/>
              <w:spacing w:after="0" w:line="240" w:lineRule="auto"/>
              <w:rPr>
                <w:lang w:val="en"/>
              </w:rPr>
            </w:pPr>
            <w:r w:rsidRPr="07DC09F7">
              <w:rPr>
                <w:lang w:val="en"/>
              </w:rPr>
              <w:t>(8) Nov. 11</w:t>
            </w:r>
          </w:p>
        </w:tc>
        <w:tc>
          <w:tcPr>
            <w:tcW w:w="640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6DFE296" w14:textId="77777777" w:rsidR="00C67D7D" w:rsidRPr="00C67D7D" w:rsidRDefault="3E70D287" w:rsidP="07DC09F7">
            <w:pPr>
              <w:widowControl w:val="0"/>
              <w:spacing w:after="0" w:line="240" w:lineRule="auto"/>
              <w:rPr>
                <w:i/>
                <w:iCs/>
                <w:kern w:val="2"/>
                <w:lang w:val="en"/>
                <w14:ligatures w14:val="standardContextual"/>
              </w:rPr>
            </w:pPr>
            <w:r w:rsidRPr="07DC09F7">
              <w:rPr>
                <w:i/>
                <w:iCs/>
                <w:kern w:val="2"/>
                <w:lang w:val="en"/>
                <w14:ligatures w14:val="standardContextual"/>
              </w:rPr>
              <w:t xml:space="preserve">NO CLASS - Veterans Day </w:t>
            </w: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043F33" w14:textId="77777777" w:rsidR="00C67D7D" w:rsidRPr="00C67D7D" w:rsidRDefault="00C67D7D" w:rsidP="07DC09F7">
            <w:pPr>
              <w:widowControl w:val="0"/>
              <w:spacing w:after="0" w:line="240" w:lineRule="auto"/>
              <w:rPr>
                <w:lang w:val="en"/>
              </w:rPr>
            </w:pPr>
          </w:p>
        </w:tc>
      </w:tr>
      <w:tr w:rsidR="00C67D7D" w:rsidRPr="00C67D7D" w14:paraId="0E38410D" w14:textId="77777777" w:rsidTr="07DC09F7">
        <w:trPr>
          <w:divId w:val="1651901120"/>
          <w:trHeight w:val="42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C2CC163" w14:textId="77777777" w:rsidR="00C67D7D" w:rsidRPr="00C67D7D" w:rsidRDefault="3E70D287" w:rsidP="07DC09F7">
            <w:pPr>
              <w:widowControl w:val="0"/>
              <w:shd w:val="clear" w:color="auto" w:fill="FFFFFF" w:themeFill="background1"/>
              <w:spacing w:after="0" w:line="240" w:lineRule="auto"/>
              <w:rPr>
                <w:lang w:val="en"/>
              </w:rPr>
            </w:pPr>
            <w:r w:rsidRPr="07DC09F7">
              <w:rPr>
                <w:lang w:val="en"/>
              </w:rPr>
              <w:t>(8) Nov. 13</w:t>
            </w:r>
          </w:p>
        </w:tc>
        <w:tc>
          <w:tcPr>
            <w:tcW w:w="28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C03BBB8" w14:textId="77777777" w:rsidR="00C67D7D" w:rsidRPr="00C67D7D" w:rsidRDefault="3E70D287" w:rsidP="07DC09F7">
            <w:pPr>
              <w:widowControl w:val="0"/>
              <w:shd w:val="clear" w:color="auto" w:fill="FFFFFF" w:themeFill="background1"/>
              <w:spacing w:after="0" w:line="240" w:lineRule="auto"/>
              <w:rPr>
                <w:kern w:val="2"/>
                <w:lang w:val="en"/>
                <w14:ligatures w14:val="standardContextual"/>
              </w:rPr>
            </w:pPr>
            <w:r w:rsidRPr="07DC09F7">
              <w:rPr>
                <w:kern w:val="2"/>
                <w:lang w:val="en"/>
                <w14:ligatures w14:val="standardContextual"/>
              </w:rPr>
              <w:t>(Dis)Ability &amp; Education</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64569FE" w14:textId="77777777" w:rsidR="00C67D7D" w:rsidRPr="00C67D7D" w:rsidRDefault="3E70D287" w:rsidP="07DC09F7">
            <w:pPr>
              <w:widowControl w:val="0"/>
              <w:shd w:val="clear" w:color="auto" w:fill="FFFFFF" w:themeFill="background1"/>
              <w:spacing w:after="0" w:line="240" w:lineRule="auto"/>
              <w:rPr>
                <w:color w:val="000000" w:themeColor="text1"/>
                <w:kern w:val="2"/>
                <w:lang w:eastAsia="en-US"/>
                <w14:ligatures w14:val="standardContextual"/>
              </w:rPr>
            </w:pPr>
            <w:r w:rsidRPr="07DC09F7">
              <w:rPr>
                <w:color w:val="000000" w:themeColor="text1"/>
                <w:kern w:val="2"/>
                <w:lang w:eastAsia="en-US"/>
                <w14:ligatures w14:val="standardContextual"/>
              </w:rPr>
              <w:t>Gladwell - David Boies</w:t>
            </w:r>
          </w:p>
          <w:p w14:paraId="7000218B" w14:textId="77777777" w:rsidR="00C67D7D" w:rsidRPr="00C67D7D" w:rsidRDefault="00C67D7D" w:rsidP="07DC09F7">
            <w:pPr>
              <w:widowControl w:val="0"/>
              <w:shd w:val="clear" w:color="auto" w:fill="FFFFFF" w:themeFill="background1"/>
              <w:spacing w:after="0" w:line="240" w:lineRule="auto"/>
              <w:rPr>
                <w:color w:val="000000" w:themeColor="text1"/>
                <w:kern w:val="2"/>
                <w:lang w:eastAsia="en-US"/>
                <w14:ligatures w14:val="standardContextual"/>
              </w:rPr>
            </w:pPr>
          </w:p>
          <w:p w14:paraId="5013BD64" w14:textId="77777777" w:rsidR="00C67D7D" w:rsidRPr="00C67D7D" w:rsidRDefault="3E70D287" w:rsidP="07DC09F7">
            <w:pPr>
              <w:widowControl w:val="0"/>
              <w:spacing w:after="0" w:line="240" w:lineRule="auto"/>
              <w:rPr>
                <w:color w:val="000000" w:themeColor="text1"/>
                <w:lang w:eastAsia="en-US"/>
              </w:rPr>
            </w:pPr>
            <w:r w:rsidRPr="07DC09F7">
              <w:rPr>
                <w:color w:val="000000" w:themeColor="text1"/>
                <w:kern w:val="2"/>
                <w:lang w:eastAsia="en-US"/>
                <w14:ligatures w14:val="standardContextual"/>
              </w:rPr>
              <w:t>Spiegel &amp; Miller – How to Become Batman</w:t>
            </w: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5594C0" w14:textId="77777777" w:rsidR="00C67D7D" w:rsidRPr="00C67D7D" w:rsidRDefault="00C67D7D" w:rsidP="07DC09F7">
            <w:pPr>
              <w:widowControl w:val="0"/>
              <w:spacing w:after="0" w:line="240" w:lineRule="auto"/>
              <w:rPr>
                <w:lang w:val="en"/>
              </w:rPr>
            </w:pPr>
          </w:p>
        </w:tc>
      </w:tr>
      <w:tr w:rsidR="00C67D7D" w:rsidRPr="00C67D7D" w14:paraId="182E8FEE" w14:textId="77777777" w:rsidTr="07DC09F7">
        <w:trPr>
          <w:divId w:val="1651901120"/>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F244526" w14:textId="77777777" w:rsidR="00C67D7D" w:rsidRPr="00C67D7D" w:rsidRDefault="3E70D287" w:rsidP="07DC09F7">
            <w:pPr>
              <w:widowControl w:val="0"/>
              <w:shd w:val="clear" w:color="auto" w:fill="FFFFFF" w:themeFill="background1"/>
              <w:spacing w:after="0" w:line="240" w:lineRule="auto"/>
              <w:rPr>
                <w:lang w:val="en"/>
              </w:rPr>
            </w:pPr>
            <w:r w:rsidRPr="07DC09F7">
              <w:rPr>
                <w:lang w:val="en"/>
              </w:rPr>
              <w:t>(9) Nov. 18</w:t>
            </w:r>
          </w:p>
        </w:tc>
        <w:tc>
          <w:tcPr>
            <w:tcW w:w="28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D7D89D6" w14:textId="77777777" w:rsidR="00C67D7D" w:rsidRPr="00C67D7D" w:rsidRDefault="3E70D287" w:rsidP="07DC09F7">
            <w:pPr>
              <w:widowControl w:val="0"/>
              <w:spacing w:after="0" w:line="240" w:lineRule="auto"/>
              <w:rPr>
                <w:lang w:val="en"/>
              </w:rPr>
            </w:pPr>
            <w:r w:rsidRPr="07DC09F7">
              <w:rPr>
                <w:lang w:val="en"/>
              </w:rPr>
              <w:t xml:space="preserve">Liberated Scholars Panel </w:t>
            </w:r>
            <w:r w:rsidRPr="07DC09F7">
              <w:rPr>
                <w:i/>
                <w:iCs/>
                <w:lang w:val="en"/>
              </w:rPr>
              <w:t xml:space="preserve">or </w:t>
            </w:r>
            <w:r w:rsidRPr="07DC09F7">
              <w:rPr>
                <w:lang w:val="en"/>
              </w:rPr>
              <w:t xml:space="preserve">Since I Been Down Screening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41DB812" w14:textId="77777777" w:rsidR="00C67D7D" w:rsidRPr="00C67D7D" w:rsidRDefault="00C67D7D" w:rsidP="07DC09F7">
            <w:pPr>
              <w:widowControl w:val="0"/>
              <w:spacing w:after="0" w:line="240" w:lineRule="auto"/>
              <w:rPr>
                <w:color w:val="000000" w:themeColor="text1"/>
                <w:lang w:val="en"/>
              </w:rPr>
            </w:pP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32B88DE" w14:textId="77777777" w:rsidR="00C67D7D" w:rsidRPr="00C67D7D" w:rsidRDefault="3E70D287" w:rsidP="07DC09F7">
            <w:pPr>
              <w:widowControl w:val="0"/>
              <w:spacing w:after="0" w:line="240" w:lineRule="auto"/>
              <w:rPr>
                <w:lang w:val="en"/>
              </w:rPr>
            </w:pPr>
            <w:r w:rsidRPr="07DC09F7">
              <w:rPr>
                <w:lang w:val="en"/>
              </w:rPr>
              <w:t>Bullet Journal Part 3</w:t>
            </w:r>
          </w:p>
        </w:tc>
      </w:tr>
      <w:tr w:rsidR="00C67D7D" w:rsidRPr="00C67D7D" w14:paraId="337D3104" w14:textId="77777777" w:rsidTr="07DC09F7">
        <w:trPr>
          <w:divId w:val="1651901120"/>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D546AC9" w14:textId="77777777" w:rsidR="00C67D7D" w:rsidRPr="00C67D7D" w:rsidRDefault="3E70D287" w:rsidP="07DC09F7">
            <w:pPr>
              <w:widowControl w:val="0"/>
              <w:shd w:val="clear" w:color="auto" w:fill="FFFFFF" w:themeFill="background1"/>
              <w:spacing w:after="0" w:line="240" w:lineRule="auto"/>
              <w:rPr>
                <w:lang w:val="en"/>
              </w:rPr>
            </w:pPr>
            <w:r w:rsidRPr="07DC09F7">
              <w:rPr>
                <w:lang w:val="en"/>
              </w:rPr>
              <w:t>(9) Nov. 20</w:t>
            </w:r>
          </w:p>
        </w:tc>
        <w:tc>
          <w:tcPr>
            <w:tcW w:w="28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A918C3E" w14:textId="77777777" w:rsidR="00C67D7D" w:rsidRPr="00C67D7D" w:rsidRDefault="3E70D287" w:rsidP="07DC09F7">
            <w:pPr>
              <w:widowControl w:val="0"/>
              <w:spacing w:after="0" w:line="240" w:lineRule="auto"/>
              <w:rPr>
                <w:i/>
                <w:iCs/>
                <w:lang w:val="en"/>
              </w:rPr>
            </w:pPr>
            <w:r w:rsidRPr="07DC09F7">
              <w:rPr>
                <w:i/>
                <w:iCs/>
                <w:lang w:val="en"/>
              </w:rPr>
              <w:t xml:space="preserve">Study Hall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CBDFD96" w14:textId="77777777" w:rsidR="00C67D7D" w:rsidRPr="00C67D7D" w:rsidRDefault="00C67D7D" w:rsidP="07DC09F7">
            <w:pPr>
              <w:widowControl w:val="0"/>
              <w:spacing w:after="0" w:line="240" w:lineRule="auto"/>
              <w:rPr>
                <w:color w:val="000000" w:themeColor="text1"/>
                <w:lang w:val="en"/>
              </w:rPr>
            </w:pP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B6663F" w14:textId="77777777" w:rsidR="00C67D7D" w:rsidRPr="00C67D7D" w:rsidRDefault="00C67D7D" w:rsidP="07DC09F7">
            <w:pPr>
              <w:widowControl w:val="0"/>
              <w:spacing w:after="0" w:line="240" w:lineRule="auto"/>
              <w:rPr>
                <w:lang w:val="en"/>
              </w:rPr>
            </w:pPr>
          </w:p>
        </w:tc>
      </w:tr>
      <w:tr w:rsidR="00C67D7D" w:rsidRPr="00C67D7D" w14:paraId="3A452CC9" w14:textId="77777777" w:rsidTr="07DC09F7">
        <w:trPr>
          <w:divId w:val="1651901120"/>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4CE2DC8" w14:textId="77777777" w:rsidR="00C67D7D" w:rsidRPr="00C67D7D" w:rsidRDefault="3E70D287" w:rsidP="07DC09F7">
            <w:pPr>
              <w:widowControl w:val="0"/>
              <w:spacing w:after="0" w:line="240" w:lineRule="auto"/>
              <w:rPr>
                <w:lang w:val="en"/>
              </w:rPr>
            </w:pPr>
            <w:r w:rsidRPr="07DC09F7">
              <w:rPr>
                <w:lang w:val="en"/>
              </w:rPr>
              <w:t>(10) Nov. 25</w:t>
            </w:r>
          </w:p>
        </w:tc>
        <w:tc>
          <w:tcPr>
            <w:tcW w:w="28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4BF4EDC" w14:textId="77777777" w:rsidR="00C67D7D" w:rsidRPr="00C67D7D" w:rsidRDefault="3E70D287" w:rsidP="07DC09F7">
            <w:pPr>
              <w:widowControl w:val="0"/>
              <w:spacing w:after="0" w:line="240" w:lineRule="auto"/>
            </w:pPr>
            <w:r w:rsidRPr="07DC09F7">
              <w:t xml:space="preserve">Academic Planning &amp; Career Exploration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413BC4" w14:textId="77777777" w:rsidR="00C67D7D" w:rsidRPr="00C67D7D" w:rsidRDefault="00C67D7D" w:rsidP="07DC09F7">
            <w:pPr>
              <w:widowControl w:val="0"/>
              <w:spacing w:after="0" w:line="240" w:lineRule="auto"/>
              <w:rPr>
                <w:lang w:val="en"/>
              </w:rPr>
            </w:pP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39EB2FB" w14:textId="77777777" w:rsidR="00C67D7D" w:rsidRPr="00C67D7D" w:rsidRDefault="3E70D287" w:rsidP="07DC09F7">
            <w:pPr>
              <w:widowControl w:val="0"/>
              <w:spacing w:after="0" w:line="240" w:lineRule="auto"/>
              <w:rPr>
                <w:lang w:val="en"/>
              </w:rPr>
            </w:pPr>
            <w:r w:rsidRPr="07DC09F7">
              <w:rPr>
                <w:kern w:val="2"/>
                <w:lang w:val="en"/>
                <w14:ligatures w14:val="standardContextual"/>
              </w:rPr>
              <w:t>Values Reflection due</w:t>
            </w:r>
          </w:p>
        </w:tc>
      </w:tr>
      <w:tr w:rsidR="00C67D7D" w:rsidRPr="00C67D7D" w14:paraId="4771C388" w14:textId="77777777" w:rsidTr="07DC09F7">
        <w:trPr>
          <w:divId w:val="1651901120"/>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AD4008D" w14:textId="77777777" w:rsidR="00C67D7D" w:rsidRPr="00C67D7D" w:rsidRDefault="3E70D287" w:rsidP="07DC09F7">
            <w:pPr>
              <w:widowControl w:val="0"/>
              <w:spacing w:after="0" w:line="240" w:lineRule="auto"/>
              <w:rPr>
                <w:lang w:val="en"/>
              </w:rPr>
            </w:pPr>
            <w:r w:rsidRPr="07DC09F7">
              <w:rPr>
                <w:lang w:val="en"/>
              </w:rPr>
              <w:t>(10) Nov. 27</w:t>
            </w:r>
            <w:r w:rsidR="00C67D7D">
              <w:br/>
            </w:r>
          </w:p>
        </w:tc>
        <w:tc>
          <w:tcPr>
            <w:tcW w:w="640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225D96C" w14:textId="77777777" w:rsidR="00C67D7D" w:rsidRPr="00C67D7D" w:rsidRDefault="3E70D287" w:rsidP="07DC09F7">
            <w:pPr>
              <w:widowControl w:val="0"/>
              <w:spacing w:after="0" w:line="240" w:lineRule="auto"/>
              <w:rPr>
                <w:i/>
                <w:iCs/>
                <w:lang w:val="en"/>
              </w:rPr>
            </w:pPr>
            <w:r w:rsidRPr="07DC09F7">
              <w:rPr>
                <w:i/>
                <w:iCs/>
                <w:lang w:val="en"/>
              </w:rPr>
              <w:t xml:space="preserve">NO CLASS – Thanksgiving &amp; Native American Heritage Day </w:t>
            </w: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12C08E" w14:textId="77777777" w:rsidR="00C67D7D" w:rsidRPr="00C67D7D" w:rsidRDefault="00C67D7D" w:rsidP="07DC09F7">
            <w:pPr>
              <w:widowControl w:val="0"/>
              <w:spacing w:after="0" w:line="240" w:lineRule="auto"/>
              <w:rPr>
                <w:lang w:val="en"/>
              </w:rPr>
            </w:pPr>
          </w:p>
        </w:tc>
      </w:tr>
      <w:tr w:rsidR="00C67D7D" w:rsidRPr="00C67D7D" w14:paraId="3BB61469" w14:textId="77777777" w:rsidTr="07DC09F7">
        <w:trPr>
          <w:divId w:val="1651901120"/>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2670EDD" w14:textId="77777777" w:rsidR="00C67D7D" w:rsidRPr="00C67D7D" w:rsidRDefault="3E70D287" w:rsidP="07DC09F7">
            <w:pPr>
              <w:widowControl w:val="0"/>
              <w:spacing w:after="0" w:line="240" w:lineRule="auto"/>
              <w:rPr>
                <w:lang w:val="en"/>
              </w:rPr>
            </w:pPr>
            <w:r w:rsidRPr="07DC09F7">
              <w:rPr>
                <w:lang w:val="en"/>
              </w:rPr>
              <w:t>(11) Dec. 2</w:t>
            </w:r>
          </w:p>
        </w:tc>
        <w:tc>
          <w:tcPr>
            <w:tcW w:w="28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6B238E8" w14:textId="77777777" w:rsidR="00C67D7D" w:rsidRPr="00C67D7D" w:rsidRDefault="3E70D287" w:rsidP="07DC09F7">
            <w:pPr>
              <w:widowControl w:val="0"/>
              <w:spacing w:after="0" w:line="240" w:lineRule="auto"/>
            </w:pPr>
            <w:r w:rsidRPr="07DC09F7">
              <w:t xml:space="preserve">Self-Care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3E0974" w14:textId="77777777" w:rsidR="00C67D7D" w:rsidRPr="00C67D7D" w:rsidRDefault="3E70D287" w:rsidP="07DC09F7">
            <w:pPr>
              <w:widowControl w:val="0"/>
              <w:spacing w:after="0" w:line="256" w:lineRule="auto"/>
              <w:rPr>
                <w:kern w:val="2"/>
                <w:sz w:val="22"/>
                <w:szCs w:val="22"/>
                <w:lang w:eastAsia="en-US"/>
                <w14:ligatures w14:val="standardContextual"/>
              </w:rPr>
            </w:pPr>
            <w:r w:rsidRPr="07DC09F7">
              <w:rPr>
                <w:kern w:val="2"/>
                <w14:ligatures w14:val="standardContextual"/>
              </w:rPr>
              <w:t>Brown &amp; Wong – How Gratitude Changes Your Brain</w:t>
            </w:r>
          </w:p>
          <w:p w14:paraId="1CFD73A5" w14:textId="77777777" w:rsidR="00C67D7D" w:rsidRPr="00C67D7D" w:rsidRDefault="00C67D7D" w:rsidP="07DC09F7">
            <w:pPr>
              <w:widowControl w:val="0"/>
              <w:spacing w:after="0" w:line="240" w:lineRule="auto"/>
              <w:rPr>
                <w:kern w:val="2"/>
                <w:lang w:val="en"/>
                <w14:ligatures w14:val="standardContextual"/>
              </w:rPr>
            </w:pPr>
          </w:p>
          <w:p w14:paraId="424A45E0" w14:textId="77777777" w:rsidR="00C67D7D" w:rsidRPr="00C67D7D" w:rsidRDefault="3E70D287" w:rsidP="07DC09F7">
            <w:pPr>
              <w:widowControl w:val="0"/>
              <w:spacing w:after="0" w:line="240" w:lineRule="auto"/>
              <w:rPr>
                <w:i/>
                <w:iCs/>
              </w:rPr>
            </w:pPr>
            <w:r w:rsidRPr="07DC09F7">
              <w:rPr>
                <w:i/>
                <w:iCs/>
                <w:kern w:val="2"/>
                <w14:ligatures w14:val="standardContextual"/>
              </w:rPr>
              <w:t>SKIM: Wong et al. - Does Gratitude Writing Improve the Mental Health of Psychotherapy Patients? Evidence from a randomized controlled trial</w:t>
            </w: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6678069" w14:textId="77777777" w:rsidR="00C67D7D" w:rsidRPr="00C67D7D" w:rsidRDefault="3E70D287" w:rsidP="07DC09F7">
            <w:pPr>
              <w:widowControl w:val="0"/>
              <w:spacing w:after="0" w:line="240" w:lineRule="auto"/>
              <w:rPr>
                <w:lang w:val="en"/>
              </w:rPr>
            </w:pPr>
            <w:r w:rsidRPr="07DC09F7">
              <w:rPr>
                <w:kern w:val="2"/>
                <w:lang w:val="en"/>
                <w14:ligatures w14:val="standardContextual"/>
              </w:rPr>
              <w:t xml:space="preserve">Academic Plan </w:t>
            </w:r>
          </w:p>
        </w:tc>
      </w:tr>
      <w:tr w:rsidR="00C67D7D" w:rsidRPr="00C67D7D" w14:paraId="59FAC236" w14:textId="77777777" w:rsidTr="07DC09F7">
        <w:trPr>
          <w:divId w:val="1651901120"/>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339D8EF" w14:textId="77777777" w:rsidR="00C67D7D" w:rsidRPr="00C67D7D" w:rsidRDefault="3E70D287" w:rsidP="07DC09F7">
            <w:pPr>
              <w:widowControl w:val="0"/>
              <w:spacing w:after="0" w:line="240" w:lineRule="auto"/>
              <w:rPr>
                <w:lang w:val="en"/>
              </w:rPr>
            </w:pPr>
            <w:r w:rsidRPr="07DC09F7">
              <w:rPr>
                <w:lang w:val="en"/>
              </w:rPr>
              <w:t xml:space="preserve">(11) Dec. 4 </w:t>
            </w:r>
          </w:p>
        </w:tc>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D442C07" w14:textId="77777777" w:rsidR="00C67D7D" w:rsidRPr="00C67D7D" w:rsidRDefault="3E70D287" w:rsidP="07DC09F7">
            <w:pPr>
              <w:widowControl w:val="0"/>
              <w:spacing w:after="0" w:line="256" w:lineRule="auto"/>
              <w:rPr>
                <w:kern w:val="2"/>
                <w14:ligatures w14:val="standardContextual"/>
              </w:rPr>
            </w:pPr>
            <w:r w:rsidRPr="07DC09F7">
              <w:rPr>
                <w:kern w:val="2"/>
                <w14:ligatures w14:val="standardContextual"/>
              </w:rPr>
              <w:t xml:space="preserve">Reading + Communicating Research </w:t>
            </w:r>
          </w:p>
        </w:tc>
        <w:tc>
          <w:tcPr>
            <w:tcW w:w="385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59F543" w14:textId="77777777" w:rsidR="00C67D7D" w:rsidRPr="00C67D7D" w:rsidRDefault="00C67D7D" w:rsidP="07DC09F7">
            <w:pPr>
              <w:widowControl w:val="0"/>
              <w:spacing w:after="0" w:line="240" w:lineRule="auto"/>
              <w:rPr>
                <w:lang w:val="en"/>
              </w:rPr>
            </w:pP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522FAC1" w14:textId="77777777" w:rsidR="00C67D7D" w:rsidRPr="00C67D7D" w:rsidRDefault="3E70D287" w:rsidP="07DC09F7">
            <w:pPr>
              <w:widowControl w:val="0"/>
              <w:spacing w:after="0" w:line="240" w:lineRule="auto"/>
              <w:rPr>
                <w:lang w:val="en"/>
              </w:rPr>
            </w:pPr>
            <w:r w:rsidRPr="07DC09F7">
              <w:rPr>
                <w:kern w:val="2"/>
                <w14:ligatures w14:val="standardContextual"/>
              </w:rPr>
              <w:t>Group pres</w:t>
            </w:r>
            <w:r w:rsidRPr="07DC09F7">
              <w:rPr>
                <w:kern w:val="2"/>
                <w:lang w:val="en"/>
                <w14:ligatures w14:val="standardContextual"/>
              </w:rPr>
              <w:t xml:space="preserve">entations </w:t>
            </w:r>
          </w:p>
        </w:tc>
      </w:tr>
      <w:tr w:rsidR="00C67D7D" w:rsidRPr="00C67D7D" w14:paraId="7800A934" w14:textId="77777777" w:rsidTr="07DC09F7">
        <w:trPr>
          <w:divId w:val="1651901120"/>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3F97474" w14:textId="77777777" w:rsidR="00C67D7D" w:rsidRPr="00C67D7D" w:rsidRDefault="3E70D287" w:rsidP="07DC09F7">
            <w:pPr>
              <w:widowControl w:val="0"/>
              <w:spacing w:after="0" w:line="240" w:lineRule="auto"/>
              <w:rPr>
                <w:lang w:val="en"/>
              </w:rPr>
            </w:pPr>
            <w:r w:rsidRPr="07DC09F7">
              <w:rPr>
                <w:lang w:val="en"/>
              </w:rPr>
              <w:t>(12) Dec. 9</w:t>
            </w:r>
          </w:p>
        </w:tc>
        <w:tc>
          <w:tcPr>
            <w:tcW w:w="28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F529A9" w14:textId="77777777" w:rsidR="00C67D7D" w:rsidRPr="00C67D7D" w:rsidRDefault="3E70D287" w:rsidP="07DC09F7">
            <w:pPr>
              <w:widowControl w:val="0"/>
              <w:spacing w:after="0" w:line="256" w:lineRule="auto"/>
              <w:rPr>
                <w:kern w:val="2"/>
                <w:lang w:val="en"/>
                <w14:ligatures w14:val="standardContextual"/>
              </w:rPr>
            </w:pPr>
            <w:r w:rsidRPr="07DC09F7">
              <w:rPr>
                <w:kern w:val="2"/>
                <w:lang w:val="en"/>
                <w14:ligatures w14:val="standardContextual"/>
              </w:rPr>
              <w:t>Final Class Celebration</w:t>
            </w:r>
          </w:p>
          <w:p w14:paraId="3F4BEF9E" w14:textId="77777777" w:rsidR="00C67D7D" w:rsidRPr="00C67D7D" w:rsidRDefault="00C67D7D" w:rsidP="07DC09F7">
            <w:pPr>
              <w:widowControl w:val="0"/>
              <w:spacing w:after="0" w:line="240" w:lineRule="auto"/>
              <w:rPr>
                <w:lang w:val="en"/>
              </w:rPr>
            </w:pP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345537" w14:textId="77777777" w:rsidR="00C67D7D" w:rsidRPr="00C67D7D" w:rsidRDefault="00C67D7D" w:rsidP="07DC09F7">
            <w:pPr>
              <w:widowControl w:val="0"/>
              <w:spacing w:after="0" w:line="240" w:lineRule="auto"/>
              <w:rPr>
                <w:lang w:val="en"/>
              </w:rPr>
            </w:pP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5B6107E" w14:textId="77777777" w:rsidR="00C67D7D" w:rsidRPr="00C67D7D" w:rsidRDefault="3E70D287" w:rsidP="07DC09F7">
            <w:pPr>
              <w:widowControl w:val="0"/>
              <w:spacing w:after="0" w:line="240" w:lineRule="auto"/>
              <w:rPr>
                <w:kern w:val="2"/>
                <w:lang w:val="en"/>
                <w14:ligatures w14:val="standardContextual"/>
              </w:rPr>
            </w:pPr>
            <w:r w:rsidRPr="07DC09F7">
              <w:rPr>
                <w:kern w:val="2"/>
                <w14:ligatures w14:val="standardContextual"/>
              </w:rPr>
              <w:t>Group Project Ref</w:t>
            </w:r>
            <w:r w:rsidRPr="07DC09F7">
              <w:rPr>
                <w:kern w:val="2"/>
                <w:lang w:val="en"/>
                <w14:ligatures w14:val="standardContextual"/>
              </w:rPr>
              <w:t>lection &amp;</w:t>
            </w:r>
          </w:p>
          <w:p w14:paraId="64A3B918" w14:textId="77777777" w:rsidR="00C67D7D" w:rsidRPr="00C67D7D" w:rsidRDefault="3E70D287" w:rsidP="07DC09F7">
            <w:pPr>
              <w:widowControl w:val="0"/>
              <w:spacing w:after="0" w:line="240" w:lineRule="auto"/>
              <w:rPr>
                <w:lang w:val="en"/>
              </w:rPr>
            </w:pPr>
            <w:r w:rsidRPr="07DC09F7">
              <w:rPr>
                <w:kern w:val="2"/>
                <w:lang w:val="en"/>
                <w14:ligatures w14:val="standardContextual"/>
              </w:rPr>
              <w:t>Final Paper</w:t>
            </w:r>
          </w:p>
        </w:tc>
      </w:tr>
      <w:tr w:rsidR="00C67D7D" w:rsidRPr="00C67D7D" w14:paraId="5BFFD855" w14:textId="77777777" w:rsidTr="07DC09F7">
        <w:trPr>
          <w:divId w:val="1651901120"/>
          <w:trHeight w:val="300"/>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C6827C7" w14:textId="77777777" w:rsidR="00C67D7D" w:rsidRPr="00C67D7D" w:rsidRDefault="3E70D287" w:rsidP="07DC09F7">
            <w:pPr>
              <w:widowControl w:val="0"/>
              <w:spacing w:after="0" w:line="240" w:lineRule="auto"/>
              <w:rPr>
                <w:lang w:val="en"/>
              </w:rPr>
            </w:pPr>
            <w:r w:rsidRPr="07DC09F7">
              <w:rPr>
                <w:lang w:val="en"/>
              </w:rPr>
              <w:t>(12) Dec. 11</w:t>
            </w:r>
          </w:p>
        </w:tc>
        <w:tc>
          <w:tcPr>
            <w:tcW w:w="28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2CAC8BF" w14:textId="77777777" w:rsidR="00C67D7D" w:rsidRPr="00C67D7D" w:rsidRDefault="3E70D287" w:rsidP="07DC09F7">
            <w:pPr>
              <w:widowControl w:val="0"/>
              <w:spacing w:after="0" w:line="240" w:lineRule="auto"/>
            </w:pPr>
            <w:r w:rsidRPr="07DC09F7">
              <w:t xml:space="preserve">HOLD </w:t>
            </w:r>
          </w:p>
        </w:tc>
        <w:tc>
          <w:tcPr>
            <w:tcW w:w="3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841DDB" w14:textId="77777777" w:rsidR="00C67D7D" w:rsidRPr="00C67D7D" w:rsidRDefault="00C67D7D" w:rsidP="07DC09F7">
            <w:pPr>
              <w:widowControl w:val="0"/>
              <w:spacing w:after="0" w:line="240" w:lineRule="auto"/>
              <w:rPr>
                <w:lang w:val="en"/>
              </w:rPr>
            </w:pPr>
          </w:p>
        </w:tc>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7A2591" w14:textId="77777777" w:rsidR="00C67D7D" w:rsidRPr="00C67D7D" w:rsidRDefault="00C67D7D" w:rsidP="07DC09F7">
            <w:pPr>
              <w:widowControl w:val="0"/>
              <w:spacing w:after="0" w:line="240" w:lineRule="auto"/>
              <w:rPr>
                <w:lang w:val="en"/>
              </w:rPr>
            </w:pPr>
          </w:p>
        </w:tc>
      </w:tr>
    </w:tbl>
    <w:p w14:paraId="2A86508C" w14:textId="77777777" w:rsidR="0000470A" w:rsidRDefault="0000470A" w:rsidP="07DC09F7">
      <w:pPr>
        <w:divId w:val="1651901120"/>
        <w:rPr>
          <w:lang w:val="en"/>
        </w:rPr>
      </w:pPr>
      <w:bookmarkStart w:id="36" w:name="_1ux5h0gw9irm"/>
      <w:bookmarkEnd w:id="36"/>
    </w:p>
    <w:p w14:paraId="011B189D" w14:textId="1DFDBE9D" w:rsidR="00C67D7D" w:rsidRPr="0000470A" w:rsidRDefault="3E70D287" w:rsidP="07DC09F7">
      <w:pPr>
        <w:jc w:val="center"/>
        <w:divId w:val="1651901120"/>
        <w:rPr>
          <w:b/>
          <w:bCs/>
          <w:sz w:val="28"/>
          <w:szCs w:val="28"/>
          <w:lang w:val="en"/>
        </w:rPr>
      </w:pPr>
      <w:r w:rsidRPr="07DC09F7">
        <w:rPr>
          <w:b/>
          <w:bCs/>
          <w:sz w:val="28"/>
          <w:szCs w:val="28"/>
          <w:lang w:val="en"/>
        </w:rPr>
        <w:t>Assignments &amp; Grading</w:t>
      </w:r>
    </w:p>
    <w:p w14:paraId="078BE973" w14:textId="77777777" w:rsidR="00C67D7D" w:rsidRPr="00C67D7D" w:rsidRDefault="3E70D287" w:rsidP="07DC09F7">
      <w:pPr>
        <w:shd w:val="clear" w:color="auto" w:fill="FFFFFF" w:themeFill="background1"/>
        <w:spacing w:after="0" w:line="240" w:lineRule="auto"/>
        <w:divId w:val="1651901120"/>
        <w:rPr>
          <w:kern w:val="2"/>
          <w14:ligatures w14:val="standardContextual"/>
        </w:rPr>
      </w:pPr>
      <w:r w:rsidRPr="07DC09F7">
        <w:t>The assessment structure for this course was created to assess your progress on the course learning outcomes. Detailed instructions and rubrics will be provided for each assignment at least 2 weeks before the deadline, except for the first two weeks. The table below shows the points possible and weight of each assessment category.</w:t>
      </w:r>
    </w:p>
    <w:tbl>
      <w:tblPr>
        <w:tblpPr w:leftFromText="180" w:rightFromText="180" w:vertAnchor="text" w:horzAnchor="margin" w:tblpY="-223"/>
        <w:tblW w:w="94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737"/>
        <w:gridCol w:w="2624"/>
        <w:gridCol w:w="2414"/>
        <w:gridCol w:w="1319"/>
        <w:gridCol w:w="1386"/>
      </w:tblGrid>
      <w:tr w:rsidR="00C67D7D" w:rsidRPr="00C67D7D" w14:paraId="1516428C" w14:textId="77777777" w:rsidTr="07DC09F7">
        <w:trPr>
          <w:divId w:val="1651901120"/>
          <w:cantSplit/>
          <w:trHeight w:val="120"/>
          <w:tblHeader/>
        </w:trPr>
        <w:tc>
          <w:tcPr>
            <w:tcW w:w="1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878CEA" w14:textId="77777777" w:rsidR="00C67D7D" w:rsidRPr="00C67D7D" w:rsidRDefault="3E70D287" w:rsidP="07DC09F7">
            <w:pPr>
              <w:shd w:val="clear" w:color="auto" w:fill="FFFFFF" w:themeFill="background1"/>
              <w:spacing w:after="0" w:line="240" w:lineRule="auto"/>
              <w:rPr>
                <w:sz w:val="23"/>
                <w:szCs w:val="23"/>
                <w:lang w:val="en"/>
              </w:rPr>
            </w:pPr>
            <w:r w:rsidRPr="07DC09F7">
              <w:rPr>
                <w:b/>
                <w:bCs/>
                <w:sz w:val="23"/>
                <w:szCs w:val="23"/>
                <w:lang w:val="en"/>
              </w:rPr>
              <w:t>Category</w:t>
            </w:r>
          </w:p>
        </w:tc>
        <w:tc>
          <w:tcPr>
            <w:tcW w:w="26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35AB75" w14:textId="77777777" w:rsidR="00C67D7D" w:rsidRPr="00C67D7D" w:rsidRDefault="3E70D287" w:rsidP="07DC09F7">
            <w:pPr>
              <w:shd w:val="clear" w:color="auto" w:fill="FFFFFF" w:themeFill="background1"/>
              <w:spacing w:after="0" w:line="240" w:lineRule="auto"/>
              <w:rPr>
                <w:b/>
                <w:bCs/>
                <w:sz w:val="23"/>
                <w:szCs w:val="23"/>
                <w:lang w:val="en"/>
              </w:rPr>
            </w:pPr>
            <w:r w:rsidRPr="07DC09F7">
              <w:rPr>
                <w:b/>
                <w:bCs/>
                <w:sz w:val="23"/>
                <w:szCs w:val="23"/>
                <w:lang w:val="en"/>
              </w:rPr>
              <w:t>Assignment Title</w:t>
            </w: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FFA3C6" w14:textId="77777777" w:rsidR="00C67D7D" w:rsidRPr="00C67D7D" w:rsidRDefault="3E70D287" w:rsidP="07DC09F7">
            <w:pPr>
              <w:spacing w:after="0" w:line="240" w:lineRule="auto"/>
              <w:rPr>
                <w:b/>
                <w:bCs/>
                <w:kern w:val="2"/>
                <w:sz w:val="23"/>
                <w:szCs w:val="23"/>
                <w:lang w:val="en"/>
                <w14:ligatures w14:val="standardContextual"/>
              </w:rPr>
            </w:pPr>
            <w:r w:rsidRPr="07DC09F7">
              <w:rPr>
                <w:b/>
                <w:bCs/>
                <w:kern w:val="2"/>
                <w:sz w:val="23"/>
                <w:szCs w:val="23"/>
                <w:lang w:val="en"/>
                <w14:ligatures w14:val="standardContextual"/>
              </w:rPr>
              <w:t>Due Date</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3AB32D" w14:textId="77777777" w:rsidR="00C67D7D" w:rsidRPr="00C67D7D" w:rsidRDefault="3E70D287" w:rsidP="07DC09F7">
            <w:pPr>
              <w:shd w:val="clear" w:color="auto" w:fill="FFFFFF" w:themeFill="background1"/>
              <w:spacing w:after="0" w:line="240" w:lineRule="auto"/>
              <w:rPr>
                <w:b/>
                <w:bCs/>
                <w:sz w:val="23"/>
                <w:szCs w:val="23"/>
                <w:lang w:val="en"/>
              </w:rPr>
            </w:pPr>
            <w:r w:rsidRPr="07DC09F7">
              <w:rPr>
                <w:b/>
                <w:bCs/>
                <w:sz w:val="23"/>
                <w:szCs w:val="23"/>
                <w:lang w:val="en"/>
              </w:rPr>
              <w:t xml:space="preserve">Points </w:t>
            </w:r>
          </w:p>
        </w:tc>
        <w:tc>
          <w:tcPr>
            <w:tcW w:w="1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F8B3CB" w14:textId="77777777" w:rsidR="00C67D7D" w:rsidRPr="00C67D7D" w:rsidRDefault="3E70D287" w:rsidP="07DC09F7">
            <w:pPr>
              <w:shd w:val="clear" w:color="auto" w:fill="FFFFFF" w:themeFill="background1"/>
              <w:spacing w:after="0" w:line="240" w:lineRule="auto"/>
              <w:rPr>
                <w:b/>
                <w:bCs/>
                <w:sz w:val="23"/>
                <w:szCs w:val="23"/>
                <w:lang w:val="en"/>
              </w:rPr>
            </w:pPr>
            <w:r w:rsidRPr="07DC09F7">
              <w:rPr>
                <w:b/>
                <w:bCs/>
                <w:sz w:val="23"/>
                <w:szCs w:val="23"/>
                <w:lang w:val="en"/>
              </w:rPr>
              <w:t xml:space="preserve">Percentage </w:t>
            </w:r>
          </w:p>
        </w:tc>
      </w:tr>
      <w:tr w:rsidR="00C67D7D" w:rsidRPr="00C67D7D" w14:paraId="3E4BCE32" w14:textId="77777777" w:rsidTr="07DC09F7">
        <w:trPr>
          <w:divId w:val="1651901120"/>
          <w:trHeight w:val="120"/>
          <w:tblHeader/>
        </w:trPr>
        <w:tc>
          <w:tcPr>
            <w:tcW w:w="1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03B97F" w14:textId="77777777" w:rsidR="00C67D7D" w:rsidRPr="00C67D7D" w:rsidRDefault="3E70D287" w:rsidP="07DC09F7">
            <w:pPr>
              <w:shd w:val="clear" w:color="auto" w:fill="FFFFFF" w:themeFill="background1"/>
              <w:spacing w:after="0" w:line="240" w:lineRule="auto"/>
              <w:jc w:val="center"/>
              <w:rPr>
                <w:i/>
                <w:iCs/>
                <w:lang w:val="en"/>
              </w:rPr>
            </w:pPr>
            <w:r w:rsidRPr="07DC09F7">
              <w:rPr>
                <w:i/>
                <w:iCs/>
                <w:kern w:val="2"/>
                <w:lang w:val="en"/>
                <w14:ligatures w14:val="standardContextual"/>
              </w:rPr>
              <w:t xml:space="preserve">Bullet Journal </w:t>
            </w:r>
          </w:p>
        </w:tc>
        <w:tc>
          <w:tcPr>
            <w:tcW w:w="26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EFFF4D" w14:textId="77777777" w:rsidR="00C67D7D" w:rsidRPr="00C67D7D" w:rsidRDefault="00C67D7D" w:rsidP="07DC09F7">
            <w:pPr>
              <w:shd w:val="clear" w:color="auto" w:fill="FFFFFF" w:themeFill="background1"/>
              <w:spacing w:after="0" w:line="240" w:lineRule="auto"/>
              <w:rPr>
                <w:sz w:val="23"/>
                <w:szCs w:val="23"/>
                <w:lang w:val="en"/>
              </w:rPr>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21EF5D" w14:textId="77777777" w:rsidR="00C67D7D" w:rsidRPr="00C67D7D" w:rsidRDefault="00C67D7D" w:rsidP="07DC09F7">
            <w:pPr>
              <w:spacing w:after="0" w:line="240" w:lineRule="auto"/>
              <w:rPr>
                <w:kern w:val="2"/>
                <w:sz w:val="23"/>
                <w:szCs w:val="23"/>
                <w:lang w:val="en"/>
                <w14:ligatures w14:val="standardContextual"/>
              </w:rPr>
            </w:pP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E873B7" w14:textId="77777777" w:rsidR="00C67D7D" w:rsidRPr="00C67D7D" w:rsidRDefault="3E70D287" w:rsidP="07DC09F7">
            <w:pPr>
              <w:shd w:val="clear" w:color="auto" w:fill="FFFFFF" w:themeFill="background1"/>
              <w:spacing w:after="0" w:line="240" w:lineRule="auto"/>
              <w:jc w:val="right"/>
              <w:rPr>
                <w:i/>
                <w:iCs/>
                <w:lang w:val="en"/>
              </w:rPr>
            </w:pPr>
            <w:r w:rsidRPr="07DC09F7">
              <w:rPr>
                <w:i/>
                <w:iCs/>
                <w:lang w:val="en"/>
              </w:rPr>
              <w:t>35</w:t>
            </w:r>
          </w:p>
        </w:tc>
        <w:tc>
          <w:tcPr>
            <w:tcW w:w="1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ABFE6A" w14:textId="77777777" w:rsidR="00C67D7D" w:rsidRPr="00C67D7D" w:rsidRDefault="3E70D287" w:rsidP="07DC09F7">
            <w:pPr>
              <w:shd w:val="clear" w:color="auto" w:fill="FFFFFF" w:themeFill="background1"/>
              <w:spacing w:after="0" w:line="256" w:lineRule="auto"/>
              <w:jc w:val="right"/>
              <w:rPr>
                <w:kern w:val="2"/>
                <w:sz w:val="22"/>
                <w:szCs w:val="22"/>
                <w:lang w:eastAsia="en-US"/>
                <w14:ligatures w14:val="standardContextual"/>
              </w:rPr>
            </w:pPr>
            <w:r w:rsidRPr="07DC09F7">
              <w:rPr>
                <w:i/>
                <w:iCs/>
                <w:kern w:val="2"/>
                <w:lang w:val="en"/>
                <w14:ligatures w14:val="standardContextual"/>
              </w:rPr>
              <w:t>23</w:t>
            </w:r>
          </w:p>
        </w:tc>
      </w:tr>
      <w:tr w:rsidR="00C67D7D" w:rsidRPr="00C67D7D" w14:paraId="79DC6DB7" w14:textId="77777777" w:rsidTr="07DC09F7">
        <w:trPr>
          <w:divId w:val="1651901120"/>
          <w:trHeight w:val="120"/>
          <w:tblHeader/>
        </w:trPr>
        <w:tc>
          <w:tcPr>
            <w:tcW w:w="1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323C03" w14:textId="77777777" w:rsidR="00C67D7D" w:rsidRPr="00C67D7D" w:rsidRDefault="00C67D7D" w:rsidP="07DC09F7">
            <w:pPr>
              <w:shd w:val="clear" w:color="auto" w:fill="FFFFFF" w:themeFill="background1"/>
              <w:spacing w:after="0" w:line="240" w:lineRule="auto"/>
              <w:jc w:val="center"/>
              <w:rPr>
                <w:i/>
                <w:iCs/>
                <w:sz w:val="23"/>
                <w:szCs w:val="23"/>
                <w:lang w:val="en"/>
              </w:rPr>
            </w:pPr>
          </w:p>
        </w:tc>
        <w:tc>
          <w:tcPr>
            <w:tcW w:w="26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354CDC" w14:textId="77777777" w:rsidR="00C67D7D" w:rsidRPr="00C67D7D" w:rsidRDefault="3E70D287" w:rsidP="07DC09F7">
            <w:pPr>
              <w:shd w:val="clear" w:color="auto" w:fill="FFFFFF" w:themeFill="background1"/>
              <w:spacing w:after="0" w:line="256" w:lineRule="auto"/>
              <w:rPr>
                <w:kern w:val="2"/>
                <w:sz w:val="22"/>
                <w:szCs w:val="22"/>
                <w:lang w:eastAsia="en-US"/>
                <w14:ligatures w14:val="standardContextual"/>
              </w:rPr>
            </w:pPr>
            <w:r w:rsidRPr="07DC09F7">
              <w:rPr>
                <w:kern w:val="2"/>
                <w:sz w:val="23"/>
                <w:szCs w:val="23"/>
                <w:lang w:val="en"/>
                <w14:ligatures w14:val="standardContextual"/>
              </w:rPr>
              <w:t>Set up (Part 1)</w:t>
            </w: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D23A83" w14:textId="77777777" w:rsidR="00C67D7D" w:rsidRPr="00C67D7D" w:rsidRDefault="3E70D287" w:rsidP="07DC09F7">
            <w:pPr>
              <w:spacing w:after="0" w:line="256" w:lineRule="auto"/>
              <w:rPr>
                <w:kern w:val="2"/>
                <w:sz w:val="23"/>
                <w:szCs w:val="23"/>
                <w:lang w:val="en"/>
                <w14:ligatures w14:val="standardContextual"/>
              </w:rPr>
            </w:pPr>
            <w:r w:rsidRPr="07DC09F7">
              <w:rPr>
                <w:kern w:val="2"/>
                <w:sz w:val="23"/>
                <w:szCs w:val="23"/>
                <w:lang w:val="en"/>
                <w14:ligatures w14:val="standardContextual"/>
              </w:rPr>
              <w:t xml:space="preserve">Sept. 30 </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1B7BF9"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20</w:t>
            </w:r>
          </w:p>
        </w:tc>
        <w:tc>
          <w:tcPr>
            <w:tcW w:w="1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6FC4C4" w14:textId="77777777" w:rsidR="00C67D7D" w:rsidRPr="00C67D7D" w:rsidRDefault="00C67D7D" w:rsidP="07DC09F7">
            <w:pPr>
              <w:shd w:val="clear" w:color="auto" w:fill="FFFFFF" w:themeFill="background1"/>
              <w:spacing w:after="0" w:line="240" w:lineRule="auto"/>
              <w:jc w:val="right"/>
              <w:rPr>
                <w:i/>
                <w:iCs/>
                <w:sz w:val="23"/>
                <w:szCs w:val="23"/>
                <w:lang w:val="en"/>
              </w:rPr>
            </w:pPr>
          </w:p>
        </w:tc>
      </w:tr>
      <w:tr w:rsidR="00C67D7D" w:rsidRPr="00C67D7D" w14:paraId="700816F2" w14:textId="77777777" w:rsidTr="07DC09F7">
        <w:trPr>
          <w:divId w:val="1651901120"/>
          <w:trHeight w:val="120"/>
          <w:tblHeader/>
        </w:trPr>
        <w:tc>
          <w:tcPr>
            <w:tcW w:w="1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69EF82" w14:textId="77777777" w:rsidR="00C67D7D" w:rsidRPr="00C67D7D" w:rsidRDefault="00C67D7D" w:rsidP="07DC09F7">
            <w:pPr>
              <w:shd w:val="clear" w:color="auto" w:fill="FFFFFF" w:themeFill="background1"/>
              <w:spacing w:after="0" w:line="240" w:lineRule="auto"/>
              <w:jc w:val="center"/>
              <w:rPr>
                <w:sz w:val="23"/>
                <w:szCs w:val="23"/>
                <w:lang w:val="en"/>
              </w:rPr>
            </w:pPr>
          </w:p>
        </w:tc>
        <w:tc>
          <w:tcPr>
            <w:tcW w:w="26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16029A"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Goal Setting (Part 2)</w:t>
            </w: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6EA682" w14:textId="77777777" w:rsidR="00C67D7D" w:rsidRPr="00C67D7D" w:rsidRDefault="3E70D287" w:rsidP="07DC09F7">
            <w:pPr>
              <w:spacing w:after="0" w:line="240" w:lineRule="auto"/>
              <w:rPr>
                <w:kern w:val="2"/>
                <w:sz w:val="23"/>
                <w:szCs w:val="23"/>
                <w:lang w:val="en"/>
                <w14:ligatures w14:val="standardContextual"/>
              </w:rPr>
            </w:pPr>
            <w:r w:rsidRPr="07DC09F7">
              <w:rPr>
                <w:kern w:val="2"/>
                <w:sz w:val="23"/>
                <w:szCs w:val="23"/>
                <w:lang w:val="en"/>
                <w14:ligatures w14:val="standardContextual"/>
              </w:rPr>
              <w:t>Oct. 21</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F6BDE4"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10</w:t>
            </w:r>
          </w:p>
        </w:tc>
        <w:tc>
          <w:tcPr>
            <w:tcW w:w="1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DFA6A1" w14:textId="77777777" w:rsidR="00C67D7D" w:rsidRPr="00C67D7D" w:rsidRDefault="00C67D7D" w:rsidP="07DC09F7">
            <w:pPr>
              <w:shd w:val="clear" w:color="auto" w:fill="FFFFFF" w:themeFill="background1"/>
              <w:spacing w:after="0" w:line="240" w:lineRule="auto"/>
              <w:rPr>
                <w:sz w:val="23"/>
                <w:szCs w:val="23"/>
                <w:lang w:val="en"/>
              </w:rPr>
            </w:pPr>
          </w:p>
        </w:tc>
      </w:tr>
      <w:tr w:rsidR="00C67D7D" w:rsidRPr="00C67D7D" w14:paraId="2A790849" w14:textId="77777777" w:rsidTr="07DC09F7">
        <w:trPr>
          <w:divId w:val="1651901120"/>
          <w:trHeight w:val="120"/>
          <w:tblHeader/>
        </w:trPr>
        <w:tc>
          <w:tcPr>
            <w:tcW w:w="1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65456B" w14:textId="77777777" w:rsidR="00C67D7D" w:rsidRPr="00C67D7D" w:rsidRDefault="00C67D7D" w:rsidP="07DC09F7">
            <w:pPr>
              <w:spacing w:after="0" w:line="240" w:lineRule="auto"/>
              <w:jc w:val="center"/>
              <w:rPr>
                <w:kern w:val="2"/>
                <w:sz w:val="23"/>
                <w:szCs w:val="23"/>
                <w:lang w:val="en"/>
                <w14:ligatures w14:val="standardContextual"/>
              </w:rPr>
            </w:pPr>
          </w:p>
        </w:tc>
        <w:tc>
          <w:tcPr>
            <w:tcW w:w="26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24C4F5" w14:textId="77777777" w:rsidR="00C67D7D" w:rsidRPr="00C67D7D" w:rsidRDefault="3E70D287" w:rsidP="07DC09F7">
            <w:pPr>
              <w:spacing w:after="0" w:line="240" w:lineRule="auto"/>
              <w:rPr>
                <w:kern w:val="2"/>
                <w:sz w:val="23"/>
                <w:szCs w:val="23"/>
                <w:lang w:val="en"/>
                <w14:ligatures w14:val="standardContextual"/>
              </w:rPr>
            </w:pPr>
            <w:r w:rsidRPr="07DC09F7">
              <w:rPr>
                <w:kern w:val="2"/>
                <w:sz w:val="23"/>
                <w:szCs w:val="23"/>
                <w:lang w:val="en"/>
                <w14:ligatures w14:val="standardContextual"/>
              </w:rPr>
              <w:t>Final Reflection (Part 3)</w:t>
            </w: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A4AF7E" w14:textId="77777777" w:rsidR="00C67D7D" w:rsidRPr="00C67D7D" w:rsidRDefault="3E70D287" w:rsidP="07DC09F7">
            <w:pPr>
              <w:spacing w:after="0" w:line="240" w:lineRule="auto"/>
              <w:rPr>
                <w:kern w:val="2"/>
                <w:sz w:val="23"/>
                <w:szCs w:val="23"/>
                <w:lang w:val="en"/>
                <w14:ligatures w14:val="standardContextual"/>
              </w:rPr>
            </w:pPr>
            <w:r w:rsidRPr="07DC09F7">
              <w:rPr>
                <w:kern w:val="2"/>
                <w:sz w:val="23"/>
                <w:szCs w:val="23"/>
                <w:lang w:val="en"/>
                <w14:ligatures w14:val="standardContextual"/>
              </w:rPr>
              <w:t xml:space="preserve">Nov. 18 </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ED3480" w14:textId="77777777" w:rsidR="00C67D7D" w:rsidRPr="00C67D7D" w:rsidRDefault="3E70D287" w:rsidP="07DC09F7">
            <w:pPr>
              <w:spacing w:after="0" w:line="240" w:lineRule="auto"/>
              <w:rPr>
                <w:kern w:val="2"/>
                <w:sz w:val="23"/>
                <w:szCs w:val="23"/>
                <w:lang w:val="en"/>
                <w14:ligatures w14:val="standardContextual"/>
              </w:rPr>
            </w:pPr>
            <w:r w:rsidRPr="07DC09F7">
              <w:rPr>
                <w:kern w:val="2"/>
                <w:sz w:val="23"/>
                <w:szCs w:val="23"/>
                <w:lang w:val="en"/>
                <w14:ligatures w14:val="standardContextual"/>
              </w:rPr>
              <w:t>5</w:t>
            </w:r>
          </w:p>
        </w:tc>
        <w:tc>
          <w:tcPr>
            <w:tcW w:w="1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03EBC7" w14:textId="77777777" w:rsidR="00C67D7D" w:rsidRPr="00C67D7D" w:rsidRDefault="00C67D7D" w:rsidP="07DC09F7">
            <w:pPr>
              <w:spacing w:after="0" w:line="240" w:lineRule="auto"/>
              <w:rPr>
                <w:kern w:val="2"/>
                <w:sz w:val="23"/>
                <w:szCs w:val="23"/>
                <w:lang w:val="en"/>
                <w14:ligatures w14:val="standardContextual"/>
              </w:rPr>
            </w:pPr>
          </w:p>
        </w:tc>
      </w:tr>
      <w:tr w:rsidR="00C67D7D" w:rsidRPr="00C67D7D" w14:paraId="7B15BAB4" w14:textId="77777777" w:rsidTr="07DC09F7">
        <w:trPr>
          <w:divId w:val="1651901120"/>
          <w:trHeight w:val="120"/>
          <w:tblHeader/>
        </w:trPr>
        <w:tc>
          <w:tcPr>
            <w:tcW w:w="1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3FADF1" w14:textId="77777777" w:rsidR="00C67D7D" w:rsidRPr="00C67D7D" w:rsidRDefault="3E70D287" w:rsidP="07DC09F7">
            <w:pPr>
              <w:shd w:val="clear" w:color="auto" w:fill="FFFFFF" w:themeFill="background1"/>
              <w:spacing w:after="0" w:line="256" w:lineRule="auto"/>
              <w:jc w:val="center"/>
              <w:rPr>
                <w:i/>
                <w:iCs/>
                <w:kern w:val="2"/>
                <w:sz w:val="23"/>
                <w:szCs w:val="23"/>
                <w:lang w:val="en"/>
                <w14:ligatures w14:val="standardContextual"/>
              </w:rPr>
            </w:pPr>
            <w:r w:rsidRPr="07DC09F7">
              <w:rPr>
                <w:i/>
                <w:iCs/>
                <w:kern w:val="2"/>
                <w:sz w:val="23"/>
                <w:szCs w:val="23"/>
                <w:lang w:val="en"/>
                <w14:ligatures w14:val="standardContextual"/>
              </w:rPr>
              <w:t>Papers</w:t>
            </w:r>
          </w:p>
        </w:tc>
        <w:tc>
          <w:tcPr>
            <w:tcW w:w="26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00ACBA" w14:textId="77777777" w:rsidR="00C67D7D" w:rsidRPr="00C67D7D" w:rsidRDefault="00C67D7D" w:rsidP="07DC09F7">
            <w:pPr>
              <w:shd w:val="clear" w:color="auto" w:fill="FFFFFF" w:themeFill="background1"/>
              <w:spacing w:after="0" w:line="240" w:lineRule="auto"/>
              <w:jc w:val="right"/>
              <w:rPr>
                <w:i/>
                <w:iCs/>
                <w:kern w:val="2"/>
                <w:sz w:val="23"/>
                <w:szCs w:val="23"/>
                <w:lang w:val="en"/>
                <w14:ligatures w14:val="standardContextual"/>
              </w:rPr>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EF1B91" w14:textId="77777777" w:rsidR="00C67D7D" w:rsidRPr="00C67D7D" w:rsidRDefault="00C67D7D" w:rsidP="07DC09F7">
            <w:pPr>
              <w:spacing w:after="0" w:line="240" w:lineRule="auto"/>
              <w:jc w:val="right"/>
              <w:rPr>
                <w:i/>
                <w:iCs/>
                <w:kern w:val="2"/>
                <w:sz w:val="23"/>
                <w:szCs w:val="23"/>
                <w:lang w:val="en"/>
                <w14:ligatures w14:val="standardContextual"/>
              </w:rPr>
            </w:pP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0129D2" w14:textId="77777777" w:rsidR="00C67D7D" w:rsidRPr="00C67D7D" w:rsidRDefault="3E70D287" w:rsidP="07DC09F7">
            <w:pPr>
              <w:shd w:val="clear" w:color="auto" w:fill="FFFFFF" w:themeFill="background1"/>
              <w:spacing w:after="0" w:line="256" w:lineRule="auto"/>
              <w:jc w:val="right"/>
              <w:rPr>
                <w:kern w:val="2"/>
                <w:sz w:val="22"/>
                <w:szCs w:val="22"/>
                <w:lang w:eastAsia="en-US"/>
                <w14:ligatures w14:val="standardContextual"/>
              </w:rPr>
            </w:pPr>
            <w:r w:rsidRPr="07DC09F7">
              <w:rPr>
                <w:i/>
                <w:iCs/>
                <w:kern w:val="2"/>
                <w:sz w:val="23"/>
                <w:szCs w:val="23"/>
                <w:lang w:val="en"/>
                <w14:ligatures w14:val="standardContextual"/>
              </w:rPr>
              <w:t>50</w:t>
            </w:r>
          </w:p>
        </w:tc>
        <w:tc>
          <w:tcPr>
            <w:tcW w:w="1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AE3436" w14:textId="77777777" w:rsidR="00C67D7D" w:rsidRPr="00C67D7D" w:rsidRDefault="3E70D287" w:rsidP="07DC09F7">
            <w:pPr>
              <w:shd w:val="clear" w:color="auto" w:fill="FFFFFF" w:themeFill="background1"/>
              <w:spacing w:after="0" w:line="240" w:lineRule="auto"/>
              <w:jc w:val="right"/>
              <w:rPr>
                <w:i/>
                <w:iCs/>
                <w:kern w:val="2"/>
                <w:sz w:val="23"/>
                <w:szCs w:val="23"/>
                <w:lang w:val="en"/>
                <w14:ligatures w14:val="standardContextual"/>
              </w:rPr>
            </w:pPr>
            <w:r w:rsidRPr="07DC09F7">
              <w:rPr>
                <w:i/>
                <w:iCs/>
                <w:kern w:val="2"/>
                <w:sz w:val="23"/>
                <w:szCs w:val="23"/>
                <w:lang w:val="en"/>
                <w14:ligatures w14:val="standardContextual"/>
              </w:rPr>
              <w:t>33</w:t>
            </w:r>
          </w:p>
        </w:tc>
      </w:tr>
      <w:tr w:rsidR="00C67D7D" w:rsidRPr="00C67D7D" w14:paraId="72DDD0E5" w14:textId="77777777" w:rsidTr="07DC09F7">
        <w:trPr>
          <w:divId w:val="1651901120"/>
          <w:trHeight w:val="120"/>
          <w:tblHeader/>
        </w:trPr>
        <w:tc>
          <w:tcPr>
            <w:tcW w:w="1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A88959" w14:textId="77777777" w:rsidR="00C67D7D" w:rsidRPr="00C67D7D" w:rsidRDefault="00C67D7D" w:rsidP="07DC09F7">
            <w:pPr>
              <w:shd w:val="clear" w:color="auto" w:fill="FFFFFF" w:themeFill="background1"/>
              <w:spacing w:after="0" w:line="240" w:lineRule="auto"/>
              <w:jc w:val="center"/>
              <w:rPr>
                <w:kern w:val="2"/>
                <w:sz w:val="23"/>
                <w:szCs w:val="23"/>
                <w:lang w:val="en"/>
                <w14:ligatures w14:val="standardContextual"/>
              </w:rPr>
            </w:pPr>
          </w:p>
        </w:tc>
        <w:tc>
          <w:tcPr>
            <w:tcW w:w="26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A9DBD8" w14:textId="77777777" w:rsidR="00C67D7D" w:rsidRPr="00C67D7D" w:rsidRDefault="3E70D287" w:rsidP="07DC09F7">
            <w:pPr>
              <w:shd w:val="clear" w:color="auto" w:fill="FFFFFF" w:themeFill="background1"/>
              <w:spacing w:after="0" w:line="240" w:lineRule="auto"/>
              <w:rPr>
                <w:kern w:val="2"/>
                <w:sz w:val="23"/>
                <w:szCs w:val="23"/>
                <w:lang w:val="en"/>
                <w14:ligatures w14:val="standardContextual"/>
              </w:rPr>
            </w:pPr>
            <w:r w:rsidRPr="07DC09F7">
              <w:rPr>
                <w:kern w:val="2"/>
                <w:lang w:val="en"/>
                <w14:ligatures w14:val="standardContextual"/>
              </w:rPr>
              <w:t>Educational Autobiography</w:t>
            </w:r>
            <w:r w:rsidR="00C67D7D" w:rsidRPr="00C67D7D">
              <w:rPr>
                <w:rFonts w:asciiTheme="minorHAnsi" w:eastAsiaTheme="minorEastAsia" w:hAnsiTheme="minorHAnsi" w:cstheme="minorBidi"/>
                <w:kern w:val="2"/>
                <w:sz w:val="22"/>
                <w:szCs w:val="22"/>
                <w:lang w:eastAsia="en-US"/>
                <w14:ligatures w14:val="standardContextual"/>
              </w:rPr>
              <w:br/>
            </w: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63D65F" w14:textId="77777777" w:rsidR="00C67D7D" w:rsidRPr="00C67D7D" w:rsidRDefault="3E70D287" w:rsidP="07DC09F7">
            <w:pPr>
              <w:spacing w:after="0" w:line="240" w:lineRule="auto"/>
              <w:rPr>
                <w:kern w:val="2"/>
                <w:lang w:val="en"/>
                <w14:ligatures w14:val="standardContextual"/>
              </w:rPr>
            </w:pPr>
            <w:r w:rsidRPr="07DC09F7">
              <w:rPr>
                <w:kern w:val="2"/>
                <w:lang w:val="en"/>
                <w14:ligatures w14:val="standardContextual"/>
              </w:rPr>
              <w:t>Oct. 2</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23B960" w14:textId="77777777" w:rsidR="00C67D7D" w:rsidRPr="00C67D7D" w:rsidRDefault="00C67D7D" w:rsidP="07DC09F7">
            <w:pPr>
              <w:shd w:val="clear" w:color="auto" w:fill="FFFFFF" w:themeFill="background1"/>
              <w:spacing w:after="0" w:line="240" w:lineRule="auto"/>
              <w:rPr>
                <w:kern w:val="2"/>
                <w:sz w:val="23"/>
                <w:szCs w:val="23"/>
                <w:lang w:val="en"/>
                <w14:ligatures w14:val="standardContextual"/>
              </w:rPr>
            </w:pPr>
            <w:r w:rsidRPr="00C67D7D">
              <w:rPr>
                <w:rFonts w:asciiTheme="minorHAnsi" w:eastAsiaTheme="minorEastAsia" w:hAnsiTheme="minorHAnsi" w:cstheme="minorBidi"/>
                <w:kern w:val="2"/>
                <w:sz w:val="22"/>
                <w:szCs w:val="22"/>
                <w:lang w:eastAsia="en-US"/>
                <w14:ligatures w14:val="standardContextual"/>
              </w:rPr>
              <w:br/>
            </w:r>
            <w:r w:rsidR="3E70D287" w:rsidRPr="07DC09F7">
              <w:rPr>
                <w:kern w:val="2"/>
                <w:sz w:val="23"/>
                <w:szCs w:val="23"/>
                <w:lang w:val="en"/>
                <w14:ligatures w14:val="standardContextual"/>
              </w:rPr>
              <w:t>10</w:t>
            </w:r>
          </w:p>
        </w:tc>
        <w:tc>
          <w:tcPr>
            <w:tcW w:w="1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8B80ED" w14:textId="77777777" w:rsidR="00C67D7D" w:rsidRPr="00C67D7D" w:rsidRDefault="00C67D7D" w:rsidP="07DC09F7">
            <w:pPr>
              <w:shd w:val="clear" w:color="auto" w:fill="FFFFFF" w:themeFill="background1"/>
              <w:spacing w:after="0" w:line="240" w:lineRule="auto"/>
              <w:rPr>
                <w:kern w:val="2"/>
                <w:sz w:val="23"/>
                <w:szCs w:val="23"/>
                <w:lang w:val="en"/>
                <w14:ligatures w14:val="standardContextual"/>
              </w:rPr>
            </w:pPr>
          </w:p>
        </w:tc>
      </w:tr>
      <w:tr w:rsidR="00C67D7D" w:rsidRPr="00C67D7D" w14:paraId="0D6619D0" w14:textId="77777777" w:rsidTr="07DC09F7">
        <w:trPr>
          <w:divId w:val="1651901120"/>
          <w:trHeight w:val="120"/>
          <w:tblHeader/>
        </w:trPr>
        <w:tc>
          <w:tcPr>
            <w:tcW w:w="1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A3E85D" w14:textId="77777777" w:rsidR="00C67D7D" w:rsidRPr="00C67D7D" w:rsidRDefault="00C67D7D" w:rsidP="07DC09F7">
            <w:pPr>
              <w:shd w:val="clear" w:color="auto" w:fill="FFFFFF" w:themeFill="background1"/>
              <w:spacing w:after="0" w:line="240" w:lineRule="auto"/>
              <w:jc w:val="center"/>
              <w:rPr>
                <w:kern w:val="2"/>
                <w:sz w:val="23"/>
                <w:szCs w:val="23"/>
                <w:lang w:val="en"/>
                <w14:ligatures w14:val="standardContextual"/>
              </w:rPr>
            </w:pPr>
          </w:p>
        </w:tc>
        <w:tc>
          <w:tcPr>
            <w:tcW w:w="26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160557" w14:textId="77777777" w:rsidR="00C67D7D" w:rsidRPr="00C67D7D" w:rsidRDefault="3E70D287" w:rsidP="07DC09F7">
            <w:pPr>
              <w:shd w:val="clear" w:color="auto" w:fill="FFFFFF" w:themeFill="background1"/>
              <w:spacing w:after="0" w:line="256" w:lineRule="auto"/>
              <w:rPr>
                <w:kern w:val="2"/>
                <w:lang w:val="en"/>
                <w14:ligatures w14:val="standardContextual"/>
              </w:rPr>
            </w:pPr>
            <w:r w:rsidRPr="07DC09F7">
              <w:rPr>
                <w:kern w:val="2"/>
                <w:lang w:val="en"/>
                <w14:ligatures w14:val="standardContextual"/>
              </w:rPr>
              <w:t xml:space="preserve">Values Reflection </w:t>
            </w: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D78E01" w14:textId="77777777" w:rsidR="00C67D7D" w:rsidRPr="00C67D7D" w:rsidRDefault="3E70D287" w:rsidP="07DC09F7">
            <w:pPr>
              <w:spacing w:after="0" w:line="256" w:lineRule="auto"/>
              <w:rPr>
                <w:kern w:val="2"/>
                <w:lang w:val="en"/>
                <w14:ligatures w14:val="standardContextual"/>
              </w:rPr>
            </w:pPr>
            <w:r w:rsidRPr="07DC09F7">
              <w:rPr>
                <w:kern w:val="2"/>
                <w:lang w:val="en"/>
                <w14:ligatures w14:val="standardContextual"/>
              </w:rPr>
              <w:t>Nov. 25</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6FAD6E" w14:textId="77777777" w:rsidR="00C67D7D" w:rsidRPr="00C67D7D" w:rsidRDefault="00C67D7D" w:rsidP="07DC09F7">
            <w:pPr>
              <w:shd w:val="clear" w:color="auto" w:fill="FFFFFF" w:themeFill="background1"/>
              <w:spacing w:after="0" w:line="240" w:lineRule="auto"/>
              <w:rPr>
                <w:kern w:val="2"/>
                <w:sz w:val="23"/>
                <w:szCs w:val="23"/>
                <w:lang w:val="en"/>
                <w14:ligatures w14:val="standardContextual"/>
              </w:rPr>
            </w:pPr>
            <w:r w:rsidRPr="00C67D7D">
              <w:rPr>
                <w:rFonts w:asciiTheme="minorHAnsi" w:eastAsiaTheme="minorEastAsia" w:hAnsiTheme="minorHAnsi" w:cstheme="minorBidi"/>
                <w:kern w:val="2"/>
                <w:sz w:val="22"/>
                <w:szCs w:val="22"/>
                <w:lang w:eastAsia="en-US"/>
                <w14:ligatures w14:val="standardContextual"/>
              </w:rPr>
              <w:br/>
            </w:r>
            <w:r w:rsidR="3E70D287" w:rsidRPr="07DC09F7">
              <w:rPr>
                <w:kern w:val="2"/>
                <w:sz w:val="23"/>
                <w:szCs w:val="23"/>
                <w:lang w:val="en"/>
                <w14:ligatures w14:val="standardContextual"/>
              </w:rPr>
              <w:t>10</w:t>
            </w:r>
          </w:p>
        </w:tc>
        <w:tc>
          <w:tcPr>
            <w:tcW w:w="1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5D3279" w14:textId="77777777" w:rsidR="00C67D7D" w:rsidRPr="00C67D7D" w:rsidRDefault="00C67D7D" w:rsidP="07DC09F7">
            <w:pPr>
              <w:shd w:val="clear" w:color="auto" w:fill="FFFFFF" w:themeFill="background1"/>
              <w:spacing w:after="0" w:line="240" w:lineRule="auto"/>
              <w:rPr>
                <w:kern w:val="2"/>
                <w:sz w:val="23"/>
                <w:szCs w:val="23"/>
                <w:lang w:val="en"/>
                <w14:ligatures w14:val="standardContextual"/>
              </w:rPr>
            </w:pPr>
          </w:p>
        </w:tc>
      </w:tr>
      <w:tr w:rsidR="00C67D7D" w:rsidRPr="00C67D7D" w14:paraId="3F866074" w14:textId="77777777" w:rsidTr="07DC09F7">
        <w:trPr>
          <w:divId w:val="1651901120"/>
          <w:trHeight w:val="120"/>
          <w:tblHeader/>
        </w:trPr>
        <w:tc>
          <w:tcPr>
            <w:tcW w:w="1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F8E97A" w14:textId="77777777" w:rsidR="00C67D7D" w:rsidRPr="00C67D7D" w:rsidRDefault="00C67D7D" w:rsidP="07DC09F7">
            <w:pPr>
              <w:shd w:val="clear" w:color="auto" w:fill="FFFFFF" w:themeFill="background1"/>
              <w:spacing w:after="0" w:line="240" w:lineRule="auto"/>
              <w:jc w:val="center"/>
              <w:rPr>
                <w:kern w:val="2"/>
                <w:sz w:val="23"/>
                <w:szCs w:val="23"/>
                <w:lang w:val="en"/>
                <w14:ligatures w14:val="standardContextual"/>
              </w:rPr>
            </w:pPr>
          </w:p>
        </w:tc>
        <w:tc>
          <w:tcPr>
            <w:tcW w:w="26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21A78B" w14:textId="77777777" w:rsidR="00C67D7D" w:rsidRPr="00C67D7D" w:rsidRDefault="3E70D287" w:rsidP="07DC09F7">
            <w:pPr>
              <w:shd w:val="clear" w:color="auto" w:fill="FFFFFF" w:themeFill="background1"/>
              <w:spacing w:after="0" w:line="240" w:lineRule="auto"/>
              <w:rPr>
                <w:kern w:val="2"/>
                <w:sz w:val="23"/>
                <w:szCs w:val="23"/>
                <w:lang w:val="en"/>
                <w14:ligatures w14:val="standardContextual"/>
              </w:rPr>
            </w:pPr>
            <w:r w:rsidRPr="07DC09F7">
              <w:rPr>
                <w:kern w:val="2"/>
                <w:sz w:val="23"/>
                <w:szCs w:val="23"/>
                <w:lang w:val="en"/>
                <w14:ligatures w14:val="standardContextual"/>
              </w:rPr>
              <w:t xml:space="preserve">Learning Log </w:t>
            </w: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253825" w14:textId="77777777" w:rsidR="00C67D7D" w:rsidRPr="00C67D7D" w:rsidRDefault="3E70D287" w:rsidP="07DC09F7">
            <w:pPr>
              <w:spacing w:after="0" w:line="240" w:lineRule="auto"/>
              <w:rPr>
                <w:kern w:val="2"/>
                <w:sz w:val="23"/>
                <w:szCs w:val="23"/>
                <w:lang w:val="en"/>
                <w14:ligatures w14:val="standardContextual"/>
              </w:rPr>
            </w:pPr>
            <w:r w:rsidRPr="07DC09F7">
              <w:rPr>
                <w:kern w:val="2"/>
                <w:sz w:val="23"/>
                <w:szCs w:val="23"/>
                <w:lang w:val="en"/>
                <w14:ligatures w14:val="standardContextual"/>
              </w:rPr>
              <w:t>Oct. 30</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E7A335" w14:textId="77777777" w:rsidR="00C67D7D" w:rsidRPr="00C67D7D" w:rsidRDefault="00C67D7D" w:rsidP="07DC09F7">
            <w:pPr>
              <w:shd w:val="clear" w:color="auto" w:fill="FFFFFF" w:themeFill="background1"/>
              <w:spacing w:after="0" w:line="240" w:lineRule="auto"/>
              <w:rPr>
                <w:kern w:val="2"/>
                <w:sz w:val="23"/>
                <w:szCs w:val="23"/>
                <w:lang w:val="en"/>
                <w14:ligatures w14:val="standardContextual"/>
              </w:rPr>
            </w:pPr>
            <w:r w:rsidRPr="00C67D7D">
              <w:rPr>
                <w:rFonts w:asciiTheme="minorHAnsi" w:eastAsiaTheme="minorEastAsia" w:hAnsiTheme="minorHAnsi" w:cstheme="minorBidi"/>
                <w:kern w:val="2"/>
                <w:sz w:val="22"/>
                <w:szCs w:val="22"/>
                <w:lang w:eastAsia="en-US"/>
                <w14:ligatures w14:val="standardContextual"/>
              </w:rPr>
              <w:br/>
            </w:r>
            <w:r w:rsidR="3E70D287" w:rsidRPr="07DC09F7">
              <w:rPr>
                <w:kern w:val="2"/>
                <w:sz w:val="23"/>
                <w:szCs w:val="23"/>
                <w:lang w:val="en"/>
                <w14:ligatures w14:val="standardContextual"/>
              </w:rPr>
              <w:t>10</w:t>
            </w:r>
          </w:p>
        </w:tc>
        <w:tc>
          <w:tcPr>
            <w:tcW w:w="1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6CF1D6" w14:textId="77777777" w:rsidR="00C67D7D" w:rsidRPr="00C67D7D" w:rsidRDefault="00C67D7D" w:rsidP="07DC09F7">
            <w:pPr>
              <w:shd w:val="clear" w:color="auto" w:fill="FFFFFF" w:themeFill="background1"/>
              <w:spacing w:after="0" w:line="240" w:lineRule="auto"/>
              <w:rPr>
                <w:kern w:val="2"/>
                <w:sz w:val="23"/>
                <w:szCs w:val="23"/>
                <w:lang w:val="en"/>
                <w14:ligatures w14:val="standardContextual"/>
              </w:rPr>
            </w:pPr>
          </w:p>
        </w:tc>
      </w:tr>
      <w:tr w:rsidR="00C67D7D" w:rsidRPr="00C67D7D" w14:paraId="333D2D10" w14:textId="77777777" w:rsidTr="07DC09F7">
        <w:trPr>
          <w:divId w:val="1651901120"/>
          <w:trHeight w:val="120"/>
          <w:tblHeader/>
        </w:trPr>
        <w:tc>
          <w:tcPr>
            <w:tcW w:w="1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2F2772" w14:textId="77777777" w:rsidR="00C67D7D" w:rsidRPr="00C67D7D" w:rsidRDefault="00C67D7D" w:rsidP="07DC09F7">
            <w:pPr>
              <w:spacing w:after="0" w:line="240" w:lineRule="auto"/>
              <w:jc w:val="center"/>
              <w:rPr>
                <w:kern w:val="2"/>
                <w:sz w:val="23"/>
                <w:szCs w:val="23"/>
                <w:lang w:val="en"/>
                <w14:ligatures w14:val="standardContextual"/>
              </w:rPr>
            </w:pPr>
          </w:p>
        </w:tc>
        <w:tc>
          <w:tcPr>
            <w:tcW w:w="26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090A12" w14:textId="77777777" w:rsidR="00C67D7D" w:rsidRPr="00C67D7D" w:rsidRDefault="3E70D287" w:rsidP="07DC09F7">
            <w:pPr>
              <w:spacing w:after="0" w:line="240" w:lineRule="auto"/>
              <w:rPr>
                <w:kern w:val="2"/>
                <w:sz w:val="23"/>
                <w:szCs w:val="23"/>
                <w:lang w:val="en"/>
                <w14:ligatures w14:val="standardContextual"/>
              </w:rPr>
            </w:pPr>
            <w:r w:rsidRPr="07DC09F7">
              <w:rPr>
                <w:kern w:val="2"/>
                <w:sz w:val="23"/>
                <w:szCs w:val="23"/>
                <w:lang w:val="en"/>
                <w14:ligatures w14:val="standardContextual"/>
              </w:rPr>
              <w:t>Final Paper</w:t>
            </w: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D41D38" w14:textId="77777777" w:rsidR="00C67D7D" w:rsidRPr="00C67D7D" w:rsidRDefault="3E70D287" w:rsidP="07DC09F7">
            <w:pPr>
              <w:spacing w:after="0" w:line="240" w:lineRule="auto"/>
              <w:rPr>
                <w:kern w:val="2"/>
                <w:sz w:val="23"/>
                <w:szCs w:val="23"/>
                <w:lang w:val="en"/>
                <w14:ligatures w14:val="standardContextual"/>
              </w:rPr>
            </w:pPr>
            <w:r w:rsidRPr="07DC09F7">
              <w:rPr>
                <w:kern w:val="2"/>
                <w:sz w:val="23"/>
                <w:szCs w:val="23"/>
                <w:lang w:val="en"/>
                <w14:ligatures w14:val="standardContextual"/>
              </w:rPr>
              <w:t>Dec. 9</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71CE87" w14:textId="77777777" w:rsidR="00C67D7D" w:rsidRPr="00C67D7D" w:rsidRDefault="3E70D287" w:rsidP="07DC09F7">
            <w:pPr>
              <w:spacing w:after="0" w:line="240" w:lineRule="auto"/>
              <w:rPr>
                <w:kern w:val="2"/>
                <w:sz w:val="23"/>
                <w:szCs w:val="23"/>
                <w:lang w:val="en"/>
                <w14:ligatures w14:val="standardContextual"/>
              </w:rPr>
            </w:pPr>
            <w:r w:rsidRPr="07DC09F7">
              <w:rPr>
                <w:kern w:val="2"/>
                <w:sz w:val="23"/>
                <w:szCs w:val="23"/>
                <w:lang w:val="en"/>
                <w14:ligatures w14:val="standardContextual"/>
              </w:rPr>
              <w:t xml:space="preserve">20 </w:t>
            </w:r>
          </w:p>
        </w:tc>
        <w:tc>
          <w:tcPr>
            <w:tcW w:w="1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0CDB13" w14:textId="77777777" w:rsidR="00C67D7D" w:rsidRPr="00C67D7D" w:rsidRDefault="00C67D7D" w:rsidP="07DC09F7">
            <w:pPr>
              <w:spacing w:after="0" w:line="240" w:lineRule="auto"/>
              <w:rPr>
                <w:kern w:val="2"/>
                <w:sz w:val="23"/>
                <w:szCs w:val="23"/>
                <w:lang w:val="en"/>
                <w14:ligatures w14:val="standardContextual"/>
              </w:rPr>
            </w:pPr>
          </w:p>
        </w:tc>
      </w:tr>
      <w:tr w:rsidR="00C67D7D" w:rsidRPr="00C67D7D" w14:paraId="4F8FA92B" w14:textId="77777777" w:rsidTr="07DC09F7">
        <w:trPr>
          <w:divId w:val="1651901120"/>
          <w:trHeight w:val="120"/>
          <w:tblHeader/>
        </w:trPr>
        <w:tc>
          <w:tcPr>
            <w:tcW w:w="1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F68B64" w14:textId="77777777" w:rsidR="00C67D7D" w:rsidRPr="00C67D7D" w:rsidRDefault="3E70D287" w:rsidP="07DC09F7">
            <w:pPr>
              <w:spacing w:after="0" w:line="240" w:lineRule="auto"/>
              <w:jc w:val="center"/>
              <w:rPr>
                <w:i/>
                <w:iCs/>
                <w:kern w:val="2"/>
                <w:sz w:val="23"/>
                <w:szCs w:val="23"/>
                <w:lang w:val="en"/>
                <w14:ligatures w14:val="standardContextual"/>
              </w:rPr>
            </w:pPr>
            <w:r w:rsidRPr="07DC09F7">
              <w:rPr>
                <w:i/>
                <w:iCs/>
                <w:kern w:val="2"/>
                <w:sz w:val="23"/>
                <w:szCs w:val="23"/>
                <w:lang w:val="en"/>
                <w14:ligatures w14:val="standardContextual"/>
              </w:rPr>
              <w:t>Group Project</w:t>
            </w:r>
          </w:p>
        </w:tc>
        <w:tc>
          <w:tcPr>
            <w:tcW w:w="26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4E473B" w14:textId="77777777" w:rsidR="00C67D7D" w:rsidRPr="00C67D7D" w:rsidRDefault="00C67D7D" w:rsidP="07DC09F7">
            <w:pPr>
              <w:spacing w:after="0" w:line="240" w:lineRule="auto"/>
              <w:rPr>
                <w:kern w:val="2"/>
                <w:sz w:val="23"/>
                <w:szCs w:val="23"/>
                <w:lang w:val="en"/>
                <w14:ligatures w14:val="standardContextual"/>
              </w:rPr>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0F7C59" w14:textId="77777777" w:rsidR="00C67D7D" w:rsidRPr="00C67D7D" w:rsidRDefault="00C67D7D" w:rsidP="07DC09F7">
            <w:pPr>
              <w:spacing w:after="0" w:line="240" w:lineRule="auto"/>
              <w:rPr>
                <w:kern w:val="2"/>
                <w:sz w:val="23"/>
                <w:szCs w:val="23"/>
                <w:lang w:val="en"/>
                <w14:ligatures w14:val="standardContextual"/>
              </w:rPr>
            </w:pP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223AF9" w14:textId="77777777" w:rsidR="00C67D7D" w:rsidRPr="00C67D7D" w:rsidRDefault="3E70D287" w:rsidP="07DC09F7">
            <w:pPr>
              <w:spacing w:after="0" w:line="240" w:lineRule="auto"/>
              <w:jc w:val="right"/>
              <w:rPr>
                <w:i/>
                <w:iCs/>
                <w:kern w:val="2"/>
                <w:sz w:val="23"/>
                <w:szCs w:val="23"/>
                <w:lang w:val="en"/>
                <w14:ligatures w14:val="standardContextual"/>
              </w:rPr>
            </w:pPr>
            <w:r w:rsidRPr="07DC09F7">
              <w:rPr>
                <w:i/>
                <w:iCs/>
                <w:kern w:val="2"/>
                <w:sz w:val="23"/>
                <w:szCs w:val="23"/>
                <w:lang w:val="en"/>
                <w14:ligatures w14:val="standardContextual"/>
              </w:rPr>
              <w:t>15</w:t>
            </w:r>
          </w:p>
        </w:tc>
        <w:tc>
          <w:tcPr>
            <w:tcW w:w="1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3D37BA" w14:textId="77777777" w:rsidR="00C67D7D" w:rsidRPr="00C67D7D" w:rsidRDefault="3E70D287" w:rsidP="07DC09F7">
            <w:pPr>
              <w:spacing w:after="0" w:line="240" w:lineRule="auto"/>
              <w:jc w:val="right"/>
              <w:rPr>
                <w:kern w:val="2"/>
                <w:sz w:val="23"/>
                <w:szCs w:val="23"/>
                <w:lang w:val="en"/>
                <w14:ligatures w14:val="standardContextual"/>
              </w:rPr>
            </w:pPr>
            <w:r w:rsidRPr="07DC09F7">
              <w:rPr>
                <w:kern w:val="2"/>
                <w:sz w:val="23"/>
                <w:szCs w:val="23"/>
                <w:lang w:val="en"/>
                <w14:ligatures w14:val="standardContextual"/>
              </w:rPr>
              <w:t>10</w:t>
            </w:r>
          </w:p>
        </w:tc>
      </w:tr>
      <w:tr w:rsidR="00C67D7D" w:rsidRPr="00C67D7D" w14:paraId="7BD55F54" w14:textId="77777777" w:rsidTr="07DC09F7">
        <w:trPr>
          <w:divId w:val="1651901120"/>
          <w:trHeight w:val="120"/>
          <w:tblHeader/>
        </w:trPr>
        <w:tc>
          <w:tcPr>
            <w:tcW w:w="1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59C537" w14:textId="77777777" w:rsidR="00C67D7D" w:rsidRPr="00C67D7D" w:rsidRDefault="00C67D7D" w:rsidP="07DC09F7">
            <w:pPr>
              <w:spacing w:after="0" w:line="240" w:lineRule="auto"/>
              <w:jc w:val="center"/>
              <w:rPr>
                <w:i/>
                <w:iCs/>
                <w:kern w:val="2"/>
                <w:sz w:val="23"/>
                <w:szCs w:val="23"/>
                <w:lang w:val="en"/>
                <w14:ligatures w14:val="standardContextual"/>
              </w:rPr>
            </w:pPr>
          </w:p>
        </w:tc>
        <w:tc>
          <w:tcPr>
            <w:tcW w:w="26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EFACB7" w14:textId="77777777" w:rsidR="00C67D7D" w:rsidRPr="00C67D7D" w:rsidRDefault="3E70D287" w:rsidP="07DC09F7">
            <w:pPr>
              <w:spacing w:after="0" w:line="240" w:lineRule="auto"/>
              <w:rPr>
                <w:kern w:val="2"/>
                <w:sz w:val="23"/>
                <w:szCs w:val="23"/>
                <w:lang w:val="en"/>
                <w14:ligatures w14:val="standardContextual"/>
              </w:rPr>
            </w:pPr>
            <w:r w:rsidRPr="07DC09F7">
              <w:rPr>
                <w:kern w:val="2"/>
                <w:sz w:val="23"/>
                <w:szCs w:val="23"/>
                <w:lang w:val="en"/>
                <w14:ligatures w14:val="standardContextual"/>
              </w:rPr>
              <w:t xml:space="preserve">Presentation </w:t>
            </w: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C1CB3C" w14:textId="77777777" w:rsidR="00C67D7D" w:rsidRPr="00C67D7D" w:rsidRDefault="3E70D287" w:rsidP="07DC09F7">
            <w:pPr>
              <w:spacing w:after="0" w:line="240" w:lineRule="auto"/>
              <w:rPr>
                <w:kern w:val="2"/>
                <w:sz w:val="23"/>
                <w:szCs w:val="23"/>
                <w:lang w:val="en"/>
                <w14:ligatures w14:val="standardContextual"/>
              </w:rPr>
            </w:pPr>
            <w:r w:rsidRPr="07DC09F7">
              <w:rPr>
                <w:kern w:val="2"/>
                <w:sz w:val="23"/>
                <w:szCs w:val="23"/>
                <w:lang w:val="en"/>
                <w14:ligatures w14:val="standardContextual"/>
              </w:rPr>
              <w:t>Dec. 4</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9EA613" w14:textId="77777777" w:rsidR="00C67D7D" w:rsidRPr="00C67D7D" w:rsidRDefault="3E70D287" w:rsidP="07DC09F7">
            <w:pPr>
              <w:spacing w:after="0" w:line="240" w:lineRule="auto"/>
              <w:rPr>
                <w:kern w:val="2"/>
                <w:sz w:val="23"/>
                <w:szCs w:val="23"/>
                <w:lang w:val="en"/>
                <w14:ligatures w14:val="standardContextual"/>
              </w:rPr>
            </w:pPr>
            <w:r w:rsidRPr="07DC09F7">
              <w:rPr>
                <w:kern w:val="2"/>
                <w:sz w:val="23"/>
                <w:szCs w:val="23"/>
                <w:lang w:val="en"/>
                <w14:ligatures w14:val="standardContextual"/>
              </w:rPr>
              <w:t>10</w:t>
            </w:r>
          </w:p>
        </w:tc>
        <w:tc>
          <w:tcPr>
            <w:tcW w:w="1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55E23E" w14:textId="77777777" w:rsidR="00C67D7D" w:rsidRPr="00C67D7D" w:rsidRDefault="00C67D7D" w:rsidP="07DC09F7">
            <w:pPr>
              <w:spacing w:after="0" w:line="240" w:lineRule="auto"/>
              <w:rPr>
                <w:kern w:val="2"/>
                <w:sz w:val="23"/>
                <w:szCs w:val="23"/>
                <w:lang w:val="en"/>
                <w14:ligatures w14:val="standardContextual"/>
              </w:rPr>
            </w:pPr>
          </w:p>
        </w:tc>
      </w:tr>
      <w:tr w:rsidR="00C67D7D" w:rsidRPr="00C67D7D" w14:paraId="144CF34B" w14:textId="77777777" w:rsidTr="07DC09F7">
        <w:trPr>
          <w:divId w:val="1651901120"/>
          <w:trHeight w:val="120"/>
          <w:tblHeader/>
        </w:trPr>
        <w:tc>
          <w:tcPr>
            <w:tcW w:w="1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B70E8E" w14:textId="77777777" w:rsidR="00C67D7D" w:rsidRPr="00C67D7D" w:rsidRDefault="00C67D7D" w:rsidP="07DC09F7">
            <w:pPr>
              <w:spacing w:after="0" w:line="240" w:lineRule="auto"/>
              <w:jc w:val="center"/>
              <w:rPr>
                <w:i/>
                <w:iCs/>
                <w:kern w:val="2"/>
                <w:sz w:val="23"/>
                <w:szCs w:val="23"/>
                <w:lang w:val="en"/>
                <w14:ligatures w14:val="standardContextual"/>
              </w:rPr>
            </w:pPr>
          </w:p>
        </w:tc>
        <w:tc>
          <w:tcPr>
            <w:tcW w:w="26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B62CC9" w14:textId="77777777" w:rsidR="00C67D7D" w:rsidRPr="00C67D7D" w:rsidRDefault="3E70D287" w:rsidP="07DC09F7">
            <w:pPr>
              <w:spacing w:after="0" w:line="240" w:lineRule="auto"/>
              <w:rPr>
                <w:kern w:val="2"/>
                <w:sz w:val="23"/>
                <w:szCs w:val="23"/>
                <w:lang w:val="en"/>
                <w14:ligatures w14:val="standardContextual"/>
              </w:rPr>
            </w:pPr>
            <w:r w:rsidRPr="07DC09F7">
              <w:rPr>
                <w:kern w:val="2"/>
                <w:sz w:val="23"/>
                <w:szCs w:val="23"/>
                <w:lang w:val="en"/>
                <w14:ligatures w14:val="standardContextual"/>
              </w:rPr>
              <w:t xml:space="preserve">Reflection </w:t>
            </w: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E0F4A2" w14:textId="77777777" w:rsidR="00C67D7D" w:rsidRPr="00C67D7D" w:rsidRDefault="3E70D287" w:rsidP="07DC09F7">
            <w:pPr>
              <w:spacing w:after="0" w:line="240" w:lineRule="auto"/>
              <w:rPr>
                <w:kern w:val="2"/>
                <w:sz w:val="23"/>
                <w:szCs w:val="23"/>
                <w:lang w:val="en"/>
                <w14:ligatures w14:val="standardContextual"/>
              </w:rPr>
            </w:pPr>
            <w:r w:rsidRPr="07DC09F7">
              <w:rPr>
                <w:kern w:val="2"/>
                <w:sz w:val="23"/>
                <w:szCs w:val="23"/>
                <w:lang w:val="en"/>
                <w14:ligatures w14:val="standardContextual"/>
              </w:rPr>
              <w:t>Dec. 9</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15CDFC" w14:textId="77777777" w:rsidR="00C67D7D" w:rsidRPr="00C67D7D" w:rsidRDefault="3E70D287" w:rsidP="07DC09F7">
            <w:pPr>
              <w:spacing w:after="0" w:line="240" w:lineRule="auto"/>
              <w:rPr>
                <w:kern w:val="2"/>
                <w:sz w:val="23"/>
                <w:szCs w:val="23"/>
                <w:lang w:val="en"/>
                <w14:ligatures w14:val="standardContextual"/>
              </w:rPr>
            </w:pPr>
            <w:r w:rsidRPr="07DC09F7">
              <w:rPr>
                <w:kern w:val="2"/>
                <w:sz w:val="23"/>
                <w:szCs w:val="23"/>
                <w:lang w:val="en"/>
                <w14:ligatures w14:val="standardContextual"/>
              </w:rPr>
              <w:t>5</w:t>
            </w:r>
          </w:p>
        </w:tc>
        <w:tc>
          <w:tcPr>
            <w:tcW w:w="1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8BFBF1" w14:textId="77777777" w:rsidR="00C67D7D" w:rsidRPr="00C67D7D" w:rsidRDefault="00C67D7D" w:rsidP="07DC09F7">
            <w:pPr>
              <w:spacing w:after="0" w:line="240" w:lineRule="auto"/>
              <w:rPr>
                <w:kern w:val="2"/>
                <w:sz w:val="23"/>
                <w:szCs w:val="23"/>
                <w:lang w:val="en"/>
                <w14:ligatures w14:val="standardContextual"/>
              </w:rPr>
            </w:pPr>
          </w:p>
        </w:tc>
      </w:tr>
      <w:tr w:rsidR="00C67D7D" w:rsidRPr="00C67D7D" w14:paraId="13391EAD" w14:textId="77777777" w:rsidTr="07DC09F7">
        <w:trPr>
          <w:divId w:val="1651901120"/>
          <w:trHeight w:val="120"/>
          <w:tblHeader/>
        </w:trPr>
        <w:tc>
          <w:tcPr>
            <w:tcW w:w="1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1E3433" w14:textId="77777777" w:rsidR="00C67D7D" w:rsidRPr="00C67D7D" w:rsidRDefault="3E70D287" w:rsidP="07DC09F7">
            <w:pPr>
              <w:shd w:val="clear" w:color="auto" w:fill="FFFFFF" w:themeFill="background1"/>
              <w:spacing w:after="0" w:line="240" w:lineRule="auto"/>
              <w:jc w:val="center"/>
              <w:rPr>
                <w:sz w:val="23"/>
                <w:szCs w:val="23"/>
                <w:lang w:val="en"/>
              </w:rPr>
            </w:pPr>
            <w:r w:rsidRPr="07DC09F7">
              <w:rPr>
                <w:i/>
                <w:iCs/>
                <w:sz w:val="23"/>
                <w:szCs w:val="23"/>
                <w:lang w:val="en"/>
              </w:rPr>
              <w:t>Other</w:t>
            </w:r>
          </w:p>
        </w:tc>
        <w:tc>
          <w:tcPr>
            <w:tcW w:w="26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C56BF6" w14:textId="77777777" w:rsidR="00C67D7D" w:rsidRPr="00C67D7D" w:rsidRDefault="00C67D7D" w:rsidP="07DC09F7">
            <w:pPr>
              <w:shd w:val="clear" w:color="auto" w:fill="FFFFFF" w:themeFill="background1"/>
              <w:spacing w:after="0" w:line="240" w:lineRule="auto"/>
              <w:rPr>
                <w:sz w:val="23"/>
                <w:szCs w:val="23"/>
                <w:lang w:val="en"/>
              </w:rPr>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CB7145" w14:textId="77777777" w:rsidR="00C67D7D" w:rsidRPr="00C67D7D" w:rsidRDefault="00C67D7D" w:rsidP="07DC09F7">
            <w:pPr>
              <w:spacing w:after="0" w:line="240" w:lineRule="auto"/>
              <w:rPr>
                <w:kern w:val="2"/>
                <w:sz w:val="23"/>
                <w:szCs w:val="23"/>
                <w:lang w:val="en"/>
                <w14:ligatures w14:val="standardContextual"/>
              </w:rPr>
            </w:pP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C520AE" w14:textId="77777777" w:rsidR="00C67D7D" w:rsidRPr="00C67D7D" w:rsidRDefault="3E70D287" w:rsidP="07DC09F7">
            <w:pPr>
              <w:shd w:val="clear" w:color="auto" w:fill="FFFFFF" w:themeFill="background1"/>
              <w:spacing w:after="0" w:line="240" w:lineRule="auto"/>
              <w:jc w:val="right"/>
              <w:rPr>
                <w:i/>
                <w:iCs/>
                <w:sz w:val="23"/>
                <w:szCs w:val="23"/>
                <w:lang w:val="en"/>
              </w:rPr>
            </w:pPr>
            <w:r w:rsidRPr="07DC09F7">
              <w:rPr>
                <w:i/>
                <w:iCs/>
                <w:sz w:val="23"/>
                <w:szCs w:val="23"/>
                <w:lang w:val="en"/>
              </w:rPr>
              <w:t>15</w:t>
            </w:r>
          </w:p>
        </w:tc>
        <w:tc>
          <w:tcPr>
            <w:tcW w:w="1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83B163" w14:textId="77777777" w:rsidR="00C67D7D" w:rsidRPr="00C67D7D" w:rsidRDefault="3E70D287" w:rsidP="07DC09F7">
            <w:pPr>
              <w:shd w:val="clear" w:color="auto" w:fill="FFFFFF" w:themeFill="background1"/>
              <w:spacing w:after="0" w:line="240" w:lineRule="auto"/>
              <w:jc w:val="right"/>
              <w:rPr>
                <w:sz w:val="23"/>
                <w:szCs w:val="23"/>
                <w:lang w:val="en"/>
              </w:rPr>
            </w:pPr>
            <w:r w:rsidRPr="07DC09F7">
              <w:rPr>
                <w:sz w:val="23"/>
                <w:szCs w:val="23"/>
                <w:lang w:val="en"/>
              </w:rPr>
              <w:t>10</w:t>
            </w:r>
          </w:p>
        </w:tc>
      </w:tr>
      <w:tr w:rsidR="00C67D7D" w:rsidRPr="00C67D7D" w14:paraId="71DAB816" w14:textId="77777777" w:rsidTr="07DC09F7">
        <w:trPr>
          <w:divId w:val="1651901120"/>
          <w:trHeight w:val="120"/>
          <w:tblHeader/>
        </w:trPr>
        <w:tc>
          <w:tcPr>
            <w:tcW w:w="1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5A8221" w14:textId="77777777" w:rsidR="00C67D7D" w:rsidRPr="00C67D7D" w:rsidRDefault="00C67D7D" w:rsidP="07DC09F7">
            <w:pPr>
              <w:shd w:val="clear" w:color="auto" w:fill="FFFFFF" w:themeFill="background1"/>
              <w:spacing w:after="0" w:line="240" w:lineRule="auto"/>
              <w:jc w:val="center"/>
              <w:rPr>
                <w:i/>
                <w:iCs/>
                <w:sz w:val="23"/>
                <w:szCs w:val="23"/>
                <w:lang w:val="en"/>
              </w:rPr>
            </w:pPr>
          </w:p>
        </w:tc>
        <w:tc>
          <w:tcPr>
            <w:tcW w:w="26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3EF711"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Syllabus Review </w:t>
            </w: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99212B" w14:textId="77777777" w:rsidR="00C67D7D" w:rsidRPr="00C67D7D" w:rsidRDefault="3E70D287" w:rsidP="07DC09F7">
            <w:pPr>
              <w:spacing w:after="0" w:line="240" w:lineRule="auto"/>
              <w:rPr>
                <w:kern w:val="2"/>
                <w:sz w:val="23"/>
                <w:szCs w:val="23"/>
                <w:lang w:val="en"/>
                <w14:ligatures w14:val="standardContextual"/>
              </w:rPr>
            </w:pPr>
            <w:r w:rsidRPr="07DC09F7">
              <w:rPr>
                <w:kern w:val="2"/>
                <w:sz w:val="23"/>
                <w:szCs w:val="23"/>
                <w:lang w:val="en"/>
                <w14:ligatures w14:val="standardContextual"/>
              </w:rPr>
              <w:t>Sept. 25</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9A27DE"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5</w:t>
            </w:r>
          </w:p>
        </w:tc>
        <w:tc>
          <w:tcPr>
            <w:tcW w:w="1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F840CB" w14:textId="77777777" w:rsidR="00C67D7D" w:rsidRPr="00C67D7D" w:rsidRDefault="00C67D7D" w:rsidP="07DC09F7">
            <w:pPr>
              <w:shd w:val="clear" w:color="auto" w:fill="FFFFFF" w:themeFill="background1"/>
              <w:spacing w:after="0" w:line="240" w:lineRule="auto"/>
              <w:rPr>
                <w:sz w:val="23"/>
                <w:szCs w:val="23"/>
                <w:lang w:val="en"/>
              </w:rPr>
            </w:pPr>
          </w:p>
        </w:tc>
      </w:tr>
      <w:tr w:rsidR="00C67D7D" w:rsidRPr="00C67D7D" w14:paraId="12DDB05F" w14:textId="77777777" w:rsidTr="07DC09F7">
        <w:trPr>
          <w:divId w:val="1651901120"/>
          <w:trHeight w:val="120"/>
          <w:tblHeader/>
        </w:trPr>
        <w:tc>
          <w:tcPr>
            <w:tcW w:w="1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D50612" w14:textId="77777777" w:rsidR="00C67D7D" w:rsidRPr="00C67D7D" w:rsidRDefault="00C67D7D" w:rsidP="07DC09F7">
            <w:pPr>
              <w:spacing w:after="0" w:line="240" w:lineRule="auto"/>
              <w:jc w:val="center"/>
              <w:rPr>
                <w:i/>
                <w:iCs/>
                <w:kern w:val="2"/>
                <w:sz w:val="23"/>
                <w:szCs w:val="23"/>
                <w:lang w:val="en"/>
                <w14:ligatures w14:val="standardContextual"/>
              </w:rPr>
            </w:pPr>
          </w:p>
        </w:tc>
        <w:tc>
          <w:tcPr>
            <w:tcW w:w="26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56D7E5" w14:textId="77777777" w:rsidR="00C67D7D" w:rsidRPr="00C67D7D" w:rsidRDefault="3E70D287" w:rsidP="07DC09F7">
            <w:pPr>
              <w:spacing w:after="0" w:line="240" w:lineRule="auto"/>
              <w:rPr>
                <w:kern w:val="2"/>
                <w:sz w:val="23"/>
                <w:szCs w:val="23"/>
                <w:lang w:val="en"/>
                <w14:ligatures w14:val="standardContextual"/>
              </w:rPr>
            </w:pPr>
            <w:r w:rsidRPr="07DC09F7">
              <w:rPr>
                <w:kern w:val="2"/>
                <w:sz w:val="23"/>
                <w:szCs w:val="23"/>
                <w:lang w:val="en"/>
                <w14:ligatures w14:val="standardContextual"/>
              </w:rPr>
              <w:t>Mid Q Check In</w:t>
            </w: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A57A09" w14:textId="77777777" w:rsidR="00C67D7D" w:rsidRPr="00C67D7D" w:rsidRDefault="3E70D287" w:rsidP="07DC09F7">
            <w:pPr>
              <w:spacing w:after="0" w:line="240" w:lineRule="auto"/>
              <w:rPr>
                <w:kern w:val="2"/>
                <w:sz w:val="23"/>
                <w:szCs w:val="23"/>
                <w:lang w:val="en"/>
                <w14:ligatures w14:val="standardContextual"/>
              </w:rPr>
            </w:pPr>
            <w:r w:rsidRPr="07DC09F7">
              <w:rPr>
                <w:kern w:val="2"/>
                <w:sz w:val="23"/>
                <w:szCs w:val="23"/>
                <w:lang w:val="en"/>
                <w14:ligatures w14:val="standardContextual"/>
              </w:rPr>
              <w:t xml:space="preserve">Oct. 30 </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4758E6" w14:textId="77777777" w:rsidR="00C67D7D" w:rsidRPr="00C67D7D" w:rsidRDefault="3E70D287" w:rsidP="07DC09F7">
            <w:pPr>
              <w:spacing w:after="0" w:line="240" w:lineRule="auto"/>
              <w:rPr>
                <w:kern w:val="2"/>
                <w:sz w:val="23"/>
                <w:szCs w:val="23"/>
                <w:lang w:val="en"/>
                <w14:ligatures w14:val="standardContextual"/>
              </w:rPr>
            </w:pPr>
            <w:r w:rsidRPr="07DC09F7">
              <w:rPr>
                <w:kern w:val="2"/>
                <w:sz w:val="23"/>
                <w:szCs w:val="23"/>
                <w:lang w:val="en"/>
                <w14:ligatures w14:val="standardContextual"/>
              </w:rPr>
              <w:t>5</w:t>
            </w:r>
          </w:p>
        </w:tc>
        <w:tc>
          <w:tcPr>
            <w:tcW w:w="1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2A6126" w14:textId="77777777" w:rsidR="00C67D7D" w:rsidRPr="00C67D7D" w:rsidRDefault="00C67D7D" w:rsidP="07DC09F7">
            <w:pPr>
              <w:spacing w:after="0" w:line="240" w:lineRule="auto"/>
              <w:rPr>
                <w:kern w:val="2"/>
                <w:sz w:val="23"/>
                <w:szCs w:val="23"/>
                <w:lang w:val="en"/>
                <w14:ligatures w14:val="standardContextual"/>
              </w:rPr>
            </w:pPr>
          </w:p>
        </w:tc>
      </w:tr>
      <w:tr w:rsidR="00C67D7D" w:rsidRPr="00C67D7D" w14:paraId="29F77E51" w14:textId="77777777" w:rsidTr="07DC09F7">
        <w:trPr>
          <w:divId w:val="1651901120"/>
          <w:trHeight w:val="120"/>
          <w:tblHeader/>
        </w:trPr>
        <w:tc>
          <w:tcPr>
            <w:tcW w:w="1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C3DD83" w14:textId="77777777" w:rsidR="00C67D7D" w:rsidRPr="00C67D7D" w:rsidRDefault="00C67D7D" w:rsidP="07DC09F7">
            <w:pPr>
              <w:shd w:val="clear" w:color="auto" w:fill="FFFFFF" w:themeFill="background1"/>
              <w:spacing w:after="0" w:line="240" w:lineRule="auto"/>
              <w:jc w:val="center"/>
              <w:rPr>
                <w:sz w:val="23"/>
                <w:szCs w:val="23"/>
                <w:lang w:val="en"/>
              </w:rPr>
            </w:pPr>
          </w:p>
        </w:tc>
        <w:tc>
          <w:tcPr>
            <w:tcW w:w="26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15E2DA"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Academic Plan </w:t>
            </w: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AC8D20" w14:textId="77777777" w:rsidR="00C67D7D" w:rsidRPr="00C67D7D" w:rsidRDefault="3E70D287" w:rsidP="07DC09F7">
            <w:pPr>
              <w:spacing w:after="0" w:line="240" w:lineRule="auto"/>
              <w:rPr>
                <w:kern w:val="2"/>
                <w:sz w:val="23"/>
                <w:szCs w:val="23"/>
                <w:lang w:val="en"/>
                <w14:ligatures w14:val="standardContextual"/>
              </w:rPr>
            </w:pPr>
            <w:r w:rsidRPr="07DC09F7">
              <w:rPr>
                <w:kern w:val="2"/>
                <w:sz w:val="23"/>
                <w:szCs w:val="23"/>
                <w:lang w:val="en"/>
                <w14:ligatures w14:val="standardContextual"/>
              </w:rPr>
              <w:t>Dec. 2</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AEECDA"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10</w:t>
            </w:r>
          </w:p>
        </w:tc>
        <w:tc>
          <w:tcPr>
            <w:tcW w:w="1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C13412" w14:textId="77777777" w:rsidR="00C67D7D" w:rsidRPr="00C67D7D" w:rsidRDefault="00C67D7D" w:rsidP="07DC09F7">
            <w:pPr>
              <w:shd w:val="clear" w:color="auto" w:fill="FFFFFF" w:themeFill="background1"/>
              <w:spacing w:after="0" w:line="240" w:lineRule="auto"/>
              <w:rPr>
                <w:sz w:val="23"/>
                <w:szCs w:val="23"/>
                <w:lang w:val="en"/>
              </w:rPr>
            </w:pPr>
          </w:p>
        </w:tc>
      </w:tr>
      <w:tr w:rsidR="00C67D7D" w:rsidRPr="00C67D7D" w14:paraId="6BC46E72" w14:textId="77777777" w:rsidTr="07DC09F7">
        <w:trPr>
          <w:divId w:val="1651901120"/>
          <w:trHeight w:val="120"/>
          <w:tblHeader/>
        </w:trPr>
        <w:tc>
          <w:tcPr>
            <w:tcW w:w="1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B5B2DC" w14:textId="77777777" w:rsidR="00C67D7D" w:rsidRPr="00C67D7D" w:rsidRDefault="3E70D287" w:rsidP="07DC09F7">
            <w:pPr>
              <w:shd w:val="clear" w:color="auto" w:fill="FFFFFF" w:themeFill="background1"/>
              <w:spacing w:after="0" w:line="240" w:lineRule="auto"/>
              <w:jc w:val="center"/>
              <w:rPr>
                <w:i/>
                <w:iCs/>
                <w:sz w:val="23"/>
                <w:szCs w:val="23"/>
                <w:lang w:val="en"/>
              </w:rPr>
            </w:pPr>
            <w:r w:rsidRPr="07DC09F7">
              <w:rPr>
                <w:i/>
                <w:iCs/>
                <w:sz w:val="23"/>
                <w:szCs w:val="23"/>
                <w:lang w:val="en"/>
              </w:rPr>
              <w:t>Participation</w:t>
            </w:r>
          </w:p>
        </w:tc>
        <w:tc>
          <w:tcPr>
            <w:tcW w:w="26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9B55B2" w14:textId="77777777" w:rsidR="00C67D7D" w:rsidRPr="00C67D7D" w:rsidRDefault="00C67D7D" w:rsidP="07DC09F7">
            <w:pPr>
              <w:shd w:val="clear" w:color="auto" w:fill="FFFFFF" w:themeFill="background1"/>
              <w:spacing w:after="0" w:line="240" w:lineRule="auto"/>
              <w:jc w:val="right"/>
              <w:rPr>
                <w:i/>
                <w:iCs/>
                <w:sz w:val="23"/>
                <w:szCs w:val="23"/>
                <w:lang w:val="en"/>
              </w:rPr>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337B37" w14:textId="77777777" w:rsidR="00C67D7D" w:rsidRPr="00C67D7D" w:rsidRDefault="00C67D7D" w:rsidP="07DC09F7">
            <w:pPr>
              <w:spacing w:after="0" w:line="240" w:lineRule="auto"/>
              <w:jc w:val="right"/>
              <w:rPr>
                <w:i/>
                <w:iCs/>
                <w:kern w:val="2"/>
                <w:sz w:val="23"/>
                <w:szCs w:val="23"/>
                <w:lang w:val="en"/>
                <w14:ligatures w14:val="standardContextual"/>
              </w:rPr>
            </w:pP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0A8F86" w14:textId="77777777" w:rsidR="00C67D7D" w:rsidRPr="00C67D7D" w:rsidRDefault="3E70D287" w:rsidP="07DC09F7">
            <w:pPr>
              <w:shd w:val="clear" w:color="auto" w:fill="FFFFFF" w:themeFill="background1"/>
              <w:spacing w:after="0" w:line="256" w:lineRule="auto"/>
              <w:jc w:val="right"/>
              <w:rPr>
                <w:i/>
                <w:iCs/>
                <w:kern w:val="2"/>
                <w:sz w:val="23"/>
                <w:szCs w:val="23"/>
                <w:lang w:val="en"/>
                <w14:ligatures w14:val="standardContextual"/>
              </w:rPr>
            </w:pPr>
            <w:r w:rsidRPr="07DC09F7">
              <w:rPr>
                <w:i/>
                <w:iCs/>
                <w:kern w:val="2"/>
                <w:sz w:val="23"/>
                <w:szCs w:val="23"/>
                <w:lang w:val="en"/>
                <w14:ligatures w14:val="standardContextual"/>
              </w:rPr>
              <w:t>15</w:t>
            </w:r>
          </w:p>
        </w:tc>
        <w:tc>
          <w:tcPr>
            <w:tcW w:w="1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30D768" w14:textId="77777777" w:rsidR="00C67D7D" w:rsidRPr="00C67D7D" w:rsidRDefault="3E70D287" w:rsidP="07DC09F7">
            <w:pPr>
              <w:shd w:val="clear" w:color="auto" w:fill="FFFFFF" w:themeFill="background1"/>
              <w:spacing w:after="0" w:line="256" w:lineRule="auto"/>
              <w:jc w:val="right"/>
              <w:rPr>
                <w:kern w:val="2"/>
                <w:sz w:val="22"/>
                <w:szCs w:val="22"/>
                <w:lang w:eastAsia="en-US"/>
                <w14:ligatures w14:val="standardContextual"/>
              </w:rPr>
            </w:pPr>
            <w:r w:rsidRPr="07DC09F7">
              <w:rPr>
                <w:i/>
                <w:iCs/>
                <w:kern w:val="2"/>
                <w:sz w:val="23"/>
                <w:szCs w:val="23"/>
                <w:lang w:val="en"/>
                <w14:ligatures w14:val="standardContextual"/>
              </w:rPr>
              <w:t>10</w:t>
            </w:r>
          </w:p>
        </w:tc>
      </w:tr>
      <w:tr w:rsidR="00C67D7D" w:rsidRPr="00C67D7D" w14:paraId="54C687B2" w14:textId="77777777" w:rsidTr="07DC09F7">
        <w:trPr>
          <w:divId w:val="1651901120"/>
          <w:trHeight w:val="120"/>
          <w:tblHeader/>
        </w:trPr>
        <w:tc>
          <w:tcPr>
            <w:tcW w:w="17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CDF80F" w14:textId="77777777" w:rsidR="00C67D7D" w:rsidRPr="00C67D7D" w:rsidRDefault="3E70D287" w:rsidP="07DC09F7">
            <w:pPr>
              <w:shd w:val="clear" w:color="auto" w:fill="FFFFFF" w:themeFill="background1"/>
              <w:spacing w:after="0" w:line="240" w:lineRule="auto"/>
              <w:rPr>
                <w:b/>
                <w:bCs/>
                <w:sz w:val="23"/>
                <w:szCs w:val="23"/>
                <w:lang w:val="en"/>
              </w:rPr>
            </w:pPr>
            <w:r w:rsidRPr="07DC09F7">
              <w:rPr>
                <w:b/>
                <w:bCs/>
                <w:sz w:val="23"/>
                <w:szCs w:val="23"/>
                <w:lang w:val="en"/>
              </w:rPr>
              <w:t>Total</w:t>
            </w:r>
          </w:p>
        </w:tc>
        <w:tc>
          <w:tcPr>
            <w:tcW w:w="26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B23FD4" w14:textId="77777777" w:rsidR="00C67D7D" w:rsidRPr="00C67D7D" w:rsidRDefault="00C67D7D" w:rsidP="07DC09F7">
            <w:pPr>
              <w:shd w:val="clear" w:color="auto" w:fill="FFFFFF" w:themeFill="background1"/>
              <w:spacing w:after="0" w:line="240" w:lineRule="auto"/>
              <w:rPr>
                <w:b/>
                <w:bCs/>
                <w:sz w:val="23"/>
                <w:szCs w:val="23"/>
                <w:lang w:val="en"/>
              </w:rPr>
            </w:pPr>
          </w:p>
        </w:tc>
        <w:tc>
          <w:tcPr>
            <w:tcW w:w="2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475C77" w14:textId="77777777" w:rsidR="00C67D7D" w:rsidRPr="00C67D7D" w:rsidRDefault="00C67D7D" w:rsidP="07DC09F7">
            <w:pPr>
              <w:spacing w:after="0" w:line="240" w:lineRule="auto"/>
              <w:rPr>
                <w:b/>
                <w:bCs/>
                <w:kern w:val="2"/>
                <w:sz w:val="23"/>
                <w:szCs w:val="23"/>
                <w:lang w:val="en"/>
                <w14:ligatures w14:val="standardContextual"/>
              </w:rPr>
            </w:pP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B320C3"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130</w:t>
            </w:r>
          </w:p>
        </w:tc>
        <w:tc>
          <w:tcPr>
            <w:tcW w:w="1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FCC962"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100</w:t>
            </w:r>
          </w:p>
        </w:tc>
      </w:tr>
    </w:tbl>
    <w:p w14:paraId="5F50A25C" w14:textId="77777777" w:rsidR="00C67D7D" w:rsidRPr="00C67D7D" w:rsidRDefault="00C67D7D" w:rsidP="07DC09F7">
      <w:pPr>
        <w:shd w:val="clear" w:color="auto" w:fill="FFFFFF" w:themeFill="background1"/>
        <w:spacing w:after="0" w:line="240" w:lineRule="auto"/>
        <w:divId w:val="1651901120"/>
        <w:rPr>
          <w:lang w:val="en"/>
        </w:rPr>
      </w:pPr>
    </w:p>
    <w:p w14:paraId="33719670" w14:textId="77777777" w:rsidR="00C67D7D" w:rsidRPr="00C67D7D" w:rsidRDefault="3E70D287" w:rsidP="07DC09F7">
      <w:pPr>
        <w:shd w:val="clear" w:color="auto" w:fill="FFFFFF" w:themeFill="background1"/>
        <w:spacing w:after="0" w:line="240" w:lineRule="auto"/>
        <w:divId w:val="1651901120"/>
        <w:rPr>
          <w:b/>
          <w:bCs/>
          <w:lang w:val="en"/>
        </w:rPr>
      </w:pPr>
      <w:r w:rsidRPr="07DC09F7">
        <w:rPr>
          <w:b/>
          <w:bCs/>
          <w:lang w:val="en"/>
        </w:rPr>
        <w:t>Reflective Papers</w:t>
      </w:r>
    </w:p>
    <w:p w14:paraId="27A5198F" w14:textId="77777777" w:rsidR="00C67D7D" w:rsidRPr="00C67D7D" w:rsidRDefault="3E70D287" w:rsidP="07DC09F7">
      <w:pPr>
        <w:shd w:val="clear" w:color="auto" w:fill="FFFFFF" w:themeFill="background1"/>
        <w:spacing w:after="0" w:line="240" w:lineRule="auto"/>
        <w:divId w:val="1651901120"/>
      </w:pPr>
      <w:r w:rsidRPr="07DC09F7">
        <w:t>Intentional reflection on learning experiences is a cornerstone of personal, academic, and professional identity formation. Reflection is practice of the metacognitive process, allowing us to identify connections, identify questions, and process information. In this context, it also provides the instructor with a way of better understanding how students are experiencing their learning. While clear writing helps you better communicate your ideas, you will not lose points for grammar or spelling errors—although I might provide some proofreading suggestions to help you with future writing assignments.</w:t>
      </w:r>
    </w:p>
    <w:p w14:paraId="03D258BF" w14:textId="77777777" w:rsidR="00C67D7D" w:rsidRPr="00C67D7D" w:rsidRDefault="00C67D7D" w:rsidP="07DC09F7">
      <w:pPr>
        <w:shd w:val="clear" w:color="auto" w:fill="FFFFFF" w:themeFill="background1"/>
        <w:spacing w:after="0" w:line="240" w:lineRule="auto"/>
        <w:divId w:val="1651901120"/>
        <w:rPr>
          <w:kern w:val="2"/>
          <w14:ligatures w14:val="standardContextual"/>
        </w:rPr>
      </w:pPr>
    </w:p>
    <w:p w14:paraId="37A34A0A" w14:textId="77777777" w:rsidR="00C67D7D" w:rsidRPr="00C67D7D" w:rsidRDefault="3E70D287" w:rsidP="07DC09F7">
      <w:pPr>
        <w:shd w:val="clear" w:color="auto" w:fill="FFFFFF" w:themeFill="background1"/>
        <w:spacing w:after="0" w:line="240" w:lineRule="auto"/>
        <w:divId w:val="1651901120"/>
        <w:rPr>
          <w:b/>
          <w:bCs/>
          <w:kern w:val="2"/>
          <w14:ligatures w14:val="standardContextual"/>
        </w:rPr>
      </w:pPr>
      <w:r w:rsidRPr="07DC09F7">
        <w:rPr>
          <w:b/>
          <w:bCs/>
          <w:kern w:val="2"/>
          <w14:ligatures w14:val="standardContextual"/>
        </w:rPr>
        <w:t>Group Project</w:t>
      </w:r>
    </w:p>
    <w:p w14:paraId="0E5C3362" w14:textId="77777777" w:rsidR="00C67D7D" w:rsidRPr="00C67D7D" w:rsidRDefault="3E70D287" w:rsidP="07DC09F7">
      <w:pPr>
        <w:shd w:val="clear" w:color="auto" w:fill="FFFFFF" w:themeFill="background1"/>
        <w:spacing w:after="0" w:line="240" w:lineRule="auto"/>
        <w:divId w:val="1651901120"/>
        <w:rPr>
          <w:kern w:val="2"/>
          <w14:ligatures w14:val="standardContextual"/>
        </w:rPr>
      </w:pPr>
      <w:r w:rsidRPr="07DC09F7">
        <w:rPr>
          <w:kern w:val="2"/>
          <w14:ligatures w14:val="standardContextual"/>
        </w:rPr>
        <w:t>Students will work in groups of 4-5 to examine an academic research paper. The group will be responsible for synthesizing, critiquing, and presenting their academic paper to the rest of the class. After the presentation, students will complete a reflection of their work and collaboration with peers.</w:t>
      </w:r>
    </w:p>
    <w:p w14:paraId="022BF09A" w14:textId="77777777" w:rsidR="00C67D7D" w:rsidRPr="00C67D7D" w:rsidRDefault="00C67D7D" w:rsidP="07DC09F7">
      <w:pPr>
        <w:shd w:val="clear" w:color="auto" w:fill="FFFFFF" w:themeFill="background1"/>
        <w:spacing w:after="0" w:line="240" w:lineRule="auto"/>
        <w:divId w:val="1651901120"/>
      </w:pPr>
    </w:p>
    <w:p w14:paraId="6AB9E7AF" w14:textId="77777777" w:rsidR="00C67D7D" w:rsidRPr="00C67D7D" w:rsidRDefault="3E70D287" w:rsidP="07DC09F7">
      <w:pPr>
        <w:shd w:val="clear" w:color="auto" w:fill="FFFFFF" w:themeFill="background1"/>
        <w:spacing w:after="0" w:line="240" w:lineRule="auto"/>
        <w:divId w:val="1651901120"/>
        <w:rPr>
          <w:lang w:val="en"/>
        </w:rPr>
      </w:pPr>
      <w:r w:rsidRPr="07DC09F7">
        <w:rPr>
          <w:b/>
          <w:bCs/>
          <w:lang w:val="en"/>
        </w:rPr>
        <w:t>Bullet Journal</w:t>
      </w:r>
      <w:r w:rsidR="00C67D7D">
        <w:br/>
      </w:r>
      <w:r w:rsidRPr="07DC09F7">
        <w:rPr>
          <w:lang w:val="en"/>
        </w:rPr>
        <w:t xml:space="preserve">Time management and organization are important skills for student success. This course will introduce you to bullet journaling as a system for personal organization, and we will cover other strategies through the course. The bullet journal assignments help you practice this skill, and hopefully assist you with staying on track through the quarter. It will also be used as a reflective tool, to support your growth through the quarter. </w:t>
      </w:r>
    </w:p>
    <w:p w14:paraId="78FA1710" w14:textId="77777777" w:rsidR="00C67D7D" w:rsidRPr="00C67D7D" w:rsidRDefault="00C67D7D" w:rsidP="07DC09F7">
      <w:pPr>
        <w:shd w:val="clear" w:color="auto" w:fill="FFFFFF" w:themeFill="background1"/>
        <w:spacing w:after="0" w:line="240" w:lineRule="auto"/>
        <w:divId w:val="1651901120"/>
        <w:rPr>
          <w:lang w:val="en"/>
        </w:rPr>
      </w:pPr>
    </w:p>
    <w:p w14:paraId="2D53C6A3" w14:textId="77777777" w:rsidR="00C67D7D" w:rsidRPr="00C67D7D" w:rsidRDefault="3E70D287" w:rsidP="07DC09F7">
      <w:pPr>
        <w:shd w:val="clear" w:color="auto" w:fill="FFFFFF" w:themeFill="background1"/>
        <w:spacing w:after="0" w:line="240" w:lineRule="auto"/>
        <w:divId w:val="1651901120"/>
        <w:rPr>
          <w:b/>
          <w:bCs/>
          <w:lang w:val="en"/>
        </w:rPr>
      </w:pPr>
      <w:r w:rsidRPr="07DC09F7">
        <w:rPr>
          <w:b/>
          <w:bCs/>
          <w:lang w:val="en"/>
        </w:rPr>
        <w:t xml:space="preserve">Other Assignments </w:t>
      </w:r>
    </w:p>
    <w:p w14:paraId="01F81E6E" w14:textId="77777777" w:rsidR="00C67D7D" w:rsidRPr="00C67D7D" w:rsidRDefault="3E70D287" w:rsidP="07DC09F7">
      <w:pPr>
        <w:shd w:val="clear" w:color="auto" w:fill="FFFFFF" w:themeFill="background1"/>
        <w:spacing w:after="0" w:line="240" w:lineRule="auto"/>
        <w:divId w:val="1651901120"/>
      </w:pPr>
      <w:r w:rsidRPr="07DC09F7">
        <w:t xml:space="preserve">The Syllabus Review and Mid Quarter Check In assignments are tools for your instructor in curriculum development for the course. The Personal Academic Plan is a degree plan students will create in class, to be used as a tool as they progress through their DTA Degree. </w:t>
      </w:r>
    </w:p>
    <w:p w14:paraId="26B412D1" w14:textId="77777777" w:rsidR="00C67D7D" w:rsidRPr="00C67D7D" w:rsidRDefault="00C67D7D" w:rsidP="07DC09F7">
      <w:pPr>
        <w:shd w:val="clear" w:color="auto" w:fill="FFFFFF" w:themeFill="background1"/>
        <w:spacing w:after="0" w:line="240" w:lineRule="auto"/>
        <w:divId w:val="1651901120"/>
        <w:rPr>
          <w:lang w:val="en"/>
        </w:rPr>
      </w:pPr>
    </w:p>
    <w:p w14:paraId="65429FE3" w14:textId="77777777" w:rsidR="00C67D7D" w:rsidRPr="00C67D7D" w:rsidRDefault="3E70D287" w:rsidP="07DC09F7">
      <w:pPr>
        <w:shd w:val="clear" w:color="auto" w:fill="FFFFFF" w:themeFill="background1"/>
        <w:spacing w:after="0" w:line="240" w:lineRule="auto"/>
        <w:divId w:val="1651901120"/>
        <w:rPr>
          <w:b/>
          <w:bCs/>
          <w:lang w:val="en"/>
        </w:rPr>
      </w:pPr>
      <w:r w:rsidRPr="07DC09F7">
        <w:rPr>
          <w:b/>
          <w:bCs/>
          <w:lang w:val="en"/>
        </w:rPr>
        <w:t>Participation</w:t>
      </w:r>
    </w:p>
    <w:p w14:paraId="47FCAEA4" w14:textId="77777777" w:rsidR="00C67D7D" w:rsidRPr="00C67D7D" w:rsidRDefault="3E70D287" w:rsidP="07DC09F7">
      <w:pPr>
        <w:shd w:val="clear" w:color="auto" w:fill="FFFFFF" w:themeFill="background1"/>
        <w:spacing w:after="0" w:line="240" w:lineRule="auto"/>
        <w:divId w:val="1651901120"/>
      </w:pPr>
      <w:r w:rsidRPr="07DC09F7">
        <w:t>Your regular attendance and active participation are necessary to make our sessions together worthwhile. Attendance is particularly important in the prison context, as it is our only chance to communicate with one another. I will look to you to volunteer your thoughts, ask questions and raise concerns—essentially, to guide us into the territory that will make this course most useful to your academic and personal growth. In order to do this well, the expectation is that you will come to each class having completed the assigned work, including the reading assignments for each day.</w:t>
      </w:r>
    </w:p>
    <w:p w14:paraId="43C4A7FD" w14:textId="77777777" w:rsidR="00C67D7D" w:rsidRPr="00C67D7D" w:rsidRDefault="00C67D7D" w:rsidP="07DC09F7">
      <w:pPr>
        <w:shd w:val="clear" w:color="auto" w:fill="FFFFFF" w:themeFill="background1"/>
        <w:spacing w:after="0" w:line="240" w:lineRule="auto"/>
        <w:divId w:val="1651901120"/>
        <w:rPr>
          <w:lang w:val="en"/>
        </w:rPr>
      </w:pPr>
    </w:p>
    <w:p w14:paraId="6A6D69A7" w14:textId="77777777" w:rsidR="00C67D7D" w:rsidRPr="00C67D7D" w:rsidRDefault="3E70D287" w:rsidP="07DC09F7">
      <w:pPr>
        <w:shd w:val="clear" w:color="auto" w:fill="FFFFFF" w:themeFill="background1"/>
        <w:spacing w:after="0" w:line="240" w:lineRule="auto"/>
        <w:divId w:val="1651901120"/>
        <w:rPr>
          <w:lang w:val="en"/>
        </w:rPr>
      </w:pPr>
      <w:r w:rsidRPr="07DC09F7">
        <w:rPr>
          <w:lang w:val="en"/>
        </w:rPr>
        <w:t xml:space="preserve">FEPPS adheres to the TCC Grading Rubric. </w:t>
      </w:r>
    </w:p>
    <w:p w14:paraId="027B1638" w14:textId="77777777" w:rsidR="00C67D7D" w:rsidRPr="00C67D7D" w:rsidRDefault="00C67D7D" w:rsidP="07DC09F7">
      <w:pPr>
        <w:shd w:val="clear" w:color="auto" w:fill="FFFFFF" w:themeFill="background1"/>
        <w:spacing w:after="0" w:line="240" w:lineRule="auto"/>
        <w:divId w:val="1651901120"/>
        <w:rPr>
          <w:lang w:val="en"/>
        </w:rPr>
      </w:pPr>
    </w:p>
    <w:tbl>
      <w:tblPr>
        <w:tblW w:w="26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71"/>
        <w:gridCol w:w="1499"/>
      </w:tblGrid>
      <w:tr w:rsidR="00C67D7D" w:rsidRPr="00C67D7D" w14:paraId="0081DB5D" w14:textId="77777777" w:rsidTr="07DC09F7">
        <w:trPr>
          <w:divId w:val="1651901120"/>
          <w:trHeight w:val="113"/>
          <w:tblHeader/>
        </w:trPr>
        <w:tc>
          <w:tcPr>
            <w:tcW w:w="11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10210F" w14:textId="77777777" w:rsidR="00C67D7D" w:rsidRPr="00C67D7D" w:rsidRDefault="3E70D287" w:rsidP="07DC09F7">
            <w:pPr>
              <w:shd w:val="clear" w:color="auto" w:fill="FFFFFF" w:themeFill="background1"/>
              <w:spacing w:after="0" w:line="240" w:lineRule="auto"/>
              <w:rPr>
                <w:b/>
                <w:bCs/>
                <w:sz w:val="23"/>
                <w:szCs w:val="23"/>
                <w:lang w:val="en"/>
              </w:rPr>
            </w:pPr>
            <w:r w:rsidRPr="07DC09F7">
              <w:rPr>
                <w:b/>
                <w:bCs/>
                <w:sz w:val="23"/>
                <w:szCs w:val="23"/>
                <w:lang w:val="en"/>
              </w:rPr>
              <w:t xml:space="preserve">Grade </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D11790" w14:textId="77777777" w:rsidR="00C67D7D" w:rsidRPr="00C67D7D" w:rsidRDefault="3E70D287" w:rsidP="07DC09F7">
            <w:pPr>
              <w:shd w:val="clear" w:color="auto" w:fill="FFFFFF" w:themeFill="background1"/>
              <w:spacing w:after="0" w:line="240" w:lineRule="auto"/>
              <w:rPr>
                <w:b/>
                <w:bCs/>
                <w:sz w:val="23"/>
                <w:szCs w:val="23"/>
                <w:lang w:val="en"/>
              </w:rPr>
            </w:pPr>
            <w:r w:rsidRPr="07DC09F7">
              <w:rPr>
                <w:b/>
                <w:bCs/>
                <w:sz w:val="23"/>
                <w:szCs w:val="23"/>
                <w:lang w:val="en"/>
              </w:rPr>
              <w:t xml:space="preserve">Percent </w:t>
            </w:r>
          </w:p>
        </w:tc>
      </w:tr>
      <w:tr w:rsidR="00C67D7D" w:rsidRPr="00C67D7D" w14:paraId="7E71CE22" w14:textId="77777777" w:rsidTr="07DC09F7">
        <w:trPr>
          <w:divId w:val="1651901120"/>
          <w:trHeight w:val="113"/>
          <w:tblHeader/>
        </w:trPr>
        <w:tc>
          <w:tcPr>
            <w:tcW w:w="11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C92F6B"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A </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2CCAEE"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93 to 100% </w:t>
            </w:r>
          </w:p>
        </w:tc>
      </w:tr>
      <w:tr w:rsidR="00C67D7D" w:rsidRPr="00C67D7D" w14:paraId="502849B9" w14:textId="77777777" w:rsidTr="07DC09F7">
        <w:trPr>
          <w:divId w:val="1651901120"/>
          <w:trHeight w:val="113"/>
          <w:tblHeader/>
        </w:trPr>
        <w:tc>
          <w:tcPr>
            <w:tcW w:w="11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FDE359"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A- </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07D2A2"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90 to 92% </w:t>
            </w:r>
          </w:p>
        </w:tc>
      </w:tr>
      <w:tr w:rsidR="00C67D7D" w:rsidRPr="00C67D7D" w14:paraId="0B0ABFD8" w14:textId="77777777" w:rsidTr="07DC09F7">
        <w:trPr>
          <w:divId w:val="1651901120"/>
          <w:trHeight w:val="113"/>
          <w:tblHeader/>
        </w:trPr>
        <w:tc>
          <w:tcPr>
            <w:tcW w:w="11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A112E1"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B+ </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5DFEF5"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87 to 89% </w:t>
            </w:r>
          </w:p>
        </w:tc>
      </w:tr>
      <w:tr w:rsidR="00C67D7D" w:rsidRPr="00C67D7D" w14:paraId="44BFFF92" w14:textId="77777777" w:rsidTr="07DC09F7">
        <w:trPr>
          <w:divId w:val="1651901120"/>
          <w:trHeight w:val="113"/>
          <w:tblHeader/>
        </w:trPr>
        <w:tc>
          <w:tcPr>
            <w:tcW w:w="11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6E75D8"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B </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ABB809"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83 to 86% </w:t>
            </w:r>
          </w:p>
        </w:tc>
      </w:tr>
      <w:tr w:rsidR="00C67D7D" w:rsidRPr="00C67D7D" w14:paraId="32C713EC" w14:textId="77777777" w:rsidTr="07DC09F7">
        <w:trPr>
          <w:divId w:val="1651901120"/>
          <w:trHeight w:val="113"/>
          <w:tblHeader/>
        </w:trPr>
        <w:tc>
          <w:tcPr>
            <w:tcW w:w="11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BC56C3"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B- </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593EB3"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80 to 82% </w:t>
            </w:r>
          </w:p>
        </w:tc>
      </w:tr>
      <w:tr w:rsidR="00C67D7D" w:rsidRPr="00C67D7D" w14:paraId="76AB4631" w14:textId="77777777" w:rsidTr="07DC09F7">
        <w:trPr>
          <w:divId w:val="1651901120"/>
          <w:trHeight w:val="113"/>
          <w:tblHeader/>
        </w:trPr>
        <w:tc>
          <w:tcPr>
            <w:tcW w:w="11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5415BC"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C+ </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D28E56"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77 to 79% </w:t>
            </w:r>
          </w:p>
        </w:tc>
      </w:tr>
      <w:tr w:rsidR="00C67D7D" w:rsidRPr="00C67D7D" w14:paraId="3F776023" w14:textId="77777777" w:rsidTr="07DC09F7">
        <w:trPr>
          <w:divId w:val="1651901120"/>
          <w:trHeight w:val="113"/>
          <w:tblHeader/>
        </w:trPr>
        <w:tc>
          <w:tcPr>
            <w:tcW w:w="11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B0B48C"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C </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0B242B"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73 to 76% </w:t>
            </w:r>
          </w:p>
        </w:tc>
      </w:tr>
      <w:tr w:rsidR="00C67D7D" w:rsidRPr="00C67D7D" w14:paraId="2A071ABB" w14:textId="77777777" w:rsidTr="07DC09F7">
        <w:trPr>
          <w:divId w:val="1651901120"/>
          <w:trHeight w:val="113"/>
          <w:tblHeader/>
        </w:trPr>
        <w:tc>
          <w:tcPr>
            <w:tcW w:w="11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AFE260"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C- </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8C578A"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70 to 72% </w:t>
            </w:r>
          </w:p>
        </w:tc>
      </w:tr>
      <w:tr w:rsidR="00C67D7D" w:rsidRPr="00C67D7D" w14:paraId="5013FC3C" w14:textId="77777777" w:rsidTr="07DC09F7">
        <w:trPr>
          <w:divId w:val="1651901120"/>
          <w:trHeight w:val="113"/>
          <w:tblHeader/>
        </w:trPr>
        <w:tc>
          <w:tcPr>
            <w:tcW w:w="11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994A5A"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D+ </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C65768"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67 to 69% </w:t>
            </w:r>
          </w:p>
        </w:tc>
      </w:tr>
      <w:tr w:rsidR="00C67D7D" w:rsidRPr="00C67D7D" w14:paraId="4AAE81C6" w14:textId="77777777" w:rsidTr="07DC09F7">
        <w:trPr>
          <w:divId w:val="1651901120"/>
          <w:trHeight w:val="113"/>
          <w:tblHeader/>
        </w:trPr>
        <w:tc>
          <w:tcPr>
            <w:tcW w:w="11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C06044"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D </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39DBB5"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65 to 66% </w:t>
            </w:r>
          </w:p>
        </w:tc>
      </w:tr>
      <w:tr w:rsidR="00C67D7D" w:rsidRPr="00C67D7D" w14:paraId="2F74241E" w14:textId="77777777" w:rsidTr="07DC09F7">
        <w:trPr>
          <w:divId w:val="1651901120"/>
          <w:trHeight w:val="113"/>
          <w:tblHeader/>
        </w:trPr>
        <w:tc>
          <w:tcPr>
            <w:tcW w:w="11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B56CA9"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E </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16602C" w14:textId="77777777" w:rsidR="00C67D7D" w:rsidRPr="00C67D7D" w:rsidRDefault="3E70D287" w:rsidP="07DC09F7">
            <w:pPr>
              <w:shd w:val="clear" w:color="auto" w:fill="FFFFFF" w:themeFill="background1"/>
              <w:spacing w:after="0" w:line="240" w:lineRule="auto"/>
              <w:rPr>
                <w:sz w:val="23"/>
                <w:szCs w:val="23"/>
                <w:lang w:val="en"/>
              </w:rPr>
            </w:pPr>
            <w:r w:rsidRPr="07DC09F7">
              <w:rPr>
                <w:sz w:val="23"/>
                <w:szCs w:val="23"/>
                <w:lang w:val="en"/>
              </w:rPr>
              <w:t xml:space="preserve">64% and below </w:t>
            </w:r>
          </w:p>
        </w:tc>
      </w:tr>
    </w:tbl>
    <w:p w14:paraId="159A6C38" w14:textId="56B69D85" w:rsidR="00C67D7D" w:rsidRDefault="00C67D7D" w:rsidP="07DC09F7">
      <w:pPr>
        <w:divId w:val="1651901120"/>
        <w:rPr>
          <w:lang w:val="en"/>
        </w:rPr>
      </w:pPr>
    </w:p>
    <w:p w14:paraId="5CDC09E0" w14:textId="605AFEF1" w:rsidR="00347ABA" w:rsidRPr="00347ABA" w:rsidRDefault="105CCFEA" w:rsidP="07DC09F7">
      <w:pPr>
        <w:jc w:val="center"/>
        <w:divId w:val="1651901120"/>
        <w:rPr>
          <w:b/>
          <w:bCs/>
          <w:sz w:val="28"/>
          <w:szCs w:val="28"/>
          <w:lang w:val="en"/>
        </w:rPr>
      </w:pPr>
      <w:r w:rsidRPr="07DC09F7">
        <w:rPr>
          <w:b/>
          <w:bCs/>
          <w:sz w:val="28"/>
          <w:szCs w:val="28"/>
          <w:lang w:val="en"/>
        </w:rPr>
        <w:t>Policies &amp; Expectations</w:t>
      </w:r>
    </w:p>
    <w:p w14:paraId="6036583D" w14:textId="77777777" w:rsidR="00C67D7D" w:rsidRPr="00347ABA" w:rsidRDefault="3E70D287" w:rsidP="07DC09F7">
      <w:pPr>
        <w:divId w:val="1651901120"/>
        <w:rPr>
          <w:b/>
          <w:bCs/>
          <w:lang w:val="en"/>
        </w:rPr>
      </w:pPr>
      <w:r w:rsidRPr="07DC09F7">
        <w:rPr>
          <w:b/>
          <w:bCs/>
          <w:lang w:val="en"/>
        </w:rPr>
        <w:t>Attendance</w:t>
      </w:r>
    </w:p>
    <w:p w14:paraId="1FE40955" w14:textId="77777777" w:rsidR="00C67D7D" w:rsidRPr="00C67D7D" w:rsidRDefault="3E70D287" w:rsidP="07DC09F7">
      <w:pPr>
        <w:shd w:val="clear" w:color="auto" w:fill="FFFFFF" w:themeFill="background1"/>
        <w:spacing w:after="0" w:line="240" w:lineRule="auto"/>
        <w:divId w:val="1651901120"/>
        <w:rPr>
          <w:lang w:val="en"/>
        </w:rPr>
      </w:pPr>
      <w:r w:rsidRPr="07DC09F7">
        <w:rPr>
          <w:lang w:val="en"/>
        </w:rPr>
        <w:t xml:space="preserve">If you know you will be missing a class, please let me know as soon as you can. If something unexpected occurs causing you to miss class, please write me a kite and give it to a classmate who can bring it on your behalf. </w:t>
      </w:r>
    </w:p>
    <w:p w14:paraId="0A46CE4F" w14:textId="77777777" w:rsidR="00C67D7D" w:rsidRPr="00C67D7D" w:rsidRDefault="00C67D7D" w:rsidP="07DC09F7">
      <w:pPr>
        <w:shd w:val="clear" w:color="auto" w:fill="FFFFFF" w:themeFill="background1"/>
        <w:spacing w:after="0" w:line="240" w:lineRule="auto"/>
        <w:divId w:val="1651901120"/>
        <w:rPr>
          <w:lang w:val="en"/>
        </w:rPr>
      </w:pPr>
    </w:p>
    <w:p w14:paraId="59656AAA" w14:textId="77777777" w:rsidR="00C67D7D" w:rsidRDefault="3E70D287" w:rsidP="07DC09F7">
      <w:pPr>
        <w:shd w:val="clear" w:color="auto" w:fill="FFFFFF" w:themeFill="background1"/>
        <w:spacing w:after="0" w:line="240" w:lineRule="auto"/>
        <w:divId w:val="1651901120"/>
      </w:pPr>
      <w:r w:rsidRPr="07DC09F7">
        <w:t>I recognize that there are unavoidable circumstances that sometimes make it impossible for you to attend class. Although I hope it isn’t the case, if you will not be in class for any reason, it is your responsibility to let me know in advance when possible. If something arises in between class sessions, you will need to communicate with me when you return.  It is also your responsibility to consult with your peers on what content was missed, and to make up work missed in your absence. I encourage you to find a classmate from your unit in advance of missing class that can share notes and bring you materials from class. If after speaking with classmates you still have questions, please talk to me. Each student is allowed one absence without penalty; however, you should still communicate with me to ensure coverage of missed material. You can gain back participation points for a second missed absence by completing a 1-page reflection on the readings assigned for the missed class and completion of missed work (if applicable). Additional absences will impact the student’s participation grade.</w:t>
      </w:r>
    </w:p>
    <w:p w14:paraId="7B51B52A" w14:textId="77777777" w:rsidR="00347ABA" w:rsidRPr="00C67D7D" w:rsidRDefault="00347ABA" w:rsidP="07DC09F7">
      <w:pPr>
        <w:shd w:val="clear" w:color="auto" w:fill="FFFFFF" w:themeFill="background1"/>
        <w:spacing w:after="0" w:line="240" w:lineRule="auto"/>
        <w:divId w:val="1651901120"/>
      </w:pPr>
    </w:p>
    <w:p w14:paraId="22B9DDEA" w14:textId="77777777" w:rsidR="00C67D7D" w:rsidRPr="00347ABA" w:rsidRDefault="3E70D287" w:rsidP="07DC09F7">
      <w:pPr>
        <w:divId w:val="1651901120"/>
        <w:rPr>
          <w:b/>
          <w:bCs/>
          <w:lang w:val="en"/>
        </w:rPr>
      </w:pPr>
      <w:r w:rsidRPr="07DC09F7">
        <w:rPr>
          <w:b/>
          <w:bCs/>
          <w:lang w:val="en"/>
        </w:rPr>
        <w:t>Late Assignments</w:t>
      </w:r>
    </w:p>
    <w:p w14:paraId="4F8331E6" w14:textId="77777777" w:rsidR="00C67D7D" w:rsidRPr="00C67D7D" w:rsidRDefault="3E70D287" w:rsidP="07DC09F7">
      <w:pPr>
        <w:shd w:val="clear" w:color="auto" w:fill="FFFFFF" w:themeFill="background1"/>
        <w:spacing w:after="0" w:line="240" w:lineRule="auto"/>
        <w:divId w:val="1651901120"/>
      </w:pPr>
      <w:r w:rsidRPr="07DC09F7">
        <w:t xml:space="preserve">Assignments are due at the start of class on the date listed on the syllabus. We will frequently use an assignment as part of the class discussion or activity, and each assignment builds along with the course material. An assignment can, however, be turned in late for partial credit, though you will need to communicate with me regarding the circumstances. </w:t>
      </w:r>
    </w:p>
    <w:p w14:paraId="771E20DD" w14:textId="77777777" w:rsidR="00C67D7D" w:rsidRPr="00C67D7D" w:rsidRDefault="00C67D7D" w:rsidP="07DC09F7">
      <w:pPr>
        <w:shd w:val="clear" w:color="auto" w:fill="FFFFFF" w:themeFill="background1"/>
        <w:spacing w:after="0" w:line="240" w:lineRule="auto"/>
        <w:divId w:val="1651901120"/>
        <w:rPr>
          <w:lang w:val="en"/>
        </w:rPr>
      </w:pPr>
    </w:p>
    <w:p w14:paraId="59DFB618" w14:textId="77777777" w:rsidR="00C67D7D" w:rsidRPr="00C67D7D" w:rsidRDefault="3E70D287" w:rsidP="07DC09F7">
      <w:pPr>
        <w:shd w:val="clear" w:color="auto" w:fill="FFFFFF" w:themeFill="background1"/>
        <w:spacing w:after="0" w:line="240" w:lineRule="auto"/>
        <w:divId w:val="1651901120"/>
        <w:rPr>
          <w:b/>
          <w:bCs/>
          <w:lang w:val="en"/>
        </w:rPr>
      </w:pPr>
      <w:r w:rsidRPr="07DC09F7">
        <w:rPr>
          <w:b/>
          <w:bCs/>
          <w:lang w:val="en"/>
        </w:rPr>
        <w:t>Extension Requests</w:t>
      </w:r>
    </w:p>
    <w:p w14:paraId="7659A1A3" w14:textId="77777777" w:rsidR="00C67D7D" w:rsidRPr="00C67D7D" w:rsidRDefault="3E70D287" w:rsidP="07DC09F7">
      <w:pPr>
        <w:shd w:val="clear" w:color="auto" w:fill="FFFFFF" w:themeFill="background1"/>
        <w:spacing w:after="0" w:line="240" w:lineRule="auto"/>
        <w:divId w:val="1651901120"/>
      </w:pPr>
      <w:r w:rsidRPr="07DC09F7">
        <w:t xml:space="preserve">Students may be granted an extension if asked at least one class period before the assignment due date, and a reason is provided. These decisions will be made at the discretion of the instructor. </w:t>
      </w:r>
    </w:p>
    <w:p w14:paraId="679AF222" w14:textId="77777777" w:rsidR="00C67D7D" w:rsidRPr="00C67D7D" w:rsidRDefault="00C67D7D" w:rsidP="07DC09F7">
      <w:pPr>
        <w:shd w:val="clear" w:color="auto" w:fill="FFFFFF" w:themeFill="background1"/>
        <w:spacing w:after="0" w:line="240" w:lineRule="auto"/>
        <w:divId w:val="1651901120"/>
        <w:rPr>
          <w:lang w:val="en"/>
        </w:rPr>
      </w:pPr>
    </w:p>
    <w:p w14:paraId="3E47EF39" w14:textId="77777777" w:rsidR="00C67D7D" w:rsidRPr="00C67D7D" w:rsidRDefault="3E70D287" w:rsidP="07DC09F7">
      <w:pPr>
        <w:shd w:val="clear" w:color="auto" w:fill="FFFFFF" w:themeFill="background1"/>
        <w:spacing w:after="0" w:line="240" w:lineRule="auto"/>
        <w:divId w:val="1651901120"/>
        <w:rPr>
          <w:b/>
          <w:bCs/>
          <w:lang w:val="en"/>
        </w:rPr>
      </w:pPr>
      <w:r w:rsidRPr="07DC09F7">
        <w:rPr>
          <w:b/>
          <w:bCs/>
          <w:lang w:val="en"/>
        </w:rPr>
        <w:t>Class Cancellations</w:t>
      </w:r>
    </w:p>
    <w:p w14:paraId="68B1349F" w14:textId="77777777" w:rsidR="00C67D7D" w:rsidRPr="00C67D7D" w:rsidRDefault="3E70D287" w:rsidP="07DC09F7">
      <w:pPr>
        <w:shd w:val="clear" w:color="auto" w:fill="FFFFFF" w:themeFill="background1"/>
        <w:spacing w:after="0" w:line="240" w:lineRule="auto"/>
        <w:divId w:val="1651901120"/>
      </w:pPr>
      <w:r w:rsidRPr="07DC09F7">
        <w:t xml:space="preserve">I will do my best to avoid cancelling class unless absolutely necessary and changes to the class will be communicated to you as soon as possible. If a class is cancelled day of, either by me or WCCW, it is expected that you come to the following class prepared for what is listed on the schedule, as you will have everything in advance. Any assignments that were due on the day a class is cancelled will be turned in the following class at no penalty. </w:t>
      </w:r>
      <w:bookmarkStart w:id="37" w:name="_oqa0qlc1zuiv"/>
      <w:bookmarkStart w:id="38" w:name="_ft5yllz4kwr2"/>
      <w:bookmarkStart w:id="39" w:name="_kql8n37mile2"/>
      <w:bookmarkStart w:id="40" w:name="_5rlfvd8dia2"/>
      <w:bookmarkEnd w:id="37"/>
      <w:bookmarkEnd w:id="38"/>
      <w:bookmarkEnd w:id="39"/>
      <w:bookmarkEnd w:id="40"/>
    </w:p>
    <w:p w14:paraId="713CAC92" w14:textId="77777777" w:rsidR="00C67D7D" w:rsidRPr="00C67D7D" w:rsidRDefault="00C67D7D" w:rsidP="07DC09F7">
      <w:pPr>
        <w:shd w:val="clear" w:color="auto" w:fill="FFFFFF" w:themeFill="background1"/>
        <w:spacing w:after="0" w:line="240" w:lineRule="auto"/>
        <w:divId w:val="1651901120"/>
        <w:rPr>
          <w:lang w:val="en"/>
        </w:rPr>
      </w:pPr>
    </w:p>
    <w:p w14:paraId="3FB5640F" w14:textId="77777777" w:rsidR="00C67D7D" w:rsidRPr="00C67D7D" w:rsidRDefault="3E70D287" w:rsidP="07DC09F7">
      <w:pPr>
        <w:shd w:val="clear" w:color="auto" w:fill="FFFFFF" w:themeFill="background1"/>
        <w:spacing w:after="0" w:line="240" w:lineRule="auto"/>
        <w:divId w:val="1651901120"/>
        <w:rPr>
          <w:b/>
          <w:bCs/>
          <w:lang w:val="en"/>
        </w:rPr>
      </w:pPr>
      <w:r w:rsidRPr="07DC09F7">
        <w:rPr>
          <w:b/>
          <w:bCs/>
          <w:lang w:val="en"/>
        </w:rPr>
        <w:t xml:space="preserve">Study Hall </w:t>
      </w:r>
    </w:p>
    <w:p w14:paraId="69240695" w14:textId="2C1AA17F" w:rsidR="0000470A" w:rsidRDefault="3E70D287" w:rsidP="07DC09F7">
      <w:pPr>
        <w:shd w:val="clear" w:color="auto" w:fill="FFFFFF" w:themeFill="background1"/>
        <w:spacing w:after="0" w:line="240" w:lineRule="auto"/>
        <w:divId w:val="1651901120"/>
      </w:pPr>
      <w:r w:rsidRPr="07DC09F7">
        <w:t xml:space="preserve">Study halls are not mandatory but are highly encouraged. Study hall volunteers range from passionate community members to students from the University of Puget Sound, University of Washington, and other neighboring local universities and colleges. These volunteers will be available to help you with your work. Please contact FEPPS staff for more information about study hall and to sign up. </w:t>
      </w:r>
      <w:bookmarkStart w:id="41" w:name="_kmidfk74tf7l"/>
      <w:bookmarkEnd w:id="41"/>
    </w:p>
    <w:p w14:paraId="18FB399E" w14:textId="77777777" w:rsidR="0000470A" w:rsidRPr="0000470A" w:rsidRDefault="0000470A" w:rsidP="07DC09F7">
      <w:pPr>
        <w:shd w:val="clear" w:color="auto" w:fill="FFFFFF" w:themeFill="background1"/>
        <w:spacing w:after="0" w:line="240" w:lineRule="auto"/>
        <w:divId w:val="1651901120"/>
      </w:pPr>
    </w:p>
    <w:p w14:paraId="3B5B2C9B" w14:textId="3B3E893F" w:rsidR="00C67D7D" w:rsidRPr="0000470A" w:rsidRDefault="3E70D287" w:rsidP="07DC09F7">
      <w:pPr>
        <w:divId w:val="1651901120"/>
        <w:rPr>
          <w:b/>
          <w:bCs/>
          <w:lang w:val="en"/>
        </w:rPr>
      </w:pPr>
      <w:r w:rsidRPr="07DC09F7">
        <w:rPr>
          <w:b/>
          <w:bCs/>
          <w:lang w:val="en"/>
        </w:rPr>
        <w:t xml:space="preserve">Academic Dishonesty </w:t>
      </w:r>
    </w:p>
    <w:p w14:paraId="33CB0044" w14:textId="77777777" w:rsidR="00C67D7D" w:rsidRPr="00C67D7D" w:rsidRDefault="3E70D287" w:rsidP="07DC09F7">
      <w:pPr>
        <w:shd w:val="clear" w:color="auto" w:fill="FFFFFF" w:themeFill="background1"/>
        <w:spacing w:after="0" w:line="240" w:lineRule="auto"/>
        <w:divId w:val="1651901120"/>
      </w:pPr>
      <w:r w:rsidRPr="07DC09F7">
        <w:t xml:space="preserve">As stated in the TCC catalog, "Students are expected to be honest and forthright in their academic endeavors. Cheating, plagiarism, fabrication or other forms of academic dishonesty corrupt the learning process and threaten the educational environment for all students."  Thus, all papers submitted are to be the student's own work.  If the author of a paper borrows information without acknowledging the source, he or she is plagiarizing.  Plagiarism and cheating (e.g., copying answers on exams or quizzes) will not be tolerated and will result in a grade of zero for that assignment (as well as forfeiture of opportunity to displace the lowest grade if applicable, and 10% reduction to overall grade). Further penalties, up to and including failing the course, may be applied. </w:t>
      </w:r>
    </w:p>
    <w:p w14:paraId="6A9C2F4B" w14:textId="77777777" w:rsidR="0000470A" w:rsidRDefault="0000470A" w:rsidP="07DC09F7">
      <w:pPr>
        <w:divId w:val="1651901120"/>
        <w:rPr>
          <w:lang w:val="en"/>
        </w:rPr>
      </w:pPr>
      <w:bookmarkStart w:id="42" w:name="_55opnhqv8qcn"/>
      <w:bookmarkEnd w:id="42"/>
    </w:p>
    <w:p w14:paraId="0DD5EEE6" w14:textId="607B05D9" w:rsidR="00C67D7D" w:rsidRPr="0000470A" w:rsidRDefault="3E70D287" w:rsidP="07DC09F7">
      <w:pPr>
        <w:divId w:val="1651901120"/>
        <w:rPr>
          <w:b/>
          <w:bCs/>
          <w:lang w:val="en"/>
        </w:rPr>
      </w:pPr>
      <w:r w:rsidRPr="07DC09F7">
        <w:rPr>
          <w:b/>
          <w:bCs/>
          <w:lang w:val="en"/>
        </w:rPr>
        <w:t>Access and Accommodations</w:t>
      </w:r>
    </w:p>
    <w:p w14:paraId="633A97E3" w14:textId="77777777" w:rsidR="00C67D7D" w:rsidRPr="00C67D7D" w:rsidRDefault="3E70D287" w:rsidP="07DC09F7">
      <w:pPr>
        <w:shd w:val="clear" w:color="auto" w:fill="FFFFFF" w:themeFill="background1"/>
        <w:spacing w:after="0" w:line="240" w:lineRule="auto"/>
        <w:divId w:val="1651901120"/>
        <w:rPr>
          <w:kern w:val="2"/>
          <w14:ligatures w14:val="standardContextual"/>
        </w:rPr>
      </w:pPr>
      <w:r w:rsidRPr="07DC09F7">
        <w:t>Your access in the learning environment is important to me. Please don’t hesitate to talk to me about ways I can make the class more accessible to you!</w:t>
      </w:r>
    </w:p>
    <w:p w14:paraId="59E1D15B" w14:textId="77777777" w:rsidR="00C67D7D" w:rsidRPr="00C67D7D" w:rsidRDefault="00C67D7D" w:rsidP="07DC09F7">
      <w:pPr>
        <w:shd w:val="clear" w:color="auto" w:fill="FFFFFF" w:themeFill="background1"/>
        <w:spacing w:after="0" w:line="240" w:lineRule="auto"/>
        <w:divId w:val="1651901120"/>
        <w:rPr>
          <w:kern w:val="2"/>
          <w:lang w:val="en"/>
          <w14:ligatures w14:val="standardContextual"/>
        </w:rPr>
      </w:pPr>
    </w:p>
    <w:p w14:paraId="47296D7E" w14:textId="77777777" w:rsidR="00C67D7D" w:rsidRPr="00C67D7D" w:rsidRDefault="3E70D287" w:rsidP="07DC09F7">
      <w:pPr>
        <w:shd w:val="clear" w:color="auto" w:fill="FFFFFF" w:themeFill="background1"/>
        <w:spacing w:after="0" w:line="240" w:lineRule="auto"/>
        <w:jc w:val="center"/>
        <w:divId w:val="1651901120"/>
        <w:rPr>
          <w:b/>
          <w:bCs/>
          <w:sz w:val="28"/>
          <w:szCs w:val="28"/>
          <w:lang w:val="en"/>
        </w:rPr>
      </w:pPr>
      <w:r w:rsidRPr="07DC09F7">
        <w:rPr>
          <w:b/>
          <w:bCs/>
          <w:sz w:val="28"/>
          <w:szCs w:val="28"/>
          <w:lang w:val="en"/>
        </w:rPr>
        <w:t>Course Bibliography</w:t>
      </w:r>
    </w:p>
    <w:p w14:paraId="1B5A6805" w14:textId="77777777" w:rsidR="00C67D7D" w:rsidRPr="00C67D7D" w:rsidRDefault="3E70D287" w:rsidP="07DC09F7">
      <w:pPr>
        <w:spacing w:after="0" w:line="240" w:lineRule="auto"/>
        <w:ind w:left="720" w:hanging="720"/>
        <w:divId w:val="1651901120"/>
        <w:rPr>
          <w:lang w:eastAsia="en-US"/>
        </w:rPr>
      </w:pPr>
      <w:r w:rsidRPr="07DC09F7">
        <w:rPr>
          <w:lang w:eastAsia="en-US"/>
        </w:rPr>
        <w:t xml:space="preserve">Adler, J.M. &amp; Van Doren, M. (1972). </w:t>
      </w:r>
      <w:r w:rsidRPr="07DC09F7">
        <w:rPr>
          <w:i/>
          <w:iCs/>
          <w:lang w:eastAsia="en-US"/>
        </w:rPr>
        <w:t>How to Read a Book</w:t>
      </w:r>
      <w:r w:rsidRPr="07DC09F7">
        <w:rPr>
          <w:lang w:eastAsia="en-US"/>
        </w:rPr>
        <w:t>. Simon &amp; Schuster. </w:t>
      </w:r>
    </w:p>
    <w:p w14:paraId="76555B35" w14:textId="77777777" w:rsidR="00C67D7D" w:rsidRPr="00C67D7D" w:rsidRDefault="00C67D7D" w:rsidP="07DC09F7">
      <w:pPr>
        <w:spacing w:after="0" w:line="240" w:lineRule="auto"/>
        <w:ind w:left="720" w:hanging="720"/>
        <w:divId w:val="1651901120"/>
        <w:rPr>
          <w:lang w:eastAsia="en-US"/>
        </w:rPr>
      </w:pPr>
    </w:p>
    <w:p w14:paraId="439906D3" w14:textId="77777777" w:rsidR="00C67D7D" w:rsidRPr="00C67D7D" w:rsidRDefault="3E70D287" w:rsidP="07DC09F7">
      <w:pPr>
        <w:spacing w:after="0" w:line="240" w:lineRule="auto"/>
        <w:ind w:left="720" w:hanging="720"/>
        <w:divId w:val="1651901120"/>
        <w:rPr>
          <w:lang w:eastAsia="en-US"/>
        </w:rPr>
      </w:pPr>
      <w:r w:rsidRPr="07DC09F7">
        <w:rPr>
          <w:lang w:eastAsia="en-US"/>
        </w:rPr>
        <w:t xml:space="preserve">Bremen, E. (2012). </w:t>
      </w:r>
      <w:r w:rsidRPr="07DC09F7">
        <w:rPr>
          <w:i/>
          <w:iCs/>
          <w:lang w:eastAsia="en-US"/>
        </w:rPr>
        <w:t>Say This, NOT That to Your Professor: 36 Talking Tips for College Success</w:t>
      </w:r>
      <w:r w:rsidRPr="07DC09F7">
        <w:rPr>
          <w:lang w:eastAsia="en-US"/>
        </w:rPr>
        <w:t>. NorLightPress. </w:t>
      </w:r>
    </w:p>
    <w:p w14:paraId="60A7AF2E" w14:textId="77777777" w:rsidR="00C67D7D" w:rsidRPr="00C67D7D" w:rsidRDefault="00C67D7D" w:rsidP="07DC09F7">
      <w:pPr>
        <w:spacing w:after="0" w:line="240" w:lineRule="auto"/>
        <w:ind w:left="720" w:hanging="720"/>
        <w:divId w:val="1651901120"/>
        <w:rPr>
          <w:lang w:eastAsia="en-US"/>
        </w:rPr>
      </w:pPr>
    </w:p>
    <w:p w14:paraId="1BF87272" w14:textId="77777777" w:rsidR="00C67D7D" w:rsidRPr="00C67D7D" w:rsidRDefault="3E70D287" w:rsidP="07DC09F7">
      <w:pPr>
        <w:spacing w:after="0" w:line="240" w:lineRule="auto"/>
        <w:ind w:left="720" w:hanging="720"/>
        <w:divId w:val="1651901120"/>
        <w:rPr>
          <w:lang w:eastAsia="en-US"/>
        </w:rPr>
      </w:pPr>
      <w:r w:rsidRPr="07DC09F7">
        <w:rPr>
          <w:lang w:eastAsia="en-US"/>
        </w:rPr>
        <w:t xml:space="preserve">Brock, K. &amp; Brekken, K. (2019). No one Cared: A Case Study of Incarcerated Women's Educational Experiences Resulting in Their Decision to Drop Out of High School. </w:t>
      </w:r>
      <w:r w:rsidRPr="07DC09F7">
        <w:rPr>
          <w:i/>
          <w:iCs/>
          <w:lang w:eastAsia="en-US"/>
        </w:rPr>
        <w:t>Journal of Correctional Education, 70</w:t>
      </w:r>
      <w:r w:rsidRPr="07DC09F7">
        <w:rPr>
          <w:lang w:eastAsia="en-US"/>
        </w:rPr>
        <w:t>(2) 31-48.  https://www.jstor.org/stable/26864181</w:t>
      </w:r>
    </w:p>
    <w:p w14:paraId="254B471F" w14:textId="77777777" w:rsidR="00C67D7D" w:rsidRPr="00C67D7D" w:rsidRDefault="00C67D7D" w:rsidP="07DC09F7">
      <w:pPr>
        <w:spacing w:after="0" w:line="240" w:lineRule="auto"/>
        <w:ind w:left="720" w:hanging="720"/>
        <w:divId w:val="1651901120"/>
        <w:rPr>
          <w:lang w:eastAsia="en-US"/>
        </w:rPr>
      </w:pPr>
    </w:p>
    <w:p w14:paraId="53F44395" w14:textId="77777777" w:rsidR="00C67D7D" w:rsidRPr="00C67D7D" w:rsidRDefault="3E70D287" w:rsidP="07DC09F7">
      <w:pPr>
        <w:spacing w:after="0" w:line="240" w:lineRule="auto"/>
        <w:ind w:left="720" w:hanging="720"/>
        <w:divId w:val="1651901120"/>
        <w:rPr>
          <w:lang w:eastAsia="en-US"/>
        </w:rPr>
      </w:pPr>
      <w:r w:rsidRPr="07DC09F7">
        <w:rPr>
          <w:lang w:eastAsia="en-US"/>
        </w:rPr>
        <w:t xml:space="preserve">Brown, P., Roediger III, H. L. McDaniel, M. A. (2014). </w:t>
      </w:r>
      <w:r w:rsidRPr="07DC09F7">
        <w:rPr>
          <w:i/>
          <w:iCs/>
          <w:lang w:eastAsia="en-US"/>
        </w:rPr>
        <w:t>Make it Stick: The science of successful learning.</w:t>
      </w:r>
      <w:r w:rsidRPr="07DC09F7">
        <w:rPr>
          <w:lang w:eastAsia="en-US"/>
        </w:rPr>
        <w:t xml:space="preserve"> The Belknap Press. </w:t>
      </w:r>
    </w:p>
    <w:p w14:paraId="5CD1845E" w14:textId="77777777" w:rsidR="00C67D7D" w:rsidRPr="00C67D7D" w:rsidRDefault="00C67D7D" w:rsidP="07DC09F7">
      <w:pPr>
        <w:spacing w:after="0" w:line="240" w:lineRule="auto"/>
        <w:ind w:left="720" w:hanging="720"/>
        <w:divId w:val="1651901120"/>
        <w:rPr>
          <w:lang w:eastAsia="en-US"/>
        </w:rPr>
      </w:pPr>
    </w:p>
    <w:p w14:paraId="6CCFF0CC" w14:textId="77777777" w:rsidR="00C67D7D" w:rsidRPr="00C67D7D" w:rsidRDefault="3E70D287" w:rsidP="07DC09F7">
      <w:pPr>
        <w:spacing w:after="0" w:line="240" w:lineRule="auto"/>
        <w:ind w:left="720" w:hanging="720"/>
        <w:divId w:val="1651901120"/>
        <w:rPr>
          <w:lang w:eastAsia="en-US"/>
        </w:rPr>
      </w:pPr>
      <w:r w:rsidRPr="07DC09F7">
        <w:rPr>
          <w:lang w:eastAsia="en-US"/>
        </w:rPr>
        <w:t xml:space="preserve">Brown, J. &amp; Wong, J. (2017 June 6.) How Gratitude Changes You and Your Brain. </w:t>
      </w:r>
      <w:r w:rsidRPr="07DC09F7">
        <w:rPr>
          <w:i/>
          <w:iCs/>
          <w:lang w:eastAsia="en-US"/>
        </w:rPr>
        <w:t xml:space="preserve">Greater Good Science Center. </w:t>
      </w:r>
      <w:hyperlink r:id="rId51" w:history="1">
        <w:r w:rsidRPr="07DC09F7">
          <w:rPr>
            <w:color w:val="0000FF"/>
            <w:kern w:val="2"/>
            <w:u w:val="single"/>
            <w:lang w:eastAsia="en-US"/>
            <w14:ligatures w14:val="standardContextual"/>
          </w:rPr>
          <w:t>https://greatergood.berkeley.edu/article/item/how_gratitude_changes_you_and_your_brain</w:t>
        </w:r>
      </w:hyperlink>
      <w:r w:rsidRPr="07DC09F7">
        <w:rPr>
          <w:lang w:eastAsia="en-US"/>
        </w:rPr>
        <w:t xml:space="preserve"> </w:t>
      </w:r>
    </w:p>
    <w:p w14:paraId="0055BC79" w14:textId="77777777" w:rsidR="00C67D7D" w:rsidRPr="00C67D7D" w:rsidRDefault="00C67D7D" w:rsidP="07DC09F7">
      <w:pPr>
        <w:spacing w:after="0" w:line="240" w:lineRule="auto"/>
        <w:ind w:left="720" w:hanging="720"/>
        <w:divId w:val="1651901120"/>
        <w:rPr>
          <w:lang w:eastAsia="en-US"/>
        </w:rPr>
      </w:pPr>
    </w:p>
    <w:p w14:paraId="742C12E5" w14:textId="77777777" w:rsidR="00C67D7D" w:rsidRPr="00C67D7D" w:rsidRDefault="3E70D287" w:rsidP="07DC09F7">
      <w:pPr>
        <w:spacing w:after="0" w:line="240" w:lineRule="auto"/>
        <w:ind w:left="720" w:hanging="720"/>
        <w:divId w:val="1651901120"/>
        <w:rPr>
          <w:lang w:eastAsia="en-US"/>
        </w:rPr>
      </w:pPr>
      <w:r w:rsidRPr="07DC09F7">
        <w:rPr>
          <w:lang w:eastAsia="en-US"/>
        </w:rPr>
        <w:t xml:space="preserve">Crowe B. &amp; Drew. C. (2021). Orange is the New Aylum: Incarceration of Individuals with Disabilities. </w:t>
      </w:r>
      <w:r w:rsidRPr="07DC09F7">
        <w:rPr>
          <w:i/>
          <w:iCs/>
          <w:lang w:eastAsia="en-US"/>
        </w:rPr>
        <w:t xml:space="preserve">Behavior Analysis in Practice(14). </w:t>
      </w:r>
      <w:r w:rsidRPr="07DC09F7">
        <w:rPr>
          <w:lang w:eastAsia="en-US"/>
        </w:rPr>
        <w:t xml:space="preserve">387-395. </w:t>
      </w:r>
      <w:hyperlink r:id="rId52" w:history="1">
        <w:r w:rsidRPr="07DC09F7">
          <w:rPr>
            <w:color w:val="0000FF"/>
            <w:kern w:val="2"/>
            <w:u w:val="single"/>
            <w:lang w:eastAsia="en-US"/>
            <w14:ligatures w14:val="standardContextual"/>
          </w:rPr>
          <w:t>https://doi.org/10.1007/s406107-020-00533-9</w:t>
        </w:r>
      </w:hyperlink>
      <w:r w:rsidRPr="07DC09F7">
        <w:rPr>
          <w:lang w:eastAsia="en-US"/>
        </w:rPr>
        <w:t xml:space="preserve"> </w:t>
      </w:r>
    </w:p>
    <w:p w14:paraId="59DDCA16" w14:textId="77777777" w:rsidR="00C67D7D" w:rsidRPr="00C67D7D" w:rsidRDefault="00C67D7D" w:rsidP="07DC09F7">
      <w:pPr>
        <w:spacing w:after="0" w:line="240" w:lineRule="auto"/>
        <w:ind w:left="720" w:hanging="720"/>
        <w:divId w:val="1651901120"/>
        <w:rPr>
          <w:lang w:eastAsia="en-US"/>
        </w:rPr>
      </w:pPr>
    </w:p>
    <w:p w14:paraId="2C9E8FA0" w14:textId="77777777" w:rsidR="00C67D7D" w:rsidRPr="00C67D7D" w:rsidRDefault="3E70D287" w:rsidP="07DC09F7">
      <w:pPr>
        <w:spacing w:after="0" w:line="240" w:lineRule="auto"/>
        <w:ind w:left="720" w:hanging="720"/>
        <w:divId w:val="1651901120"/>
        <w:rPr>
          <w:lang w:eastAsia="en-US"/>
        </w:rPr>
      </w:pPr>
      <w:r w:rsidRPr="07DC09F7">
        <w:rPr>
          <w:lang w:eastAsia="en-US"/>
        </w:rPr>
        <w:t xml:space="preserve">Dawson, P. &amp; Guare, R. (2016). </w:t>
      </w:r>
      <w:r w:rsidRPr="07DC09F7">
        <w:rPr>
          <w:i/>
          <w:iCs/>
          <w:lang w:eastAsia="en-US"/>
        </w:rPr>
        <w:t>The Smart but Scattered Guide to Success: How to use your brain’s executive skills to keep up, stay calm, and get organized at work and at home.</w:t>
      </w:r>
      <w:r w:rsidRPr="07DC09F7">
        <w:rPr>
          <w:lang w:eastAsia="en-US"/>
        </w:rPr>
        <w:t xml:space="preserve"> The Guilford Press.</w:t>
      </w:r>
    </w:p>
    <w:p w14:paraId="59F8BA99" w14:textId="77777777" w:rsidR="00C67D7D" w:rsidRPr="00C67D7D" w:rsidRDefault="00C67D7D" w:rsidP="07DC09F7">
      <w:pPr>
        <w:spacing w:after="0" w:line="240" w:lineRule="auto"/>
        <w:ind w:left="720" w:hanging="720"/>
        <w:divId w:val="1651901120"/>
        <w:rPr>
          <w:lang w:eastAsia="en-US"/>
        </w:rPr>
      </w:pPr>
    </w:p>
    <w:p w14:paraId="361B78BE" w14:textId="77777777" w:rsidR="00C67D7D" w:rsidRPr="00C67D7D" w:rsidRDefault="3E70D287" w:rsidP="07DC09F7">
      <w:pPr>
        <w:spacing w:after="0" w:line="240" w:lineRule="auto"/>
        <w:ind w:left="720" w:hanging="720"/>
        <w:divId w:val="1651901120"/>
        <w:rPr>
          <w:lang w:eastAsia="en-US"/>
        </w:rPr>
      </w:pPr>
      <w:r w:rsidRPr="07DC09F7">
        <w:rPr>
          <w:lang w:eastAsia="en-US"/>
        </w:rPr>
        <w:t xml:space="preserve">Dweck, C. S. (2006). </w:t>
      </w:r>
      <w:r w:rsidRPr="07DC09F7">
        <w:rPr>
          <w:i/>
          <w:iCs/>
          <w:lang w:eastAsia="en-US"/>
        </w:rPr>
        <w:t xml:space="preserve">Mindset: The New Psychology of Success. </w:t>
      </w:r>
      <w:r w:rsidRPr="07DC09F7">
        <w:rPr>
          <w:lang w:eastAsia="en-US"/>
        </w:rPr>
        <w:t>(2006). Ballantine Books. </w:t>
      </w:r>
    </w:p>
    <w:p w14:paraId="56F3DFD9" w14:textId="77777777" w:rsidR="00C67D7D" w:rsidRPr="00C67D7D" w:rsidRDefault="00C67D7D" w:rsidP="07DC09F7">
      <w:pPr>
        <w:spacing w:after="0" w:line="240" w:lineRule="auto"/>
        <w:ind w:left="720" w:hanging="720"/>
        <w:divId w:val="1651901120"/>
        <w:rPr>
          <w:kern w:val="2"/>
          <w:lang w:eastAsia="en-US"/>
          <w14:ligatures w14:val="standardContextual"/>
        </w:rPr>
      </w:pPr>
    </w:p>
    <w:p w14:paraId="64DF64F7" w14:textId="77777777" w:rsidR="00C67D7D" w:rsidRPr="00C67D7D" w:rsidRDefault="3E70D287" w:rsidP="07DC09F7">
      <w:pPr>
        <w:spacing w:after="0" w:line="240" w:lineRule="auto"/>
        <w:ind w:left="720" w:hanging="720"/>
        <w:divId w:val="1651901120"/>
        <w:rPr>
          <w:kern w:val="2"/>
          <w:sz w:val="22"/>
          <w:szCs w:val="22"/>
          <w:lang w:eastAsia="en-US"/>
          <w14:ligatures w14:val="standardContextual"/>
        </w:rPr>
      </w:pPr>
      <w:r w:rsidRPr="07DC09F7">
        <w:rPr>
          <w:kern w:val="2"/>
          <w:sz w:val="22"/>
          <w:szCs w:val="22"/>
          <w:lang w:eastAsia="en-US"/>
          <w14:ligatures w14:val="standardContextual"/>
        </w:rPr>
        <w:t xml:space="preserve">Fairbairn, F. (2021). Trust, power, and Transformation in the Prison Classroom. </w:t>
      </w:r>
      <w:r w:rsidRPr="07DC09F7">
        <w:rPr>
          <w:i/>
          <w:iCs/>
          <w:kern w:val="2"/>
          <w:sz w:val="22"/>
          <w:szCs w:val="22"/>
          <w:lang w:eastAsia="en-US"/>
          <w14:ligatures w14:val="standardContextual"/>
        </w:rPr>
        <w:t>Journal of Prison Education and Reentry 7</w:t>
      </w:r>
      <w:r w:rsidRPr="07DC09F7">
        <w:rPr>
          <w:kern w:val="2"/>
          <w:sz w:val="22"/>
          <w:szCs w:val="22"/>
          <w:lang w:eastAsia="en-US"/>
          <w14:ligatures w14:val="standardContextual"/>
        </w:rPr>
        <w:t>(2) 160-175. https://doi.org/10.25771/0694-3a92</w:t>
      </w:r>
    </w:p>
    <w:p w14:paraId="69314F77" w14:textId="77777777" w:rsidR="00C67D7D" w:rsidRPr="00C67D7D" w:rsidRDefault="00C67D7D" w:rsidP="07DC09F7">
      <w:pPr>
        <w:spacing w:after="0" w:line="240" w:lineRule="auto"/>
        <w:ind w:left="720" w:hanging="720"/>
        <w:divId w:val="1651901120"/>
        <w:rPr>
          <w:lang w:eastAsia="en-US"/>
        </w:rPr>
      </w:pPr>
    </w:p>
    <w:p w14:paraId="23C26C1D" w14:textId="77777777" w:rsidR="00C67D7D" w:rsidRPr="00C67D7D" w:rsidRDefault="3E70D287" w:rsidP="07DC09F7">
      <w:pPr>
        <w:spacing w:after="0" w:line="240" w:lineRule="auto"/>
        <w:ind w:left="720" w:hanging="720"/>
        <w:divId w:val="1651901120"/>
        <w:rPr>
          <w:lang w:eastAsia="en-US"/>
        </w:rPr>
      </w:pPr>
      <w:r w:rsidRPr="07DC09F7">
        <w:rPr>
          <w:lang w:eastAsia="en-US"/>
        </w:rPr>
        <w:t>Fonseca, Jordan. (2018). “Strategies for Academic Success: The Skills You Didn’t Know You Needed.”</w:t>
      </w:r>
    </w:p>
    <w:p w14:paraId="74BA4CE1" w14:textId="77777777" w:rsidR="00C67D7D" w:rsidRPr="00C67D7D" w:rsidRDefault="00C67D7D" w:rsidP="07DC09F7">
      <w:pPr>
        <w:spacing w:after="0" w:line="240" w:lineRule="auto"/>
        <w:ind w:left="720" w:hanging="720"/>
        <w:divId w:val="1651901120"/>
        <w:rPr>
          <w:lang w:eastAsia="en-US"/>
        </w:rPr>
      </w:pPr>
    </w:p>
    <w:p w14:paraId="2A24445B" w14:textId="77777777" w:rsidR="00C67D7D" w:rsidRPr="00C67D7D" w:rsidRDefault="3E70D287" w:rsidP="07DC09F7">
      <w:pPr>
        <w:spacing w:after="0" w:line="240" w:lineRule="auto"/>
        <w:ind w:left="720" w:hanging="720"/>
        <w:divId w:val="1651901120"/>
        <w:rPr>
          <w:lang w:eastAsia="en-US"/>
        </w:rPr>
      </w:pPr>
      <w:r w:rsidRPr="07DC09F7">
        <w:rPr>
          <w:lang w:eastAsia="en-US"/>
        </w:rPr>
        <w:t xml:space="preserve">Freire, P. (2005). Don’t Let Fear of What is Difficult Paralyze You. In </w:t>
      </w:r>
      <w:r w:rsidRPr="07DC09F7">
        <w:rPr>
          <w:i/>
          <w:iCs/>
          <w:lang w:eastAsia="en-US"/>
        </w:rPr>
        <w:t>Teachers as Cultural Workers: Letters to Those who Dare Teach.</w:t>
      </w:r>
      <w:r w:rsidRPr="07DC09F7">
        <w:rPr>
          <w:lang w:eastAsia="en-US"/>
        </w:rPr>
        <w:t xml:space="preserve"> Taylor &amp; Francis Group. </w:t>
      </w:r>
    </w:p>
    <w:p w14:paraId="4C5F3132" w14:textId="77777777" w:rsidR="00C67D7D" w:rsidRPr="00C67D7D" w:rsidRDefault="00C67D7D" w:rsidP="07DC09F7">
      <w:pPr>
        <w:spacing w:after="0" w:line="240" w:lineRule="auto"/>
        <w:ind w:left="720" w:hanging="720"/>
        <w:divId w:val="1651901120"/>
        <w:rPr>
          <w:lang w:eastAsia="en-US"/>
        </w:rPr>
      </w:pPr>
    </w:p>
    <w:p w14:paraId="7AEF38B5" w14:textId="77777777" w:rsidR="00C67D7D" w:rsidRPr="00C67D7D" w:rsidRDefault="3E70D287" w:rsidP="07DC09F7">
      <w:pPr>
        <w:spacing w:after="0" w:line="240" w:lineRule="auto"/>
        <w:ind w:left="720" w:hanging="720"/>
        <w:divId w:val="1651901120"/>
        <w:rPr>
          <w:lang w:eastAsia="en-US"/>
        </w:rPr>
      </w:pPr>
      <w:r w:rsidRPr="07DC09F7">
        <w:rPr>
          <w:lang w:eastAsia="en-US"/>
        </w:rPr>
        <w:t xml:space="preserve">Gladwell, M. (2013). David Boies. In </w:t>
      </w:r>
      <w:r w:rsidRPr="07DC09F7">
        <w:rPr>
          <w:i/>
          <w:iCs/>
          <w:lang w:eastAsia="en-US"/>
        </w:rPr>
        <w:t>David and Goliath: Underdogs, misfits, and the art of battling giants (</w:t>
      </w:r>
      <w:r w:rsidRPr="07DC09F7">
        <w:rPr>
          <w:lang w:eastAsia="en-US"/>
        </w:rPr>
        <w:t>99-124). Back Bay Books. </w:t>
      </w:r>
    </w:p>
    <w:p w14:paraId="465F6706" w14:textId="77777777" w:rsidR="00C67D7D" w:rsidRPr="00C67D7D" w:rsidRDefault="00C67D7D" w:rsidP="07DC09F7">
      <w:pPr>
        <w:spacing w:after="0" w:line="240" w:lineRule="auto"/>
        <w:ind w:left="720" w:hanging="720"/>
        <w:divId w:val="1651901120"/>
        <w:rPr>
          <w:kern w:val="2"/>
          <w:lang w:eastAsia="en-US"/>
          <w14:ligatures w14:val="standardContextual"/>
        </w:rPr>
      </w:pPr>
    </w:p>
    <w:p w14:paraId="550020FA" w14:textId="77777777" w:rsidR="00C67D7D" w:rsidRPr="00C67D7D" w:rsidRDefault="3E70D287" w:rsidP="07DC09F7">
      <w:pPr>
        <w:spacing w:after="0" w:line="240" w:lineRule="auto"/>
        <w:ind w:left="720" w:hanging="720"/>
        <w:divId w:val="1651901120"/>
        <w:rPr>
          <w:kern w:val="2"/>
          <w:lang w:eastAsia="en-US"/>
          <w14:ligatures w14:val="standardContextual"/>
        </w:rPr>
      </w:pPr>
      <w:r w:rsidRPr="07DC09F7">
        <w:rPr>
          <w:kern w:val="2"/>
          <w:lang w:eastAsia="en-US"/>
          <w14:ligatures w14:val="standardContextual"/>
        </w:rPr>
        <w:t xml:space="preserve">Higgins, L. (2021). Exploring the Relationship Between Education and Rehabilitation in the Prison Context. </w:t>
      </w:r>
      <w:r w:rsidRPr="07DC09F7">
        <w:rPr>
          <w:i/>
          <w:iCs/>
          <w:kern w:val="2"/>
          <w:lang w:eastAsia="en-US"/>
          <w14:ligatures w14:val="standardContextual"/>
        </w:rPr>
        <w:t>Journal of Prison Education &amp; Reentry 7</w:t>
      </w:r>
      <w:r w:rsidRPr="07DC09F7">
        <w:rPr>
          <w:kern w:val="2"/>
          <w:lang w:eastAsia="en-US"/>
          <w14:ligatures w14:val="standardContextual"/>
        </w:rPr>
        <w:t xml:space="preserve">(2) 144-159. </w:t>
      </w:r>
      <w:hyperlink r:id="rId53" w:history="1">
        <w:r w:rsidRPr="07DC09F7">
          <w:rPr>
            <w:color w:val="0000FF"/>
            <w:kern w:val="2"/>
            <w:u w:val="single"/>
            <w:lang w:eastAsia="en-US"/>
            <w14:ligatures w14:val="standardContextual"/>
          </w:rPr>
          <w:t>https://doi.org/10.25771/mcrw-yw06</w:t>
        </w:r>
      </w:hyperlink>
      <w:r w:rsidR="00C67D7D" w:rsidRPr="00C67D7D">
        <w:rPr>
          <w:rFonts w:asciiTheme="minorHAnsi" w:eastAsiaTheme="minorEastAsia" w:hAnsiTheme="minorHAnsi" w:cstheme="minorBidi"/>
          <w:kern w:val="2"/>
          <w:sz w:val="22"/>
          <w:szCs w:val="22"/>
          <w:lang w:eastAsia="en-US"/>
          <w14:ligatures w14:val="standardContextual"/>
        </w:rPr>
        <w:tab/>
      </w:r>
    </w:p>
    <w:p w14:paraId="00FE01D2" w14:textId="77777777" w:rsidR="00C67D7D" w:rsidRPr="00C67D7D" w:rsidRDefault="00C67D7D" w:rsidP="07DC09F7">
      <w:pPr>
        <w:spacing w:after="0" w:line="240" w:lineRule="auto"/>
        <w:ind w:left="720" w:hanging="720"/>
        <w:divId w:val="1651901120"/>
        <w:rPr>
          <w:lang w:eastAsia="en-US"/>
        </w:rPr>
      </w:pPr>
    </w:p>
    <w:p w14:paraId="2B989774" w14:textId="77777777" w:rsidR="00C67D7D" w:rsidRPr="00C67D7D" w:rsidRDefault="3E70D287" w:rsidP="07DC09F7">
      <w:pPr>
        <w:spacing w:after="0" w:line="240" w:lineRule="auto"/>
        <w:ind w:left="720" w:hanging="720"/>
        <w:divId w:val="1651901120"/>
        <w:rPr>
          <w:lang w:eastAsia="en-US"/>
        </w:rPr>
      </w:pPr>
      <w:r w:rsidRPr="07DC09F7">
        <w:rPr>
          <w:lang w:eastAsia="en-US"/>
        </w:rPr>
        <w:t>Kessel, A. Weinberger, S. (N.d.) “What Are the Liberal Arts, Anyway?” Department of Politics &amp; Government. </w:t>
      </w:r>
    </w:p>
    <w:p w14:paraId="17F6FF88" w14:textId="77777777" w:rsidR="00C67D7D" w:rsidRPr="00C67D7D" w:rsidRDefault="00C67D7D" w:rsidP="07DC09F7">
      <w:pPr>
        <w:spacing w:after="0" w:line="240" w:lineRule="auto"/>
        <w:ind w:left="720" w:hanging="720"/>
        <w:divId w:val="1651901120"/>
        <w:rPr>
          <w:lang w:eastAsia="en-US"/>
        </w:rPr>
      </w:pPr>
    </w:p>
    <w:p w14:paraId="79B5C0D5" w14:textId="77777777" w:rsidR="00C67D7D" w:rsidRPr="00C67D7D" w:rsidRDefault="3E70D287" w:rsidP="07DC09F7">
      <w:pPr>
        <w:spacing w:after="0" w:line="240" w:lineRule="auto"/>
        <w:ind w:left="720" w:hanging="720"/>
        <w:divId w:val="1651901120"/>
        <w:rPr>
          <w:lang w:eastAsia="en-US"/>
        </w:rPr>
      </w:pPr>
      <w:r w:rsidRPr="07DC09F7">
        <w:rPr>
          <w:lang w:eastAsia="en-US"/>
        </w:rPr>
        <w:t xml:space="preserve">Lake, R (Medicine Grizzlybear). (1990). An Indian Father’s Plea. </w:t>
      </w:r>
      <w:r w:rsidRPr="07DC09F7">
        <w:rPr>
          <w:i/>
          <w:iCs/>
          <w:lang w:eastAsia="en-US"/>
        </w:rPr>
        <w:t>Teacher Magazine 2</w:t>
      </w:r>
      <w:r w:rsidRPr="07DC09F7">
        <w:rPr>
          <w:lang w:eastAsia="en-US"/>
        </w:rPr>
        <w:t>(1) 48-53. </w:t>
      </w:r>
    </w:p>
    <w:p w14:paraId="4CB3AB52" w14:textId="77777777" w:rsidR="00C67D7D" w:rsidRPr="00C67D7D" w:rsidRDefault="00C67D7D" w:rsidP="07DC09F7">
      <w:pPr>
        <w:spacing w:after="0" w:line="240" w:lineRule="auto"/>
        <w:ind w:left="720" w:hanging="720"/>
        <w:divId w:val="1651901120"/>
        <w:rPr>
          <w:kern w:val="2"/>
          <w:lang w:eastAsia="en-US"/>
          <w14:ligatures w14:val="standardContextual"/>
        </w:rPr>
      </w:pPr>
    </w:p>
    <w:p w14:paraId="23C0354B" w14:textId="77777777" w:rsidR="00C67D7D" w:rsidRPr="00C67D7D" w:rsidRDefault="3E70D287" w:rsidP="07DC09F7">
      <w:pPr>
        <w:spacing w:after="0" w:line="240" w:lineRule="auto"/>
        <w:ind w:left="720" w:hanging="720"/>
        <w:divId w:val="1651901120"/>
        <w:rPr>
          <w:kern w:val="2"/>
          <w:sz w:val="22"/>
          <w:szCs w:val="22"/>
          <w:lang w:eastAsia="en-US"/>
          <w14:ligatures w14:val="standardContextual"/>
        </w:rPr>
      </w:pPr>
      <w:r w:rsidRPr="07DC09F7">
        <w:rPr>
          <w:kern w:val="2"/>
          <w:sz w:val="22"/>
          <w:szCs w:val="22"/>
          <w:lang w:eastAsia="en-US"/>
          <w14:ligatures w14:val="standardContextual"/>
        </w:rPr>
        <w:t xml:space="preserve">McCorkel, J., &amp; DeFina, R. (2019). Beyond recidivism: Identifying the liberatory possibilities of prison higher education. Critical Education, 10(3), 1-19. </w:t>
      </w:r>
      <w:hyperlink r:id="rId54" w:history="1">
        <w:r w:rsidRPr="07DC09F7">
          <w:rPr>
            <w:color w:val="0000FF"/>
            <w:kern w:val="2"/>
            <w:sz w:val="21"/>
            <w:szCs w:val="21"/>
            <w:u w:val="single"/>
            <w:lang w:eastAsia="en-US"/>
            <w14:ligatures w14:val="standardContextual"/>
          </w:rPr>
          <w:t>https://doi.org/10.14288/ce.v10i7.186316</w:t>
        </w:r>
      </w:hyperlink>
    </w:p>
    <w:p w14:paraId="1FC9432F" w14:textId="77777777" w:rsidR="00C67D7D" w:rsidRPr="00C67D7D" w:rsidRDefault="00C67D7D" w:rsidP="07DC09F7">
      <w:pPr>
        <w:spacing w:after="0" w:line="240" w:lineRule="auto"/>
        <w:ind w:left="720" w:hanging="720"/>
        <w:divId w:val="1651901120"/>
        <w:rPr>
          <w:kern w:val="2"/>
          <w:sz w:val="21"/>
          <w:szCs w:val="21"/>
          <w:lang w:eastAsia="en-US"/>
          <w14:ligatures w14:val="standardContextual"/>
        </w:rPr>
      </w:pPr>
    </w:p>
    <w:p w14:paraId="072319C0" w14:textId="77777777" w:rsidR="00C67D7D" w:rsidRPr="00C67D7D" w:rsidRDefault="3E70D287" w:rsidP="07DC09F7">
      <w:pPr>
        <w:spacing w:after="0" w:line="240" w:lineRule="auto"/>
        <w:ind w:left="720" w:hanging="720"/>
        <w:divId w:val="1651901120"/>
        <w:rPr>
          <w:kern w:val="2"/>
          <w:lang w:eastAsia="en-US"/>
          <w14:ligatures w14:val="standardContextual"/>
        </w:rPr>
      </w:pPr>
      <w:r w:rsidRPr="07DC09F7">
        <w:rPr>
          <w:kern w:val="2"/>
          <w:lang w:eastAsia="en-US"/>
          <w14:ligatures w14:val="standardContextual"/>
        </w:rPr>
        <w:t xml:space="preserve">Medina, J. (2008). </w:t>
      </w:r>
      <w:r w:rsidRPr="07DC09F7">
        <w:rPr>
          <w:i/>
          <w:iCs/>
          <w:kern w:val="2"/>
          <w:lang w:eastAsia="en-US"/>
          <w14:ligatures w14:val="standardContextual"/>
        </w:rPr>
        <w:t>Brain Rules: 12 principles for surviving and thriving at work, home and school</w:t>
      </w:r>
      <w:r w:rsidRPr="07DC09F7">
        <w:rPr>
          <w:kern w:val="2"/>
          <w:lang w:eastAsia="en-US"/>
          <w14:ligatures w14:val="standardContextual"/>
        </w:rPr>
        <w:t>. Pear Press. </w:t>
      </w:r>
    </w:p>
    <w:p w14:paraId="689F8CA6" w14:textId="77777777" w:rsidR="00C67D7D" w:rsidRPr="00C67D7D" w:rsidRDefault="00C67D7D" w:rsidP="07DC09F7">
      <w:pPr>
        <w:spacing w:after="0" w:line="240" w:lineRule="auto"/>
        <w:ind w:left="720" w:hanging="720"/>
        <w:divId w:val="1651901120"/>
        <w:rPr>
          <w:kern w:val="2"/>
          <w:lang w:eastAsia="en-US"/>
          <w14:ligatures w14:val="standardContextual"/>
        </w:rPr>
      </w:pPr>
    </w:p>
    <w:p w14:paraId="4BE3BB75" w14:textId="77777777" w:rsidR="00C67D7D" w:rsidRPr="00C67D7D" w:rsidRDefault="3E70D287" w:rsidP="07DC09F7">
      <w:pPr>
        <w:spacing w:after="0" w:line="240" w:lineRule="auto"/>
        <w:ind w:left="720" w:hanging="720"/>
        <w:divId w:val="1651901120"/>
        <w:rPr>
          <w:kern w:val="2"/>
          <w:lang w:eastAsia="en-US"/>
          <w14:ligatures w14:val="standardContextual"/>
        </w:rPr>
      </w:pPr>
      <w:r w:rsidRPr="07DC09F7">
        <w:rPr>
          <w:kern w:val="2"/>
          <w:lang w:eastAsia="en-US"/>
          <w14:ligatures w14:val="standardContextual"/>
        </w:rPr>
        <w:t xml:space="preserve">Moore, S. &amp; Erzen, T. (2021). The Relationship Between Liberal Arts Classroom Experiences and the Development of Agency-Related Well-Being for Incarcerated Students. </w:t>
      </w:r>
      <w:r w:rsidRPr="07DC09F7">
        <w:rPr>
          <w:i/>
          <w:iCs/>
          <w:kern w:val="2"/>
          <w:lang w:eastAsia="en-US"/>
          <w14:ligatures w14:val="standardContextual"/>
        </w:rPr>
        <w:t>Journal of Higher Education in Prison 1</w:t>
      </w:r>
      <w:r w:rsidRPr="07DC09F7">
        <w:rPr>
          <w:kern w:val="2"/>
          <w:lang w:eastAsia="en-US"/>
          <w14:ligatures w14:val="standardContextual"/>
        </w:rPr>
        <w:t xml:space="preserve">(1), 30-49. </w:t>
      </w:r>
    </w:p>
    <w:p w14:paraId="7A9B5AB5" w14:textId="77777777" w:rsidR="00C67D7D" w:rsidRPr="00C67D7D" w:rsidRDefault="00C67D7D" w:rsidP="07DC09F7">
      <w:pPr>
        <w:spacing w:after="0" w:line="240" w:lineRule="auto"/>
        <w:divId w:val="1651901120"/>
        <w:rPr>
          <w:sz w:val="21"/>
          <w:szCs w:val="21"/>
          <w:lang w:eastAsia="en-US"/>
        </w:rPr>
      </w:pPr>
    </w:p>
    <w:p w14:paraId="34F3BE7A" w14:textId="77777777" w:rsidR="00C67D7D" w:rsidRPr="00C67D7D" w:rsidRDefault="3E70D287" w:rsidP="07DC09F7">
      <w:pPr>
        <w:spacing w:after="0" w:line="240" w:lineRule="auto"/>
        <w:ind w:left="720" w:hanging="720"/>
        <w:divId w:val="1651901120"/>
        <w:rPr>
          <w:lang w:eastAsia="en-US"/>
        </w:rPr>
      </w:pPr>
      <w:r w:rsidRPr="07DC09F7">
        <w:rPr>
          <w:kern w:val="2"/>
          <w:lang w:eastAsia="en-US"/>
          <w14:ligatures w14:val="standardContextual"/>
        </w:rPr>
        <w:t xml:space="preserve">Stanton, J. D., Sebesta A. J., Dunlosky, J. (2021). Fostering Metacognition to Support Student Learning &amp; Performance. </w:t>
      </w:r>
      <w:r w:rsidRPr="07DC09F7">
        <w:rPr>
          <w:i/>
          <w:iCs/>
          <w:kern w:val="2"/>
          <w:lang w:eastAsia="en-US"/>
          <w14:ligatures w14:val="standardContextual"/>
        </w:rPr>
        <w:t>Life Sciences Education 20</w:t>
      </w:r>
      <w:r w:rsidRPr="07DC09F7">
        <w:rPr>
          <w:kern w:val="2"/>
          <w:lang w:eastAsia="en-US"/>
          <w14:ligatures w14:val="standardContextual"/>
        </w:rPr>
        <w:t xml:space="preserve">(2). </w:t>
      </w:r>
      <w:hyperlink r:id="rId55" w:history="1">
        <w:r w:rsidRPr="07DC09F7">
          <w:rPr>
            <w:color w:val="0000FF"/>
            <w:kern w:val="2"/>
            <w:sz w:val="21"/>
            <w:szCs w:val="21"/>
            <w:u w:val="single"/>
            <w:lang w:eastAsia="en-US"/>
            <w14:ligatures w14:val="standardContextual"/>
          </w:rPr>
          <w:t>https://doi.org/10.1187/cbe.20-12-0289</w:t>
        </w:r>
      </w:hyperlink>
    </w:p>
    <w:p w14:paraId="05DF1761" w14:textId="77777777" w:rsidR="00C67D7D" w:rsidRPr="00C67D7D" w:rsidRDefault="00C67D7D" w:rsidP="07DC09F7">
      <w:pPr>
        <w:spacing w:after="0" w:line="240" w:lineRule="auto"/>
        <w:divId w:val="1651901120"/>
        <w:rPr>
          <w:kern w:val="2"/>
          <w:lang w:eastAsia="en-US"/>
          <w14:ligatures w14:val="standardContextual"/>
        </w:rPr>
      </w:pPr>
    </w:p>
    <w:p w14:paraId="5A909B89" w14:textId="77777777" w:rsidR="00C67D7D" w:rsidRPr="00C67D7D" w:rsidRDefault="3E70D287" w:rsidP="07DC09F7">
      <w:pPr>
        <w:spacing w:after="0" w:line="240" w:lineRule="auto"/>
        <w:ind w:left="720" w:hanging="720"/>
        <w:divId w:val="1651901120"/>
        <w:rPr>
          <w:lang w:eastAsia="en-US"/>
        </w:rPr>
      </w:pPr>
      <w:r w:rsidRPr="07DC09F7">
        <w:rPr>
          <w:lang w:eastAsia="en-US"/>
        </w:rPr>
        <w:t xml:space="preserve">Spiegel, A. &amp; Miller, L. (Host). (2015 January 23). How to Become Batman [audio podcast episode]. </w:t>
      </w:r>
      <w:r w:rsidRPr="07DC09F7">
        <w:rPr>
          <w:i/>
          <w:iCs/>
          <w:lang w:eastAsia="en-US"/>
        </w:rPr>
        <w:t>Invisibilia</w:t>
      </w:r>
      <w:r w:rsidRPr="07DC09F7">
        <w:rPr>
          <w:lang w:eastAsia="en-US"/>
        </w:rPr>
        <w:t xml:space="preserve">. National Public Radio. </w:t>
      </w:r>
      <w:hyperlink r:id="rId56">
        <w:r w:rsidRPr="07DC09F7">
          <w:rPr>
            <w:u w:val="single"/>
            <w:lang w:eastAsia="en-US"/>
          </w:rPr>
          <w:t>https://www.npr.org/programs/invisibilia/378577902/how-to-become-batman</w:t>
        </w:r>
      </w:hyperlink>
      <w:r w:rsidRPr="07DC09F7">
        <w:rPr>
          <w:lang w:eastAsia="en-US"/>
        </w:rPr>
        <w:t> </w:t>
      </w:r>
    </w:p>
    <w:p w14:paraId="78ABB28E" w14:textId="77777777" w:rsidR="00C67D7D" w:rsidRPr="00C67D7D" w:rsidRDefault="00C67D7D" w:rsidP="07DC09F7">
      <w:pPr>
        <w:spacing w:after="0" w:line="240" w:lineRule="auto"/>
        <w:ind w:left="720" w:hanging="720"/>
        <w:divId w:val="1651901120"/>
        <w:rPr>
          <w:lang w:eastAsia="en-US"/>
        </w:rPr>
      </w:pPr>
    </w:p>
    <w:p w14:paraId="6DEDDEFB" w14:textId="77777777" w:rsidR="00C67D7D" w:rsidRPr="00C67D7D" w:rsidRDefault="3E70D287" w:rsidP="07DC09F7">
      <w:pPr>
        <w:spacing w:after="0" w:line="240" w:lineRule="auto"/>
        <w:ind w:left="720" w:hanging="720"/>
        <w:divId w:val="1651901120"/>
        <w:rPr>
          <w:lang w:eastAsia="en-US"/>
        </w:rPr>
      </w:pPr>
      <w:r w:rsidRPr="07DC09F7">
        <w:rPr>
          <w:lang w:eastAsia="en-US"/>
        </w:rPr>
        <w:t xml:space="preserve">Tulshyan, R. &amp; Burey, J.A. (2021 February 11). Stop Telling Women They Have Imposter Syndrome. </w:t>
      </w:r>
      <w:r w:rsidRPr="07DC09F7">
        <w:rPr>
          <w:i/>
          <w:iCs/>
          <w:lang w:eastAsia="en-US"/>
        </w:rPr>
        <w:t>Harvard Business Review</w:t>
      </w:r>
      <w:r w:rsidRPr="07DC09F7">
        <w:rPr>
          <w:lang w:eastAsia="en-US"/>
        </w:rPr>
        <w:t>. https://hbr.org/2021/02/stop-telling-women-they-have-imposter-syndrome?utm_medium=paidsearch&amp;utm_source=google&amp;utm_campaign=domcontent_bussoc&amp;utm_term=Non-Brand&amp;tpcc=domcontent_bussoc&amp;gad_source=1&amp;gclid=CjwKCAiA7t6sBhAiEiwAsaieYiy6B9bVt9gRRazQiLpNazIhQyOpDLDquzXpyanKShrPHJNjAlNAwRoCif0QAvD_BwE </w:t>
      </w:r>
    </w:p>
    <w:p w14:paraId="59902484" w14:textId="77777777" w:rsidR="00C67D7D" w:rsidRPr="00C67D7D" w:rsidRDefault="00C67D7D" w:rsidP="07DC09F7">
      <w:pPr>
        <w:spacing w:after="0" w:line="240" w:lineRule="auto"/>
        <w:ind w:left="720" w:hanging="720"/>
        <w:divId w:val="1651901120"/>
        <w:rPr>
          <w:kern w:val="2"/>
          <w:lang w:eastAsia="en-US"/>
          <w14:ligatures w14:val="standardContextual"/>
        </w:rPr>
      </w:pPr>
    </w:p>
    <w:p w14:paraId="09D5B3FF" w14:textId="77777777" w:rsidR="00C67D7D" w:rsidRPr="00C67D7D" w:rsidRDefault="3E70D287" w:rsidP="07DC09F7">
      <w:pPr>
        <w:spacing w:after="0" w:line="240" w:lineRule="auto"/>
        <w:ind w:left="720" w:hanging="720"/>
        <w:divId w:val="1651901120"/>
        <w:rPr>
          <w:lang w:eastAsia="en-US"/>
        </w:rPr>
      </w:pPr>
      <w:r w:rsidRPr="07DC09F7">
        <w:rPr>
          <w:kern w:val="2"/>
          <w:lang w:eastAsia="en-US"/>
          <w14:ligatures w14:val="standardContextual"/>
        </w:rPr>
        <w:t xml:space="preserve">Lenfestey, K. &amp; Shubitha, K. (Ed.). (2016). </w:t>
      </w:r>
      <w:r w:rsidRPr="07DC09F7">
        <w:rPr>
          <w:i/>
          <w:iCs/>
          <w:kern w:val="2"/>
          <w:lang w:eastAsia="en-US"/>
          <w14:ligatures w14:val="standardContextual"/>
        </w:rPr>
        <w:t>Every Student Has a Story: Personal Narratives from First-Generation College Students.</w:t>
      </w:r>
      <w:r w:rsidRPr="07DC09F7">
        <w:rPr>
          <w:kern w:val="2"/>
          <w:lang w:eastAsia="en-US"/>
          <w14:ligatures w14:val="standardContextual"/>
        </w:rPr>
        <w:t xml:space="preserve"> San Bernardino, California: TRIO Student Support Services.</w:t>
      </w:r>
    </w:p>
    <w:p w14:paraId="66670185" w14:textId="77777777" w:rsidR="00C67D7D" w:rsidRPr="00C67D7D" w:rsidRDefault="00C67D7D" w:rsidP="07DC09F7">
      <w:pPr>
        <w:spacing w:after="0" w:line="240" w:lineRule="auto"/>
        <w:ind w:left="720" w:hanging="720"/>
        <w:divId w:val="1651901120"/>
        <w:rPr>
          <w:lang w:eastAsia="en-US"/>
        </w:rPr>
      </w:pPr>
    </w:p>
    <w:p w14:paraId="18B23AE3" w14:textId="77777777" w:rsidR="00C67D7D" w:rsidRPr="00C67D7D" w:rsidRDefault="3E70D287" w:rsidP="07DC09F7">
      <w:pPr>
        <w:spacing w:after="0" w:line="240" w:lineRule="auto"/>
        <w:ind w:left="720" w:hanging="720"/>
        <w:divId w:val="1651901120"/>
        <w:rPr>
          <w:kern w:val="2"/>
          <w:lang w:eastAsia="en-US"/>
          <w14:ligatures w14:val="standardContextual"/>
        </w:rPr>
      </w:pPr>
      <w:r w:rsidRPr="07DC09F7">
        <w:rPr>
          <w:lang w:eastAsia="en-US"/>
        </w:rPr>
        <w:t xml:space="preserve">Yosso, T. (2005). Whose culture has capital? A critical race theory discussion of community cultural wealth. </w:t>
      </w:r>
      <w:r w:rsidRPr="07DC09F7">
        <w:rPr>
          <w:i/>
          <w:iCs/>
          <w:lang w:eastAsia="en-US"/>
        </w:rPr>
        <w:t>Race Ethnicity and Education, 8</w:t>
      </w:r>
      <w:r w:rsidRPr="07DC09F7">
        <w:rPr>
          <w:lang w:eastAsia="en-US"/>
        </w:rPr>
        <w:t xml:space="preserve">(1) 69-91.  </w:t>
      </w:r>
      <w:hyperlink r:id="rId57" w:history="1">
        <w:r w:rsidRPr="07DC09F7">
          <w:rPr>
            <w:color w:val="0000FF"/>
            <w:kern w:val="2"/>
            <w:u w:val="single"/>
            <w:lang w:eastAsia="en-US"/>
            <w14:ligatures w14:val="standardContextual"/>
          </w:rPr>
          <w:t>https://doi.org/10.1080/1361332052000341006</w:t>
        </w:r>
      </w:hyperlink>
      <w:r w:rsidRPr="07DC09F7">
        <w:rPr>
          <w:kern w:val="2"/>
          <w:lang w:eastAsia="en-US"/>
          <w14:ligatures w14:val="standardContextual"/>
        </w:rPr>
        <w:t xml:space="preserve"> </w:t>
      </w:r>
    </w:p>
    <w:p w14:paraId="0889DBB4" w14:textId="77777777" w:rsidR="00C67D7D" w:rsidRPr="00C67D7D" w:rsidRDefault="00C67D7D" w:rsidP="07DC09F7">
      <w:pPr>
        <w:spacing w:after="0" w:line="240" w:lineRule="auto"/>
        <w:ind w:left="720" w:hanging="720"/>
        <w:divId w:val="1651901120"/>
        <w:rPr>
          <w:kern w:val="2"/>
          <w:lang w:eastAsia="en-US"/>
          <w14:ligatures w14:val="standardContextual"/>
        </w:rPr>
      </w:pPr>
    </w:p>
    <w:p w14:paraId="58868235" w14:textId="2BBE3593" w:rsidR="591F8E89" w:rsidRPr="00CC2BE7" w:rsidRDefault="3E70D287" w:rsidP="07DC09F7">
      <w:pPr>
        <w:spacing w:before="100" w:beforeAutospacing="1" w:after="100" w:afterAutospacing="1" w:line="240" w:lineRule="auto"/>
        <w:ind w:left="720" w:hanging="720"/>
        <w:divId w:val="295113016"/>
        <w:rPr>
          <w:color w:val="000000"/>
          <w:lang w:eastAsia="en-US"/>
        </w:rPr>
      </w:pPr>
      <w:r w:rsidRPr="07DC09F7">
        <w:rPr>
          <w:lang w:eastAsia="en-US"/>
        </w:rPr>
        <w:t xml:space="preserve">Wong, J. Y., Brown J., Gabana, N. McInnis, S., Toth, P., &amp; Gilman, L. (2016). Does Gratitude Writing Improve the Mental Health of Psychotherapy Clients? Evidence from a randomized controlled trial. </w:t>
      </w:r>
      <w:r w:rsidRPr="07DC09F7">
        <w:rPr>
          <w:i/>
          <w:iCs/>
          <w:lang w:eastAsia="en-US"/>
        </w:rPr>
        <w:t>Psychotherapy Research, 28</w:t>
      </w:r>
      <w:r w:rsidRPr="07DC09F7">
        <w:rPr>
          <w:lang w:eastAsia="en-US"/>
        </w:rPr>
        <w:t xml:space="preserve">(2) 192-202.  </w:t>
      </w:r>
      <w:hyperlink r:id="rId58">
        <w:r w:rsidRPr="07DC09F7">
          <w:rPr>
            <w:color w:val="0000FF"/>
            <w:u w:val="single"/>
            <w:lang w:eastAsia="en-US"/>
          </w:rPr>
          <w:t>https://doi.org/10.1080/10503307.2016.1169332</w:t>
        </w:r>
      </w:hyperlink>
    </w:p>
    <w:sectPr w:rsidR="591F8E89" w:rsidRPr="00CC2BE7">
      <w:headerReference w:type="even" r:id="rId59"/>
      <w:headerReference w:type="default" r:id="rId60"/>
      <w:footerReference w:type="even" r:id="rId61"/>
      <w:footerReference w:type="default" r:id="rId62"/>
      <w:headerReference w:type="first" r:id="rId63"/>
      <w:footerReference w:type="first" r:id="rId6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CEFF0" w14:textId="77777777" w:rsidR="00485A6B" w:rsidRDefault="00485A6B">
      <w:pPr>
        <w:spacing w:after="0" w:line="240" w:lineRule="auto"/>
      </w:pPr>
      <w:r>
        <w:separator/>
      </w:r>
    </w:p>
  </w:endnote>
  <w:endnote w:type="continuationSeparator" w:id="0">
    <w:p w14:paraId="34B4258B" w14:textId="77777777" w:rsidR="00485A6B" w:rsidRDefault="00485A6B">
      <w:pPr>
        <w:spacing w:after="0" w:line="240" w:lineRule="auto"/>
      </w:pPr>
      <w:r>
        <w:continuationSeparator/>
      </w:r>
    </w:p>
  </w:endnote>
  <w:endnote w:type="continuationNotice" w:id="1">
    <w:p w14:paraId="6ED29B9B" w14:textId="77777777" w:rsidR="00485A6B" w:rsidRDefault="00485A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1C4E0" w14:textId="77777777" w:rsidR="008B490F" w:rsidRDefault="008B49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35F3CEB" w14:paraId="6628BC7A" w14:textId="77777777" w:rsidTr="535F3CEB">
      <w:trPr>
        <w:trHeight w:val="300"/>
      </w:trPr>
      <w:tc>
        <w:tcPr>
          <w:tcW w:w="3120" w:type="dxa"/>
        </w:tcPr>
        <w:p w14:paraId="11BDCFDD" w14:textId="06F597E3" w:rsidR="535F3CEB" w:rsidRDefault="535F3CEB" w:rsidP="535F3CEB">
          <w:pPr>
            <w:pStyle w:val="Header"/>
            <w:ind w:left="-115"/>
          </w:pPr>
        </w:p>
      </w:tc>
      <w:tc>
        <w:tcPr>
          <w:tcW w:w="3120" w:type="dxa"/>
        </w:tcPr>
        <w:p w14:paraId="59210401" w14:textId="555202A6" w:rsidR="535F3CEB" w:rsidRDefault="535F3CEB" w:rsidP="535F3CEB">
          <w:pPr>
            <w:pStyle w:val="Header"/>
            <w:jc w:val="center"/>
          </w:pPr>
        </w:p>
      </w:tc>
      <w:tc>
        <w:tcPr>
          <w:tcW w:w="3120" w:type="dxa"/>
        </w:tcPr>
        <w:p w14:paraId="19A61818" w14:textId="32A0CDD9" w:rsidR="535F3CEB" w:rsidRDefault="535F3CEB" w:rsidP="535F3CEB">
          <w:pPr>
            <w:pStyle w:val="Header"/>
            <w:ind w:right="-115"/>
            <w:jc w:val="right"/>
          </w:pPr>
        </w:p>
      </w:tc>
    </w:tr>
  </w:tbl>
  <w:p w14:paraId="1E558FED" w14:textId="6EEFF954" w:rsidR="535F3CEB" w:rsidRDefault="535F3CEB" w:rsidP="535F3C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91F8E89" w14:paraId="09E64CE0" w14:textId="77777777" w:rsidTr="591F8E89">
      <w:trPr>
        <w:trHeight w:val="300"/>
      </w:trPr>
      <w:tc>
        <w:tcPr>
          <w:tcW w:w="3120" w:type="dxa"/>
        </w:tcPr>
        <w:p w14:paraId="19C98C5A" w14:textId="668805ED" w:rsidR="591F8E89" w:rsidRDefault="591F8E89" w:rsidP="591F8E89">
          <w:pPr>
            <w:pStyle w:val="Header"/>
            <w:ind w:left="-115"/>
          </w:pPr>
        </w:p>
      </w:tc>
      <w:tc>
        <w:tcPr>
          <w:tcW w:w="3120" w:type="dxa"/>
        </w:tcPr>
        <w:p w14:paraId="4304F7EB" w14:textId="0CDAAD3F" w:rsidR="591F8E89" w:rsidRDefault="591F8E89" w:rsidP="591F8E89">
          <w:pPr>
            <w:pStyle w:val="Header"/>
            <w:jc w:val="center"/>
          </w:pPr>
        </w:p>
      </w:tc>
      <w:tc>
        <w:tcPr>
          <w:tcW w:w="3120" w:type="dxa"/>
        </w:tcPr>
        <w:p w14:paraId="3C962C5B" w14:textId="5E81BEFE" w:rsidR="591F8E89" w:rsidRDefault="591F8E89" w:rsidP="591F8E89">
          <w:pPr>
            <w:pStyle w:val="Header"/>
            <w:ind w:right="-115"/>
            <w:jc w:val="right"/>
          </w:pPr>
        </w:p>
      </w:tc>
    </w:tr>
  </w:tbl>
  <w:p w14:paraId="66DB5B0C" w14:textId="49364323" w:rsidR="591F8E89" w:rsidRDefault="591F8E89" w:rsidP="591F8E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8F2D3" w14:textId="77777777" w:rsidR="00485A6B" w:rsidRDefault="00485A6B">
      <w:pPr>
        <w:spacing w:after="0" w:line="240" w:lineRule="auto"/>
      </w:pPr>
      <w:r>
        <w:separator/>
      </w:r>
    </w:p>
  </w:footnote>
  <w:footnote w:type="continuationSeparator" w:id="0">
    <w:p w14:paraId="50D17F0D" w14:textId="77777777" w:rsidR="00485A6B" w:rsidRDefault="00485A6B">
      <w:pPr>
        <w:spacing w:after="0" w:line="240" w:lineRule="auto"/>
      </w:pPr>
      <w:r>
        <w:continuationSeparator/>
      </w:r>
    </w:p>
  </w:footnote>
  <w:footnote w:type="continuationNotice" w:id="1">
    <w:p w14:paraId="042C606B" w14:textId="77777777" w:rsidR="00485A6B" w:rsidRDefault="00485A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73DA9" w14:textId="77777777" w:rsidR="008B490F" w:rsidRDefault="008B49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35F3CEB" w14:paraId="1A10FA4D" w14:textId="77777777" w:rsidTr="591F8E89">
      <w:trPr>
        <w:trHeight w:val="300"/>
      </w:trPr>
      <w:tc>
        <w:tcPr>
          <w:tcW w:w="3120" w:type="dxa"/>
        </w:tcPr>
        <w:p w14:paraId="7751D0BC" w14:textId="0EB2896C" w:rsidR="535F3CEB" w:rsidRDefault="535F3CEB" w:rsidP="00857E83">
          <w:pPr>
            <w:pStyle w:val="Header"/>
          </w:pPr>
        </w:p>
      </w:tc>
      <w:tc>
        <w:tcPr>
          <w:tcW w:w="3120" w:type="dxa"/>
        </w:tcPr>
        <w:p w14:paraId="701FE492" w14:textId="7AC3013F" w:rsidR="535F3CEB" w:rsidRDefault="535F3CEB" w:rsidP="535F3CEB">
          <w:pPr>
            <w:pStyle w:val="Header"/>
            <w:jc w:val="center"/>
          </w:pPr>
        </w:p>
      </w:tc>
      <w:tc>
        <w:tcPr>
          <w:tcW w:w="3120" w:type="dxa"/>
        </w:tcPr>
        <w:p w14:paraId="0E68B7FD" w14:textId="4F16CCFF" w:rsidR="535F3CEB" w:rsidRDefault="535F3CEB" w:rsidP="535F3CEB">
          <w:pPr>
            <w:pStyle w:val="Header"/>
            <w:ind w:right="-115"/>
            <w:jc w:val="right"/>
          </w:pPr>
        </w:p>
      </w:tc>
    </w:tr>
  </w:tbl>
  <w:p w14:paraId="3F8D7471" w14:textId="42A161CB" w:rsidR="535F3CEB" w:rsidRDefault="535F3CEB" w:rsidP="535F3C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232"/>
    </w:tblGrid>
    <w:tr w:rsidR="591F8E89" w14:paraId="640A309A" w14:textId="77777777" w:rsidTr="591F8E89">
      <w:trPr>
        <w:trHeight w:val="870"/>
      </w:trPr>
      <w:tc>
        <w:tcPr>
          <w:tcW w:w="3120" w:type="dxa"/>
        </w:tcPr>
        <w:p w14:paraId="4146BA30" w14:textId="6323208D" w:rsidR="591F8E89" w:rsidRDefault="591F8E89" w:rsidP="591F8E89">
          <w:pPr>
            <w:pStyle w:val="Header"/>
            <w:ind w:left="-115"/>
          </w:pPr>
        </w:p>
      </w:tc>
      <w:tc>
        <w:tcPr>
          <w:tcW w:w="3120" w:type="dxa"/>
        </w:tcPr>
        <w:p w14:paraId="733B53DF" w14:textId="519EDDBA" w:rsidR="591F8E89" w:rsidRDefault="591F8E89" w:rsidP="591F8E89">
          <w:pPr>
            <w:pStyle w:val="Header"/>
            <w:jc w:val="center"/>
          </w:pPr>
        </w:p>
      </w:tc>
      <w:tc>
        <w:tcPr>
          <w:tcW w:w="3232" w:type="dxa"/>
        </w:tcPr>
        <w:p w14:paraId="74DD1656" w14:textId="296F55F1" w:rsidR="591F8E89" w:rsidRDefault="591F8E89" w:rsidP="591F8E89">
          <w:pPr>
            <w:pStyle w:val="Header"/>
            <w:ind w:right="-115"/>
            <w:jc w:val="right"/>
          </w:pPr>
          <w:r>
            <w:rPr>
              <w:noProof/>
            </w:rPr>
            <w:drawing>
              <wp:inline distT="0" distB="0" distL="0" distR="0" wp14:anchorId="54E70D3A" wp14:editId="3033777B">
                <wp:extent cx="1106845" cy="600090"/>
                <wp:effectExtent l="0" t="0" r="0" b="0"/>
                <wp:docPr id="80770090" name="Picture 8077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rcRect t="24347" b="20869"/>
                        <a:stretch>
                          <a:fillRect/>
                        </a:stretch>
                      </pic:blipFill>
                      <pic:spPr>
                        <a:xfrm>
                          <a:off x="0" y="0"/>
                          <a:ext cx="1106845" cy="600090"/>
                        </a:xfrm>
                        <a:prstGeom prst="rect">
                          <a:avLst/>
                        </a:prstGeom>
                      </pic:spPr>
                    </pic:pic>
                  </a:graphicData>
                </a:graphic>
              </wp:inline>
            </w:drawing>
          </w:r>
        </w:p>
      </w:tc>
    </w:tr>
  </w:tbl>
  <w:p w14:paraId="1B8E7A76" w14:textId="5B3CBCD7" w:rsidR="591F8E89" w:rsidRDefault="591F8E89" w:rsidP="591F8E89">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6029C"/>
    <w:multiLevelType w:val="hybridMultilevel"/>
    <w:tmpl w:val="FFFFFFFF"/>
    <w:lvl w:ilvl="0" w:tplc="830829E6">
      <w:start w:val="1"/>
      <w:numFmt w:val="bullet"/>
      <w:lvlText w:val=""/>
      <w:lvlJc w:val="left"/>
      <w:pPr>
        <w:ind w:left="720" w:hanging="360"/>
      </w:pPr>
      <w:rPr>
        <w:rFonts w:ascii="Symbol" w:hAnsi="Symbol" w:hint="default"/>
      </w:rPr>
    </w:lvl>
    <w:lvl w:ilvl="1" w:tplc="C2445DD8">
      <w:start w:val="1"/>
      <w:numFmt w:val="bullet"/>
      <w:lvlText w:val="o"/>
      <w:lvlJc w:val="left"/>
      <w:pPr>
        <w:ind w:left="1440" w:hanging="360"/>
      </w:pPr>
      <w:rPr>
        <w:rFonts w:ascii="Courier New" w:hAnsi="Courier New" w:hint="default"/>
      </w:rPr>
    </w:lvl>
    <w:lvl w:ilvl="2" w:tplc="8A6A6E50">
      <w:start w:val="1"/>
      <w:numFmt w:val="bullet"/>
      <w:lvlText w:val=""/>
      <w:lvlJc w:val="left"/>
      <w:pPr>
        <w:ind w:left="2160" w:hanging="360"/>
      </w:pPr>
      <w:rPr>
        <w:rFonts w:ascii="Wingdings" w:hAnsi="Wingdings" w:hint="default"/>
      </w:rPr>
    </w:lvl>
    <w:lvl w:ilvl="3" w:tplc="74DA3706">
      <w:start w:val="1"/>
      <w:numFmt w:val="bullet"/>
      <w:lvlText w:val=""/>
      <w:lvlJc w:val="left"/>
      <w:pPr>
        <w:ind w:left="2880" w:hanging="360"/>
      </w:pPr>
      <w:rPr>
        <w:rFonts w:ascii="Symbol" w:hAnsi="Symbol" w:hint="default"/>
      </w:rPr>
    </w:lvl>
    <w:lvl w:ilvl="4" w:tplc="4198D9AA">
      <w:start w:val="1"/>
      <w:numFmt w:val="bullet"/>
      <w:lvlText w:val="o"/>
      <w:lvlJc w:val="left"/>
      <w:pPr>
        <w:ind w:left="3600" w:hanging="360"/>
      </w:pPr>
      <w:rPr>
        <w:rFonts w:ascii="Courier New" w:hAnsi="Courier New" w:hint="default"/>
      </w:rPr>
    </w:lvl>
    <w:lvl w:ilvl="5" w:tplc="F3E08AC8">
      <w:start w:val="1"/>
      <w:numFmt w:val="bullet"/>
      <w:lvlText w:val=""/>
      <w:lvlJc w:val="left"/>
      <w:pPr>
        <w:ind w:left="4320" w:hanging="360"/>
      </w:pPr>
      <w:rPr>
        <w:rFonts w:ascii="Wingdings" w:hAnsi="Wingdings" w:hint="default"/>
      </w:rPr>
    </w:lvl>
    <w:lvl w:ilvl="6" w:tplc="BDF28A3A">
      <w:start w:val="1"/>
      <w:numFmt w:val="bullet"/>
      <w:lvlText w:val=""/>
      <w:lvlJc w:val="left"/>
      <w:pPr>
        <w:ind w:left="5040" w:hanging="360"/>
      </w:pPr>
      <w:rPr>
        <w:rFonts w:ascii="Symbol" w:hAnsi="Symbol" w:hint="default"/>
      </w:rPr>
    </w:lvl>
    <w:lvl w:ilvl="7" w:tplc="450C4E48">
      <w:start w:val="1"/>
      <w:numFmt w:val="bullet"/>
      <w:lvlText w:val="o"/>
      <w:lvlJc w:val="left"/>
      <w:pPr>
        <w:ind w:left="5760" w:hanging="360"/>
      </w:pPr>
      <w:rPr>
        <w:rFonts w:ascii="Courier New" w:hAnsi="Courier New" w:hint="default"/>
      </w:rPr>
    </w:lvl>
    <w:lvl w:ilvl="8" w:tplc="A3DA7628">
      <w:start w:val="1"/>
      <w:numFmt w:val="bullet"/>
      <w:lvlText w:val=""/>
      <w:lvlJc w:val="left"/>
      <w:pPr>
        <w:ind w:left="6480" w:hanging="360"/>
      </w:pPr>
      <w:rPr>
        <w:rFonts w:ascii="Wingdings" w:hAnsi="Wingdings" w:hint="default"/>
      </w:rPr>
    </w:lvl>
  </w:abstractNum>
  <w:abstractNum w:abstractNumId="1" w15:restartNumberingAfterBreak="0">
    <w:nsid w:val="06A936DE"/>
    <w:multiLevelType w:val="hybridMultilevel"/>
    <w:tmpl w:val="FFFFFFFF"/>
    <w:lvl w:ilvl="0" w:tplc="8FF2A05C">
      <w:start w:val="1"/>
      <w:numFmt w:val="bullet"/>
      <w:lvlText w:val=""/>
      <w:lvlJc w:val="left"/>
      <w:pPr>
        <w:ind w:left="360" w:hanging="360"/>
      </w:pPr>
      <w:rPr>
        <w:rFonts w:ascii="Symbol" w:hAnsi="Symbol" w:hint="default"/>
      </w:rPr>
    </w:lvl>
    <w:lvl w:ilvl="1" w:tplc="97BC7098">
      <w:start w:val="1"/>
      <w:numFmt w:val="bullet"/>
      <w:lvlText w:val="o"/>
      <w:lvlJc w:val="left"/>
      <w:pPr>
        <w:ind w:left="1080" w:hanging="360"/>
      </w:pPr>
      <w:rPr>
        <w:rFonts w:ascii="Courier New" w:hAnsi="Courier New" w:hint="default"/>
      </w:rPr>
    </w:lvl>
    <w:lvl w:ilvl="2" w:tplc="09160864">
      <w:start w:val="1"/>
      <w:numFmt w:val="bullet"/>
      <w:lvlText w:val=""/>
      <w:lvlJc w:val="left"/>
      <w:pPr>
        <w:ind w:left="1800" w:hanging="360"/>
      </w:pPr>
      <w:rPr>
        <w:rFonts w:ascii="Wingdings" w:hAnsi="Wingdings" w:hint="default"/>
      </w:rPr>
    </w:lvl>
    <w:lvl w:ilvl="3" w:tplc="657473EA">
      <w:start w:val="1"/>
      <w:numFmt w:val="bullet"/>
      <w:lvlText w:val=""/>
      <w:lvlJc w:val="left"/>
      <w:pPr>
        <w:ind w:left="2520" w:hanging="360"/>
      </w:pPr>
      <w:rPr>
        <w:rFonts w:ascii="Symbol" w:hAnsi="Symbol" w:hint="default"/>
      </w:rPr>
    </w:lvl>
    <w:lvl w:ilvl="4" w:tplc="5E44C072">
      <w:start w:val="1"/>
      <w:numFmt w:val="bullet"/>
      <w:lvlText w:val="o"/>
      <w:lvlJc w:val="left"/>
      <w:pPr>
        <w:ind w:left="3240" w:hanging="360"/>
      </w:pPr>
      <w:rPr>
        <w:rFonts w:ascii="Courier New" w:hAnsi="Courier New" w:hint="default"/>
      </w:rPr>
    </w:lvl>
    <w:lvl w:ilvl="5" w:tplc="8758BDA4">
      <w:start w:val="1"/>
      <w:numFmt w:val="bullet"/>
      <w:lvlText w:val=""/>
      <w:lvlJc w:val="left"/>
      <w:pPr>
        <w:ind w:left="3960" w:hanging="360"/>
      </w:pPr>
      <w:rPr>
        <w:rFonts w:ascii="Wingdings" w:hAnsi="Wingdings" w:hint="default"/>
      </w:rPr>
    </w:lvl>
    <w:lvl w:ilvl="6" w:tplc="E4F2B2AE">
      <w:start w:val="1"/>
      <w:numFmt w:val="bullet"/>
      <w:lvlText w:val=""/>
      <w:lvlJc w:val="left"/>
      <w:pPr>
        <w:ind w:left="4680" w:hanging="360"/>
      </w:pPr>
      <w:rPr>
        <w:rFonts w:ascii="Symbol" w:hAnsi="Symbol" w:hint="default"/>
      </w:rPr>
    </w:lvl>
    <w:lvl w:ilvl="7" w:tplc="58423034">
      <w:start w:val="1"/>
      <w:numFmt w:val="bullet"/>
      <w:lvlText w:val="o"/>
      <w:lvlJc w:val="left"/>
      <w:pPr>
        <w:ind w:left="5400" w:hanging="360"/>
      </w:pPr>
      <w:rPr>
        <w:rFonts w:ascii="Courier New" w:hAnsi="Courier New" w:hint="default"/>
      </w:rPr>
    </w:lvl>
    <w:lvl w:ilvl="8" w:tplc="8BD03C74">
      <w:start w:val="1"/>
      <w:numFmt w:val="bullet"/>
      <w:lvlText w:val=""/>
      <w:lvlJc w:val="left"/>
      <w:pPr>
        <w:ind w:left="6120" w:hanging="360"/>
      </w:pPr>
      <w:rPr>
        <w:rFonts w:ascii="Wingdings" w:hAnsi="Wingdings" w:hint="default"/>
      </w:rPr>
    </w:lvl>
  </w:abstractNum>
  <w:abstractNum w:abstractNumId="2" w15:restartNumberingAfterBreak="0">
    <w:nsid w:val="118653CD"/>
    <w:multiLevelType w:val="hybridMultilevel"/>
    <w:tmpl w:val="FFFFFFFF"/>
    <w:lvl w:ilvl="0" w:tplc="24D8EF6E">
      <w:start w:val="1"/>
      <w:numFmt w:val="bullet"/>
      <w:lvlText w:val=""/>
      <w:lvlJc w:val="left"/>
      <w:pPr>
        <w:ind w:left="720" w:hanging="360"/>
      </w:pPr>
      <w:rPr>
        <w:rFonts w:ascii="Symbol" w:hAnsi="Symbol" w:hint="default"/>
      </w:rPr>
    </w:lvl>
    <w:lvl w:ilvl="1" w:tplc="D730F4AC">
      <w:start w:val="1"/>
      <w:numFmt w:val="bullet"/>
      <w:lvlText w:val="o"/>
      <w:lvlJc w:val="left"/>
      <w:pPr>
        <w:ind w:left="1440" w:hanging="360"/>
      </w:pPr>
      <w:rPr>
        <w:rFonts w:ascii="Courier New" w:hAnsi="Courier New" w:hint="default"/>
      </w:rPr>
    </w:lvl>
    <w:lvl w:ilvl="2" w:tplc="143ED3A4">
      <w:start w:val="1"/>
      <w:numFmt w:val="bullet"/>
      <w:lvlText w:val=""/>
      <w:lvlJc w:val="left"/>
      <w:pPr>
        <w:ind w:left="2160" w:hanging="360"/>
      </w:pPr>
      <w:rPr>
        <w:rFonts w:ascii="Wingdings" w:hAnsi="Wingdings" w:hint="default"/>
      </w:rPr>
    </w:lvl>
    <w:lvl w:ilvl="3" w:tplc="DB5CE2E8">
      <w:start w:val="1"/>
      <w:numFmt w:val="bullet"/>
      <w:lvlText w:val=""/>
      <w:lvlJc w:val="left"/>
      <w:pPr>
        <w:ind w:left="2880" w:hanging="360"/>
      </w:pPr>
      <w:rPr>
        <w:rFonts w:ascii="Symbol" w:hAnsi="Symbol" w:hint="default"/>
      </w:rPr>
    </w:lvl>
    <w:lvl w:ilvl="4" w:tplc="6A92F51A">
      <w:start w:val="1"/>
      <w:numFmt w:val="bullet"/>
      <w:lvlText w:val="o"/>
      <w:lvlJc w:val="left"/>
      <w:pPr>
        <w:ind w:left="3600" w:hanging="360"/>
      </w:pPr>
      <w:rPr>
        <w:rFonts w:ascii="Courier New" w:hAnsi="Courier New" w:hint="default"/>
      </w:rPr>
    </w:lvl>
    <w:lvl w:ilvl="5" w:tplc="AB8C860C">
      <w:start w:val="1"/>
      <w:numFmt w:val="bullet"/>
      <w:lvlText w:val=""/>
      <w:lvlJc w:val="left"/>
      <w:pPr>
        <w:ind w:left="4320" w:hanging="360"/>
      </w:pPr>
      <w:rPr>
        <w:rFonts w:ascii="Wingdings" w:hAnsi="Wingdings" w:hint="default"/>
      </w:rPr>
    </w:lvl>
    <w:lvl w:ilvl="6" w:tplc="1C14A498">
      <w:start w:val="1"/>
      <w:numFmt w:val="bullet"/>
      <w:lvlText w:val=""/>
      <w:lvlJc w:val="left"/>
      <w:pPr>
        <w:ind w:left="5040" w:hanging="360"/>
      </w:pPr>
      <w:rPr>
        <w:rFonts w:ascii="Symbol" w:hAnsi="Symbol" w:hint="default"/>
      </w:rPr>
    </w:lvl>
    <w:lvl w:ilvl="7" w:tplc="D598C8BE">
      <w:start w:val="1"/>
      <w:numFmt w:val="bullet"/>
      <w:lvlText w:val="o"/>
      <w:lvlJc w:val="left"/>
      <w:pPr>
        <w:ind w:left="5760" w:hanging="360"/>
      </w:pPr>
      <w:rPr>
        <w:rFonts w:ascii="Courier New" w:hAnsi="Courier New" w:hint="default"/>
      </w:rPr>
    </w:lvl>
    <w:lvl w:ilvl="8" w:tplc="99EC6A38">
      <w:start w:val="1"/>
      <w:numFmt w:val="bullet"/>
      <w:lvlText w:val=""/>
      <w:lvlJc w:val="left"/>
      <w:pPr>
        <w:ind w:left="6480" w:hanging="360"/>
      </w:pPr>
      <w:rPr>
        <w:rFonts w:ascii="Wingdings" w:hAnsi="Wingdings" w:hint="default"/>
      </w:rPr>
    </w:lvl>
  </w:abstractNum>
  <w:abstractNum w:abstractNumId="3" w15:restartNumberingAfterBreak="0">
    <w:nsid w:val="14DB9D3F"/>
    <w:multiLevelType w:val="hybridMultilevel"/>
    <w:tmpl w:val="FFFFFFFF"/>
    <w:lvl w:ilvl="0" w:tplc="6D421320">
      <w:start w:val="1"/>
      <w:numFmt w:val="bullet"/>
      <w:lvlText w:val=""/>
      <w:lvlJc w:val="left"/>
      <w:pPr>
        <w:ind w:left="1080" w:hanging="360"/>
      </w:pPr>
      <w:rPr>
        <w:rFonts w:ascii="Symbol" w:hAnsi="Symbol" w:hint="default"/>
      </w:rPr>
    </w:lvl>
    <w:lvl w:ilvl="1" w:tplc="113C8C40">
      <w:start w:val="1"/>
      <w:numFmt w:val="bullet"/>
      <w:lvlText w:val="o"/>
      <w:lvlJc w:val="left"/>
      <w:pPr>
        <w:ind w:left="1800" w:hanging="360"/>
      </w:pPr>
      <w:rPr>
        <w:rFonts w:ascii="Courier New" w:hAnsi="Courier New" w:hint="default"/>
      </w:rPr>
    </w:lvl>
    <w:lvl w:ilvl="2" w:tplc="07780564">
      <w:start w:val="1"/>
      <w:numFmt w:val="bullet"/>
      <w:lvlText w:val=""/>
      <w:lvlJc w:val="left"/>
      <w:pPr>
        <w:ind w:left="2520" w:hanging="360"/>
      </w:pPr>
      <w:rPr>
        <w:rFonts w:ascii="Wingdings" w:hAnsi="Wingdings" w:hint="default"/>
      </w:rPr>
    </w:lvl>
    <w:lvl w:ilvl="3" w:tplc="2C9E300A">
      <w:start w:val="1"/>
      <w:numFmt w:val="bullet"/>
      <w:lvlText w:val=""/>
      <w:lvlJc w:val="left"/>
      <w:pPr>
        <w:ind w:left="3240" w:hanging="360"/>
      </w:pPr>
      <w:rPr>
        <w:rFonts w:ascii="Symbol" w:hAnsi="Symbol" w:hint="default"/>
      </w:rPr>
    </w:lvl>
    <w:lvl w:ilvl="4" w:tplc="5DA4C542">
      <w:start w:val="1"/>
      <w:numFmt w:val="bullet"/>
      <w:lvlText w:val="o"/>
      <w:lvlJc w:val="left"/>
      <w:pPr>
        <w:ind w:left="3960" w:hanging="360"/>
      </w:pPr>
      <w:rPr>
        <w:rFonts w:ascii="Courier New" w:hAnsi="Courier New" w:hint="default"/>
      </w:rPr>
    </w:lvl>
    <w:lvl w:ilvl="5" w:tplc="F7FC0DF4">
      <w:start w:val="1"/>
      <w:numFmt w:val="bullet"/>
      <w:lvlText w:val=""/>
      <w:lvlJc w:val="left"/>
      <w:pPr>
        <w:ind w:left="4680" w:hanging="360"/>
      </w:pPr>
      <w:rPr>
        <w:rFonts w:ascii="Wingdings" w:hAnsi="Wingdings" w:hint="default"/>
      </w:rPr>
    </w:lvl>
    <w:lvl w:ilvl="6" w:tplc="9EE2D518">
      <w:start w:val="1"/>
      <w:numFmt w:val="bullet"/>
      <w:lvlText w:val=""/>
      <w:lvlJc w:val="left"/>
      <w:pPr>
        <w:ind w:left="5400" w:hanging="360"/>
      </w:pPr>
      <w:rPr>
        <w:rFonts w:ascii="Symbol" w:hAnsi="Symbol" w:hint="default"/>
      </w:rPr>
    </w:lvl>
    <w:lvl w:ilvl="7" w:tplc="7C9A7ECA">
      <w:start w:val="1"/>
      <w:numFmt w:val="bullet"/>
      <w:lvlText w:val="o"/>
      <w:lvlJc w:val="left"/>
      <w:pPr>
        <w:ind w:left="6120" w:hanging="360"/>
      </w:pPr>
      <w:rPr>
        <w:rFonts w:ascii="Courier New" w:hAnsi="Courier New" w:hint="default"/>
      </w:rPr>
    </w:lvl>
    <w:lvl w:ilvl="8" w:tplc="709C9C16">
      <w:start w:val="1"/>
      <w:numFmt w:val="bullet"/>
      <w:lvlText w:val=""/>
      <w:lvlJc w:val="left"/>
      <w:pPr>
        <w:ind w:left="6840" w:hanging="360"/>
      </w:pPr>
      <w:rPr>
        <w:rFonts w:ascii="Wingdings" w:hAnsi="Wingdings" w:hint="default"/>
      </w:rPr>
    </w:lvl>
  </w:abstractNum>
  <w:abstractNum w:abstractNumId="4" w15:restartNumberingAfterBreak="0">
    <w:nsid w:val="1E9A810C"/>
    <w:multiLevelType w:val="hybridMultilevel"/>
    <w:tmpl w:val="FFFFFFFF"/>
    <w:lvl w:ilvl="0" w:tplc="85546152">
      <w:start w:val="1"/>
      <w:numFmt w:val="bullet"/>
      <w:lvlText w:val=""/>
      <w:lvlJc w:val="left"/>
      <w:pPr>
        <w:ind w:left="1080" w:hanging="360"/>
      </w:pPr>
      <w:rPr>
        <w:rFonts w:ascii="Symbol" w:hAnsi="Symbol" w:hint="default"/>
      </w:rPr>
    </w:lvl>
    <w:lvl w:ilvl="1" w:tplc="1D6E6860">
      <w:start w:val="1"/>
      <w:numFmt w:val="bullet"/>
      <w:lvlText w:val="o"/>
      <w:lvlJc w:val="left"/>
      <w:pPr>
        <w:ind w:left="1800" w:hanging="360"/>
      </w:pPr>
      <w:rPr>
        <w:rFonts w:ascii="Courier New" w:hAnsi="Courier New" w:hint="default"/>
      </w:rPr>
    </w:lvl>
    <w:lvl w:ilvl="2" w:tplc="BE845944">
      <w:start w:val="1"/>
      <w:numFmt w:val="bullet"/>
      <w:lvlText w:val=""/>
      <w:lvlJc w:val="left"/>
      <w:pPr>
        <w:ind w:left="2520" w:hanging="360"/>
      </w:pPr>
      <w:rPr>
        <w:rFonts w:ascii="Wingdings" w:hAnsi="Wingdings" w:hint="default"/>
      </w:rPr>
    </w:lvl>
    <w:lvl w:ilvl="3" w:tplc="FD50A8CC">
      <w:start w:val="1"/>
      <w:numFmt w:val="bullet"/>
      <w:lvlText w:val=""/>
      <w:lvlJc w:val="left"/>
      <w:pPr>
        <w:ind w:left="3240" w:hanging="360"/>
      </w:pPr>
      <w:rPr>
        <w:rFonts w:ascii="Symbol" w:hAnsi="Symbol" w:hint="default"/>
      </w:rPr>
    </w:lvl>
    <w:lvl w:ilvl="4" w:tplc="2E7485F2">
      <w:start w:val="1"/>
      <w:numFmt w:val="bullet"/>
      <w:lvlText w:val="o"/>
      <w:lvlJc w:val="left"/>
      <w:pPr>
        <w:ind w:left="3960" w:hanging="360"/>
      </w:pPr>
      <w:rPr>
        <w:rFonts w:ascii="Courier New" w:hAnsi="Courier New" w:hint="default"/>
      </w:rPr>
    </w:lvl>
    <w:lvl w:ilvl="5" w:tplc="FF0ADCC0">
      <w:start w:val="1"/>
      <w:numFmt w:val="bullet"/>
      <w:lvlText w:val=""/>
      <w:lvlJc w:val="left"/>
      <w:pPr>
        <w:ind w:left="4680" w:hanging="360"/>
      </w:pPr>
      <w:rPr>
        <w:rFonts w:ascii="Wingdings" w:hAnsi="Wingdings" w:hint="default"/>
      </w:rPr>
    </w:lvl>
    <w:lvl w:ilvl="6" w:tplc="33D254D8">
      <w:start w:val="1"/>
      <w:numFmt w:val="bullet"/>
      <w:lvlText w:val=""/>
      <w:lvlJc w:val="left"/>
      <w:pPr>
        <w:ind w:left="5400" w:hanging="360"/>
      </w:pPr>
      <w:rPr>
        <w:rFonts w:ascii="Symbol" w:hAnsi="Symbol" w:hint="default"/>
      </w:rPr>
    </w:lvl>
    <w:lvl w:ilvl="7" w:tplc="58042D76">
      <w:start w:val="1"/>
      <w:numFmt w:val="bullet"/>
      <w:lvlText w:val="o"/>
      <w:lvlJc w:val="left"/>
      <w:pPr>
        <w:ind w:left="6120" w:hanging="360"/>
      </w:pPr>
      <w:rPr>
        <w:rFonts w:ascii="Courier New" w:hAnsi="Courier New" w:hint="default"/>
      </w:rPr>
    </w:lvl>
    <w:lvl w:ilvl="8" w:tplc="95382FD6">
      <w:start w:val="1"/>
      <w:numFmt w:val="bullet"/>
      <w:lvlText w:val=""/>
      <w:lvlJc w:val="left"/>
      <w:pPr>
        <w:ind w:left="6840" w:hanging="360"/>
      </w:pPr>
      <w:rPr>
        <w:rFonts w:ascii="Wingdings" w:hAnsi="Wingdings" w:hint="default"/>
      </w:rPr>
    </w:lvl>
  </w:abstractNum>
  <w:abstractNum w:abstractNumId="5" w15:restartNumberingAfterBreak="0">
    <w:nsid w:val="21F827CA"/>
    <w:multiLevelType w:val="hybridMultilevel"/>
    <w:tmpl w:val="FFFFFFFF"/>
    <w:lvl w:ilvl="0" w:tplc="E862A79E">
      <w:start w:val="1"/>
      <w:numFmt w:val="bullet"/>
      <w:lvlText w:val=""/>
      <w:lvlJc w:val="left"/>
      <w:pPr>
        <w:ind w:left="720" w:hanging="360"/>
      </w:pPr>
      <w:rPr>
        <w:rFonts w:ascii="Symbol" w:hAnsi="Symbol" w:hint="default"/>
      </w:rPr>
    </w:lvl>
    <w:lvl w:ilvl="1" w:tplc="CCAEBFFE">
      <w:start w:val="1"/>
      <w:numFmt w:val="bullet"/>
      <w:lvlText w:val="o"/>
      <w:lvlJc w:val="left"/>
      <w:pPr>
        <w:ind w:left="1440" w:hanging="360"/>
      </w:pPr>
      <w:rPr>
        <w:rFonts w:ascii="Courier New" w:hAnsi="Courier New" w:hint="default"/>
      </w:rPr>
    </w:lvl>
    <w:lvl w:ilvl="2" w:tplc="26202092">
      <w:start w:val="1"/>
      <w:numFmt w:val="bullet"/>
      <w:lvlText w:val=""/>
      <w:lvlJc w:val="left"/>
      <w:pPr>
        <w:ind w:left="2160" w:hanging="360"/>
      </w:pPr>
      <w:rPr>
        <w:rFonts w:ascii="Wingdings" w:hAnsi="Wingdings" w:hint="default"/>
      </w:rPr>
    </w:lvl>
    <w:lvl w:ilvl="3" w:tplc="0B9A81AE">
      <w:start w:val="1"/>
      <w:numFmt w:val="bullet"/>
      <w:lvlText w:val=""/>
      <w:lvlJc w:val="left"/>
      <w:pPr>
        <w:ind w:left="2880" w:hanging="360"/>
      </w:pPr>
      <w:rPr>
        <w:rFonts w:ascii="Symbol" w:hAnsi="Symbol" w:hint="default"/>
      </w:rPr>
    </w:lvl>
    <w:lvl w:ilvl="4" w:tplc="8E247726">
      <w:start w:val="1"/>
      <w:numFmt w:val="bullet"/>
      <w:lvlText w:val="o"/>
      <w:lvlJc w:val="left"/>
      <w:pPr>
        <w:ind w:left="3600" w:hanging="360"/>
      </w:pPr>
      <w:rPr>
        <w:rFonts w:ascii="Courier New" w:hAnsi="Courier New" w:hint="default"/>
      </w:rPr>
    </w:lvl>
    <w:lvl w:ilvl="5" w:tplc="744E4EEA">
      <w:start w:val="1"/>
      <w:numFmt w:val="bullet"/>
      <w:lvlText w:val=""/>
      <w:lvlJc w:val="left"/>
      <w:pPr>
        <w:ind w:left="4320" w:hanging="360"/>
      </w:pPr>
      <w:rPr>
        <w:rFonts w:ascii="Wingdings" w:hAnsi="Wingdings" w:hint="default"/>
      </w:rPr>
    </w:lvl>
    <w:lvl w:ilvl="6" w:tplc="F76A2890">
      <w:start w:val="1"/>
      <w:numFmt w:val="bullet"/>
      <w:lvlText w:val=""/>
      <w:lvlJc w:val="left"/>
      <w:pPr>
        <w:ind w:left="5040" w:hanging="360"/>
      </w:pPr>
      <w:rPr>
        <w:rFonts w:ascii="Symbol" w:hAnsi="Symbol" w:hint="default"/>
      </w:rPr>
    </w:lvl>
    <w:lvl w:ilvl="7" w:tplc="99223D82">
      <w:start w:val="1"/>
      <w:numFmt w:val="bullet"/>
      <w:lvlText w:val="o"/>
      <w:lvlJc w:val="left"/>
      <w:pPr>
        <w:ind w:left="5760" w:hanging="360"/>
      </w:pPr>
      <w:rPr>
        <w:rFonts w:ascii="Courier New" w:hAnsi="Courier New" w:hint="default"/>
      </w:rPr>
    </w:lvl>
    <w:lvl w:ilvl="8" w:tplc="0A76A25C">
      <w:start w:val="1"/>
      <w:numFmt w:val="bullet"/>
      <w:lvlText w:val=""/>
      <w:lvlJc w:val="left"/>
      <w:pPr>
        <w:ind w:left="6480" w:hanging="360"/>
      </w:pPr>
      <w:rPr>
        <w:rFonts w:ascii="Wingdings" w:hAnsi="Wingdings" w:hint="default"/>
      </w:rPr>
    </w:lvl>
  </w:abstractNum>
  <w:abstractNum w:abstractNumId="6" w15:restartNumberingAfterBreak="0">
    <w:nsid w:val="22814435"/>
    <w:multiLevelType w:val="hybridMultilevel"/>
    <w:tmpl w:val="FFFFFFFF"/>
    <w:lvl w:ilvl="0" w:tplc="056AFFAE">
      <w:start w:val="1"/>
      <w:numFmt w:val="bullet"/>
      <w:lvlText w:val=""/>
      <w:lvlJc w:val="left"/>
      <w:pPr>
        <w:ind w:left="720" w:hanging="360"/>
      </w:pPr>
      <w:rPr>
        <w:rFonts w:ascii="Symbol" w:hAnsi="Symbol" w:hint="default"/>
      </w:rPr>
    </w:lvl>
    <w:lvl w:ilvl="1" w:tplc="5A561DE4">
      <w:start w:val="1"/>
      <w:numFmt w:val="bullet"/>
      <w:lvlText w:val="o"/>
      <w:lvlJc w:val="left"/>
      <w:pPr>
        <w:ind w:left="1440" w:hanging="360"/>
      </w:pPr>
      <w:rPr>
        <w:rFonts w:ascii="Courier New" w:hAnsi="Courier New" w:hint="default"/>
      </w:rPr>
    </w:lvl>
    <w:lvl w:ilvl="2" w:tplc="1C14A3F8">
      <w:start w:val="1"/>
      <w:numFmt w:val="bullet"/>
      <w:lvlText w:val=""/>
      <w:lvlJc w:val="left"/>
      <w:pPr>
        <w:ind w:left="2160" w:hanging="360"/>
      </w:pPr>
      <w:rPr>
        <w:rFonts w:ascii="Wingdings" w:hAnsi="Wingdings" w:hint="default"/>
      </w:rPr>
    </w:lvl>
    <w:lvl w:ilvl="3" w:tplc="D688A834">
      <w:start w:val="1"/>
      <w:numFmt w:val="bullet"/>
      <w:lvlText w:val=""/>
      <w:lvlJc w:val="left"/>
      <w:pPr>
        <w:ind w:left="2880" w:hanging="360"/>
      </w:pPr>
      <w:rPr>
        <w:rFonts w:ascii="Symbol" w:hAnsi="Symbol" w:hint="default"/>
      </w:rPr>
    </w:lvl>
    <w:lvl w:ilvl="4" w:tplc="41442550">
      <w:start w:val="1"/>
      <w:numFmt w:val="bullet"/>
      <w:lvlText w:val="o"/>
      <w:lvlJc w:val="left"/>
      <w:pPr>
        <w:ind w:left="3600" w:hanging="360"/>
      </w:pPr>
      <w:rPr>
        <w:rFonts w:ascii="Courier New" w:hAnsi="Courier New" w:hint="default"/>
      </w:rPr>
    </w:lvl>
    <w:lvl w:ilvl="5" w:tplc="DED40A8A">
      <w:start w:val="1"/>
      <w:numFmt w:val="bullet"/>
      <w:lvlText w:val=""/>
      <w:lvlJc w:val="left"/>
      <w:pPr>
        <w:ind w:left="4320" w:hanging="360"/>
      </w:pPr>
      <w:rPr>
        <w:rFonts w:ascii="Wingdings" w:hAnsi="Wingdings" w:hint="default"/>
      </w:rPr>
    </w:lvl>
    <w:lvl w:ilvl="6" w:tplc="BF303416">
      <w:start w:val="1"/>
      <w:numFmt w:val="bullet"/>
      <w:lvlText w:val=""/>
      <w:lvlJc w:val="left"/>
      <w:pPr>
        <w:ind w:left="5040" w:hanging="360"/>
      </w:pPr>
      <w:rPr>
        <w:rFonts w:ascii="Symbol" w:hAnsi="Symbol" w:hint="default"/>
      </w:rPr>
    </w:lvl>
    <w:lvl w:ilvl="7" w:tplc="8B1E7D82">
      <w:start w:val="1"/>
      <w:numFmt w:val="bullet"/>
      <w:lvlText w:val="o"/>
      <w:lvlJc w:val="left"/>
      <w:pPr>
        <w:ind w:left="5760" w:hanging="360"/>
      </w:pPr>
      <w:rPr>
        <w:rFonts w:ascii="Courier New" w:hAnsi="Courier New" w:hint="default"/>
      </w:rPr>
    </w:lvl>
    <w:lvl w:ilvl="8" w:tplc="648A92A4">
      <w:start w:val="1"/>
      <w:numFmt w:val="bullet"/>
      <w:lvlText w:val=""/>
      <w:lvlJc w:val="left"/>
      <w:pPr>
        <w:ind w:left="6480" w:hanging="360"/>
      </w:pPr>
      <w:rPr>
        <w:rFonts w:ascii="Wingdings" w:hAnsi="Wingdings" w:hint="default"/>
      </w:rPr>
    </w:lvl>
  </w:abstractNum>
  <w:abstractNum w:abstractNumId="7" w15:restartNumberingAfterBreak="0">
    <w:nsid w:val="24440F11"/>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59D1E5"/>
    <w:multiLevelType w:val="hybridMultilevel"/>
    <w:tmpl w:val="FFFFFFFF"/>
    <w:lvl w:ilvl="0" w:tplc="44FE4330">
      <w:start w:val="1"/>
      <w:numFmt w:val="bullet"/>
      <w:lvlText w:val=""/>
      <w:lvlJc w:val="left"/>
      <w:pPr>
        <w:ind w:left="1080" w:hanging="360"/>
      </w:pPr>
      <w:rPr>
        <w:rFonts w:ascii="Symbol" w:hAnsi="Symbol" w:hint="default"/>
      </w:rPr>
    </w:lvl>
    <w:lvl w:ilvl="1" w:tplc="1DD4B944">
      <w:start w:val="1"/>
      <w:numFmt w:val="bullet"/>
      <w:lvlText w:val="o"/>
      <w:lvlJc w:val="left"/>
      <w:pPr>
        <w:ind w:left="1800" w:hanging="360"/>
      </w:pPr>
      <w:rPr>
        <w:rFonts w:ascii="Courier New" w:hAnsi="Courier New" w:hint="default"/>
      </w:rPr>
    </w:lvl>
    <w:lvl w:ilvl="2" w:tplc="14D0B496">
      <w:start w:val="1"/>
      <w:numFmt w:val="bullet"/>
      <w:lvlText w:val=""/>
      <w:lvlJc w:val="left"/>
      <w:pPr>
        <w:ind w:left="2520" w:hanging="360"/>
      </w:pPr>
      <w:rPr>
        <w:rFonts w:ascii="Wingdings" w:hAnsi="Wingdings" w:hint="default"/>
      </w:rPr>
    </w:lvl>
    <w:lvl w:ilvl="3" w:tplc="717881A0">
      <w:start w:val="1"/>
      <w:numFmt w:val="bullet"/>
      <w:lvlText w:val=""/>
      <w:lvlJc w:val="left"/>
      <w:pPr>
        <w:ind w:left="3240" w:hanging="360"/>
      </w:pPr>
      <w:rPr>
        <w:rFonts w:ascii="Symbol" w:hAnsi="Symbol" w:hint="default"/>
      </w:rPr>
    </w:lvl>
    <w:lvl w:ilvl="4" w:tplc="619AC93C">
      <w:start w:val="1"/>
      <w:numFmt w:val="bullet"/>
      <w:lvlText w:val="o"/>
      <w:lvlJc w:val="left"/>
      <w:pPr>
        <w:ind w:left="3960" w:hanging="360"/>
      </w:pPr>
      <w:rPr>
        <w:rFonts w:ascii="Courier New" w:hAnsi="Courier New" w:hint="default"/>
      </w:rPr>
    </w:lvl>
    <w:lvl w:ilvl="5" w:tplc="BF1AEEAA">
      <w:start w:val="1"/>
      <w:numFmt w:val="bullet"/>
      <w:lvlText w:val=""/>
      <w:lvlJc w:val="left"/>
      <w:pPr>
        <w:ind w:left="4680" w:hanging="360"/>
      </w:pPr>
      <w:rPr>
        <w:rFonts w:ascii="Wingdings" w:hAnsi="Wingdings" w:hint="default"/>
      </w:rPr>
    </w:lvl>
    <w:lvl w:ilvl="6" w:tplc="77CC63EE">
      <w:start w:val="1"/>
      <w:numFmt w:val="bullet"/>
      <w:lvlText w:val=""/>
      <w:lvlJc w:val="left"/>
      <w:pPr>
        <w:ind w:left="5400" w:hanging="360"/>
      </w:pPr>
      <w:rPr>
        <w:rFonts w:ascii="Symbol" w:hAnsi="Symbol" w:hint="default"/>
      </w:rPr>
    </w:lvl>
    <w:lvl w:ilvl="7" w:tplc="29E48DF2">
      <w:start w:val="1"/>
      <w:numFmt w:val="bullet"/>
      <w:lvlText w:val="o"/>
      <w:lvlJc w:val="left"/>
      <w:pPr>
        <w:ind w:left="6120" w:hanging="360"/>
      </w:pPr>
      <w:rPr>
        <w:rFonts w:ascii="Courier New" w:hAnsi="Courier New" w:hint="default"/>
      </w:rPr>
    </w:lvl>
    <w:lvl w:ilvl="8" w:tplc="05CEFB14">
      <w:start w:val="1"/>
      <w:numFmt w:val="bullet"/>
      <w:lvlText w:val=""/>
      <w:lvlJc w:val="left"/>
      <w:pPr>
        <w:ind w:left="6840" w:hanging="360"/>
      </w:pPr>
      <w:rPr>
        <w:rFonts w:ascii="Wingdings" w:hAnsi="Wingdings" w:hint="default"/>
      </w:rPr>
    </w:lvl>
  </w:abstractNum>
  <w:abstractNum w:abstractNumId="9" w15:restartNumberingAfterBreak="0">
    <w:nsid w:val="298DDD58"/>
    <w:multiLevelType w:val="hybridMultilevel"/>
    <w:tmpl w:val="FFFFFFFF"/>
    <w:lvl w:ilvl="0" w:tplc="C24084A2">
      <w:start w:val="1"/>
      <w:numFmt w:val="bullet"/>
      <w:lvlText w:val=""/>
      <w:lvlJc w:val="left"/>
      <w:pPr>
        <w:ind w:left="1080" w:hanging="360"/>
      </w:pPr>
      <w:rPr>
        <w:rFonts w:ascii="Symbol" w:hAnsi="Symbol" w:hint="default"/>
      </w:rPr>
    </w:lvl>
    <w:lvl w:ilvl="1" w:tplc="A34898F2">
      <w:start w:val="1"/>
      <w:numFmt w:val="bullet"/>
      <w:lvlText w:val="o"/>
      <w:lvlJc w:val="left"/>
      <w:pPr>
        <w:ind w:left="1800" w:hanging="360"/>
      </w:pPr>
      <w:rPr>
        <w:rFonts w:ascii="Courier New" w:hAnsi="Courier New" w:hint="default"/>
      </w:rPr>
    </w:lvl>
    <w:lvl w:ilvl="2" w:tplc="E60E6ADC">
      <w:start w:val="1"/>
      <w:numFmt w:val="bullet"/>
      <w:lvlText w:val=""/>
      <w:lvlJc w:val="left"/>
      <w:pPr>
        <w:ind w:left="2520" w:hanging="360"/>
      </w:pPr>
      <w:rPr>
        <w:rFonts w:ascii="Wingdings" w:hAnsi="Wingdings" w:hint="default"/>
      </w:rPr>
    </w:lvl>
    <w:lvl w:ilvl="3" w:tplc="D23CFC0C">
      <w:start w:val="1"/>
      <w:numFmt w:val="bullet"/>
      <w:lvlText w:val=""/>
      <w:lvlJc w:val="left"/>
      <w:pPr>
        <w:ind w:left="3240" w:hanging="360"/>
      </w:pPr>
      <w:rPr>
        <w:rFonts w:ascii="Symbol" w:hAnsi="Symbol" w:hint="default"/>
      </w:rPr>
    </w:lvl>
    <w:lvl w:ilvl="4" w:tplc="E6084D0A">
      <w:start w:val="1"/>
      <w:numFmt w:val="bullet"/>
      <w:lvlText w:val="o"/>
      <w:lvlJc w:val="left"/>
      <w:pPr>
        <w:ind w:left="3960" w:hanging="360"/>
      </w:pPr>
      <w:rPr>
        <w:rFonts w:ascii="Courier New" w:hAnsi="Courier New" w:hint="default"/>
      </w:rPr>
    </w:lvl>
    <w:lvl w:ilvl="5" w:tplc="0E58A668">
      <w:start w:val="1"/>
      <w:numFmt w:val="bullet"/>
      <w:lvlText w:val=""/>
      <w:lvlJc w:val="left"/>
      <w:pPr>
        <w:ind w:left="4680" w:hanging="360"/>
      </w:pPr>
      <w:rPr>
        <w:rFonts w:ascii="Wingdings" w:hAnsi="Wingdings" w:hint="default"/>
      </w:rPr>
    </w:lvl>
    <w:lvl w:ilvl="6" w:tplc="74626C28">
      <w:start w:val="1"/>
      <w:numFmt w:val="bullet"/>
      <w:lvlText w:val=""/>
      <w:lvlJc w:val="left"/>
      <w:pPr>
        <w:ind w:left="5400" w:hanging="360"/>
      </w:pPr>
      <w:rPr>
        <w:rFonts w:ascii="Symbol" w:hAnsi="Symbol" w:hint="default"/>
      </w:rPr>
    </w:lvl>
    <w:lvl w:ilvl="7" w:tplc="948EAFE8">
      <w:start w:val="1"/>
      <w:numFmt w:val="bullet"/>
      <w:lvlText w:val="o"/>
      <w:lvlJc w:val="left"/>
      <w:pPr>
        <w:ind w:left="6120" w:hanging="360"/>
      </w:pPr>
      <w:rPr>
        <w:rFonts w:ascii="Courier New" w:hAnsi="Courier New" w:hint="default"/>
      </w:rPr>
    </w:lvl>
    <w:lvl w:ilvl="8" w:tplc="C772FD4A">
      <w:start w:val="1"/>
      <w:numFmt w:val="bullet"/>
      <w:lvlText w:val=""/>
      <w:lvlJc w:val="left"/>
      <w:pPr>
        <w:ind w:left="6840" w:hanging="360"/>
      </w:pPr>
      <w:rPr>
        <w:rFonts w:ascii="Wingdings" w:hAnsi="Wingdings" w:hint="default"/>
      </w:rPr>
    </w:lvl>
  </w:abstractNum>
  <w:abstractNum w:abstractNumId="10" w15:restartNumberingAfterBreak="0">
    <w:nsid w:val="338A2EB0"/>
    <w:multiLevelType w:val="hybridMultilevel"/>
    <w:tmpl w:val="FFFFFFFF"/>
    <w:lvl w:ilvl="0" w:tplc="B3E03C2A">
      <w:start w:val="1"/>
      <w:numFmt w:val="bullet"/>
      <w:lvlText w:val=""/>
      <w:lvlJc w:val="left"/>
      <w:pPr>
        <w:ind w:left="1080" w:hanging="360"/>
      </w:pPr>
      <w:rPr>
        <w:rFonts w:ascii="Symbol" w:hAnsi="Symbol" w:hint="default"/>
      </w:rPr>
    </w:lvl>
    <w:lvl w:ilvl="1" w:tplc="7C986F0A">
      <w:start w:val="1"/>
      <w:numFmt w:val="bullet"/>
      <w:lvlText w:val="o"/>
      <w:lvlJc w:val="left"/>
      <w:pPr>
        <w:ind w:left="1800" w:hanging="360"/>
      </w:pPr>
      <w:rPr>
        <w:rFonts w:ascii="Courier New" w:hAnsi="Courier New" w:hint="default"/>
      </w:rPr>
    </w:lvl>
    <w:lvl w:ilvl="2" w:tplc="6EE8585C">
      <w:start w:val="1"/>
      <w:numFmt w:val="bullet"/>
      <w:lvlText w:val=""/>
      <w:lvlJc w:val="left"/>
      <w:pPr>
        <w:ind w:left="2520" w:hanging="360"/>
      </w:pPr>
      <w:rPr>
        <w:rFonts w:ascii="Wingdings" w:hAnsi="Wingdings" w:hint="default"/>
      </w:rPr>
    </w:lvl>
    <w:lvl w:ilvl="3" w:tplc="375A066E">
      <w:start w:val="1"/>
      <w:numFmt w:val="bullet"/>
      <w:lvlText w:val=""/>
      <w:lvlJc w:val="left"/>
      <w:pPr>
        <w:ind w:left="3240" w:hanging="360"/>
      </w:pPr>
      <w:rPr>
        <w:rFonts w:ascii="Symbol" w:hAnsi="Symbol" w:hint="default"/>
      </w:rPr>
    </w:lvl>
    <w:lvl w:ilvl="4" w:tplc="E8AC9178">
      <w:start w:val="1"/>
      <w:numFmt w:val="bullet"/>
      <w:lvlText w:val="o"/>
      <w:lvlJc w:val="left"/>
      <w:pPr>
        <w:ind w:left="3960" w:hanging="360"/>
      </w:pPr>
      <w:rPr>
        <w:rFonts w:ascii="Courier New" w:hAnsi="Courier New" w:hint="default"/>
      </w:rPr>
    </w:lvl>
    <w:lvl w:ilvl="5" w:tplc="4ED0D72A">
      <w:start w:val="1"/>
      <w:numFmt w:val="bullet"/>
      <w:lvlText w:val=""/>
      <w:lvlJc w:val="left"/>
      <w:pPr>
        <w:ind w:left="4680" w:hanging="360"/>
      </w:pPr>
      <w:rPr>
        <w:rFonts w:ascii="Wingdings" w:hAnsi="Wingdings" w:hint="default"/>
      </w:rPr>
    </w:lvl>
    <w:lvl w:ilvl="6" w:tplc="F43ADB92">
      <w:start w:val="1"/>
      <w:numFmt w:val="bullet"/>
      <w:lvlText w:val=""/>
      <w:lvlJc w:val="left"/>
      <w:pPr>
        <w:ind w:left="5400" w:hanging="360"/>
      </w:pPr>
      <w:rPr>
        <w:rFonts w:ascii="Symbol" w:hAnsi="Symbol" w:hint="default"/>
      </w:rPr>
    </w:lvl>
    <w:lvl w:ilvl="7" w:tplc="08BC6B30">
      <w:start w:val="1"/>
      <w:numFmt w:val="bullet"/>
      <w:lvlText w:val="o"/>
      <w:lvlJc w:val="left"/>
      <w:pPr>
        <w:ind w:left="6120" w:hanging="360"/>
      </w:pPr>
      <w:rPr>
        <w:rFonts w:ascii="Courier New" w:hAnsi="Courier New" w:hint="default"/>
      </w:rPr>
    </w:lvl>
    <w:lvl w:ilvl="8" w:tplc="71DA3246">
      <w:start w:val="1"/>
      <w:numFmt w:val="bullet"/>
      <w:lvlText w:val=""/>
      <w:lvlJc w:val="left"/>
      <w:pPr>
        <w:ind w:left="6840" w:hanging="360"/>
      </w:pPr>
      <w:rPr>
        <w:rFonts w:ascii="Wingdings" w:hAnsi="Wingdings" w:hint="default"/>
      </w:rPr>
    </w:lvl>
  </w:abstractNum>
  <w:abstractNum w:abstractNumId="11" w15:restartNumberingAfterBreak="0">
    <w:nsid w:val="339316FB"/>
    <w:multiLevelType w:val="hybridMultilevel"/>
    <w:tmpl w:val="FFFFFFFF"/>
    <w:lvl w:ilvl="0" w:tplc="4BF090E4">
      <w:start w:val="1"/>
      <w:numFmt w:val="bullet"/>
      <w:lvlText w:val=""/>
      <w:lvlJc w:val="left"/>
      <w:pPr>
        <w:ind w:left="720" w:hanging="360"/>
      </w:pPr>
      <w:rPr>
        <w:rFonts w:ascii="Symbol" w:hAnsi="Symbol" w:hint="default"/>
      </w:rPr>
    </w:lvl>
    <w:lvl w:ilvl="1" w:tplc="F502011E">
      <w:start w:val="1"/>
      <w:numFmt w:val="bullet"/>
      <w:lvlText w:val="o"/>
      <w:lvlJc w:val="left"/>
      <w:pPr>
        <w:ind w:left="1440" w:hanging="360"/>
      </w:pPr>
      <w:rPr>
        <w:rFonts w:ascii="Courier New" w:hAnsi="Courier New" w:hint="default"/>
      </w:rPr>
    </w:lvl>
    <w:lvl w:ilvl="2" w:tplc="3626B6D4">
      <w:start w:val="1"/>
      <w:numFmt w:val="bullet"/>
      <w:lvlText w:val=""/>
      <w:lvlJc w:val="left"/>
      <w:pPr>
        <w:ind w:left="2160" w:hanging="360"/>
      </w:pPr>
      <w:rPr>
        <w:rFonts w:ascii="Wingdings" w:hAnsi="Wingdings" w:hint="default"/>
      </w:rPr>
    </w:lvl>
    <w:lvl w:ilvl="3" w:tplc="6C1E3C68">
      <w:start w:val="1"/>
      <w:numFmt w:val="bullet"/>
      <w:lvlText w:val=""/>
      <w:lvlJc w:val="left"/>
      <w:pPr>
        <w:ind w:left="2880" w:hanging="360"/>
      </w:pPr>
      <w:rPr>
        <w:rFonts w:ascii="Symbol" w:hAnsi="Symbol" w:hint="default"/>
      </w:rPr>
    </w:lvl>
    <w:lvl w:ilvl="4" w:tplc="D1CAE566">
      <w:start w:val="1"/>
      <w:numFmt w:val="bullet"/>
      <w:lvlText w:val="o"/>
      <w:lvlJc w:val="left"/>
      <w:pPr>
        <w:ind w:left="3600" w:hanging="360"/>
      </w:pPr>
      <w:rPr>
        <w:rFonts w:ascii="Courier New" w:hAnsi="Courier New" w:hint="default"/>
      </w:rPr>
    </w:lvl>
    <w:lvl w:ilvl="5" w:tplc="215AD654">
      <w:start w:val="1"/>
      <w:numFmt w:val="bullet"/>
      <w:lvlText w:val=""/>
      <w:lvlJc w:val="left"/>
      <w:pPr>
        <w:ind w:left="4320" w:hanging="360"/>
      </w:pPr>
      <w:rPr>
        <w:rFonts w:ascii="Wingdings" w:hAnsi="Wingdings" w:hint="default"/>
      </w:rPr>
    </w:lvl>
    <w:lvl w:ilvl="6" w:tplc="EE5AAFD6">
      <w:start w:val="1"/>
      <w:numFmt w:val="bullet"/>
      <w:lvlText w:val=""/>
      <w:lvlJc w:val="left"/>
      <w:pPr>
        <w:ind w:left="5040" w:hanging="360"/>
      </w:pPr>
      <w:rPr>
        <w:rFonts w:ascii="Symbol" w:hAnsi="Symbol" w:hint="default"/>
      </w:rPr>
    </w:lvl>
    <w:lvl w:ilvl="7" w:tplc="3298524A">
      <w:start w:val="1"/>
      <w:numFmt w:val="bullet"/>
      <w:lvlText w:val="o"/>
      <w:lvlJc w:val="left"/>
      <w:pPr>
        <w:ind w:left="5760" w:hanging="360"/>
      </w:pPr>
      <w:rPr>
        <w:rFonts w:ascii="Courier New" w:hAnsi="Courier New" w:hint="default"/>
      </w:rPr>
    </w:lvl>
    <w:lvl w:ilvl="8" w:tplc="3EA232A4">
      <w:start w:val="1"/>
      <w:numFmt w:val="bullet"/>
      <w:lvlText w:val=""/>
      <w:lvlJc w:val="left"/>
      <w:pPr>
        <w:ind w:left="6480" w:hanging="360"/>
      </w:pPr>
      <w:rPr>
        <w:rFonts w:ascii="Wingdings" w:hAnsi="Wingdings" w:hint="default"/>
      </w:rPr>
    </w:lvl>
  </w:abstractNum>
  <w:abstractNum w:abstractNumId="12" w15:restartNumberingAfterBreak="0">
    <w:nsid w:val="34826CC7"/>
    <w:multiLevelType w:val="hybridMultilevel"/>
    <w:tmpl w:val="FFFFFFFF"/>
    <w:lvl w:ilvl="0" w:tplc="F47E4EB4">
      <w:start w:val="1"/>
      <w:numFmt w:val="bullet"/>
      <w:lvlText w:val="-"/>
      <w:lvlJc w:val="left"/>
      <w:pPr>
        <w:ind w:left="720" w:hanging="360"/>
      </w:pPr>
      <w:rPr>
        <w:rFonts w:ascii="Aptos" w:hAnsi="Aptos" w:hint="default"/>
      </w:rPr>
    </w:lvl>
    <w:lvl w:ilvl="1" w:tplc="A58694DE">
      <w:start w:val="1"/>
      <w:numFmt w:val="bullet"/>
      <w:lvlText w:val="o"/>
      <w:lvlJc w:val="left"/>
      <w:pPr>
        <w:ind w:left="1440" w:hanging="360"/>
      </w:pPr>
      <w:rPr>
        <w:rFonts w:ascii="Courier New" w:hAnsi="Courier New" w:hint="default"/>
      </w:rPr>
    </w:lvl>
    <w:lvl w:ilvl="2" w:tplc="7A6E5A08">
      <w:start w:val="1"/>
      <w:numFmt w:val="bullet"/>
      <w:lvlText w:val=""/>
      <w:lvlJc w:val="left"/>
      <w:pPr>
        <w:ind w:left="2160" w:hanging="360"/>
      </w:pPr>
      <w:rPr>
        <w:rFonts w:ascii="Wingdings" w:hAnsi="Wingdings" w:hint="default"/>
      </w:rPr>
    </w:lvl>
    <w:lvl w:ilvl="3" w:tplc="7ECA72A2">
      <w:start w:val="1"/>
      <w:numFmt w:val="bullet"/>
      <w:lvlText w:val=""/>
      <w:lvlJc w:val="left"/>
      <w:pPr>
        <w:ind w:left="2880" w:hanging="360"/>
      </w:pPr>
      <w:rPr>
        <w:rFonts w:ascii="Symbol" w:hAnsi="Symbol" w:hint="default"/>
      </w:rPr>
    </w:lvl>
    <w:lvl w:ilvl="4" w:tplc="4E22EBCE">
      <w:start w:val="1"/>
      <w:numFmt w:val="bullet"/>
      <w:lvlText w:val="o"/>
      <w:lvlJc w:val="left"/>
      <w:pPr>
        <w:ind w:left="3600" w:hanging="360"/>
      </w:pPr>
      <w:rPr>
        <w:rFonts w:ascii="Courier New" w:hAnsi="Courier New" w:hint="default"/>
      </w:rPr>
    </w:lvl>
    <w:lvl w:ilvl="5" w:tplc="FD100290">
      <w:start w:val="1"/>
      <w:numFmt w:val="bullet"/>
      <w:lvlText w:val=""/>
      <w:lvlJc w:val="left"/>
      <w:pPr>
        <w:ind w:left="4320" w:hanging="360"/>
      </w:pPr>
      <w:rPr>
        <w:rFonts w:ascii="Wingdings" w:hAnsi="Wingdings" w:hint="default"/>
      </w:rPr>
    </w:lvl>
    <w:lvl w:ilvl="6" w:tplc="C6E84344">
      <w:start w:val="1"/>
      <w:numFmt w:val="bullet"/>
      <w:lvlText w:val=""/>
      <w:lvlJc w:val="left"/>
      <w:pPr>
        <w:ind w:left="5040" w:hanging="360"/>
      </w:pPr>
      <w:rPr>
        <w:rFonts w:ascii="Symbol" w:hAnsi="Symbol" w:hint="default"/>
      </w:rPr>
    </w:lvl>
    <w:lvl w:ilvl="7" w:tplc="DA5C758C">
      <w:start w:val="1"/>
      <w:numFmt w:val="bullet"/>
      <w:lvlText w:val="o"/>
      <w:lvlJc w:val="left"/>
      <w:pPr>
        <w:ind w:left="5760" w:hanging="360"/>
      </w:pPr>
      <w:rPr>
        <w:rFonts w:ascii="Courier New" w:hAnsi="Courier New" w:hint="default"/>
      </w:rPr>
    </w:lvl>
    <w:lvl w:ilvl="8" w:tplc="FA6EE350">
      <w:start w:val="1"/>
      <w:numFmt w:val="bullet"/>
      <w:lvlText w:val=""/>
      <w:lvlJc w:val="left"/>
      <w:pPr>
        <w:ind w:left="6480" w:hanging="360"/>
      </w:pPr>
      <w:rPr>
        <w:rFonts w:ascii="Wingdings" w:hAnsi="Wingdings" w:hint="default"/>
      </w:rPr>
    </w:lvl>
  </w:abstractNum>
  <w:abstractNum w:abstractNumId="13" w15:restartNumberingAfterBreak="0">
    <w:nsid w:val="360F6D08"/>
    <w:multiLevelType w:val="hybridMultilevel"/>
    <w:tmpl w:val="FFFFFFFF"/>
    <w:lvl w:ilvl="0" w:tplc="A678E300">
      <w:start w:val="1"/>
      <w:numFmt w:val="bullet"/>
      <w:lvlText w:val=""/>
      <w:lvlJc w:val="left"/>
      <w:pPr>
        <w:ind w:left="720" w:hanging="360"/>
      </w:pPr>
      <w:rPr>
        <w:rFonts w:ascii="Symbol" w:hAnsi="Symbol" w:hint="default"/>
      </w:rPr>
    </w:lvl>
    <w:lvl w:ilvl="1" w:tplc="0C72AE8A">
      <w:start w:val="1"/>
      <w:numFmt w:val="bullet"/>
      <w:lvlText w:val="o"/>
      <w:lvlJc w:val="left"/>
      <w:pPr>
        <w:ind w:left="1440" w:hanging="360"/>
      </w:pPr>
      <w:rPr>
        <w:rFonts w:ascii="Courier New" w:hAnsi="Courier New" w:hint="default"/>
      </w:rPr>
    </w:lvl>
    <w:lvl w:ilvl="2" w:tplc="564C2B7A">
      <w:start w:val="1"/>
      <w:numFmt w:val="bullet"/>
      <w:lvlText w:val=""/>
      <w:lvlJc w:val="left"/>
      <w:pPr>
        <w:ind w:left="2160" w:hanging="360"/>
      </w:pPr>
      <w:rPr>
        <w:rFonts w:ascii="Wingdings" w:hAnsi="Wingdings" w:hint="default"/>
      </w:rPr>
    </w:lvl>
    <w:lvl w:ilvl="3" w:tplc="3C38B6DC">
      <w:start w:val="1"/>
      <w:numFmt w:val="bullet"/>
      <w:lvlText w:val=""/>
      <w:lvlJc w:val="left"/>
      <w:pPr>
        <w:ind w:left="2880" w:hanging="360"/>
      </w:pPr>
      <w:rPr>
        <w:rFonts w:ascii="Symbol" w:hAnsi="Symbol" w:hint="default"/>
      </w:rPr>
    </w:lvl>
    <w:lvl w:ilvl="4" w:tplc="89CE0462">
      <w:start w:val="1"/>
      <w:numFmt w:val="bullet"/>
      <w:lvlText w:val="o"/>
      <w:lvlJc w:val="left"/>
      <w:pPr>
        <w:ind w:left="3600" w:hanging="360"/>
      </w:pPr>
      <w:rPr>
        <w:rFonts w:ascii="Courier New" w:hAnsi="Courier New" w:hint="default"/>
      </w:rPr>
    </w:lvl>
    <w:lvl w:ilvl="5" w:tplc="624C73EA">
      <w:start w:val="1"/>
      <w:numFmt w:val="bullet"/>
      <w:lvlText w:val=""/>
      <w:lvlJc w:val="left"/>
      <w:pPr>
        <w:ind w:left="4320" w:hanging="360"/>
      </w:pPr>
      <w:rPr>
        <w:rFonts w:ascii="Wingdings" w:hAnsi="Wingdings" w:hint="default"/>
      </w:rPr>
    </w:lvl>
    <w:lvl w:ilvl="6" w:tplc="56E2B8B2">
      <w:start w:val="1"/>
      <w:numFmt w:val="bullet"/>
      <w:lvlText w:val=""/>
      <w:lvlJc w:val="left"/>
      <w:pPr>
        <w:ind w:left="5040" w:hanging="360"/>
      </w:pPr>
      <w:rPr>
        <w:rFonts w:ascii="Symbol" w:hAnsi="Symbol" w:hint="default"/>
      </w:rPr>
    </w:lvl>
    <w:lvl w:ilvl="7" w:tplc="27007204">
      <w:start w:val="1"/>
      <w:numFmt w:val="bullet"/>
      <w:lvlText w:val="o"/>
      <w:lvlJc w:val="left"/>
      <w:pPr>
        <w:ind w:left="5760" w:hanging="360"/>
      </w:pPr>
      <w:rPr>
        <w:rFonts w:ascii="Courier New" w:hAnsi="Courier New" w:hint="default"/>
      </w:rPr>
    </w:lvl>
    <w:lvl w:ilvl="8" w:tplc="7668D712">
      <w:start w:val="1"/>
      <w:numFmt w:val="bullet"/>
      <w:lvlText w:val=""/>
      <w:lvlJc w:val="left"/>
      <w:pPr>
        <w:ind w:left="6480" w:hanging="360"/>
      </w:pPr>
      <w:rPr>
        <w:rFonts w:ascii="Wingdings" w:hAnsi="Wingdings" w:hint="default"/>
      </w:rPr>
    </w:lvl>
  </w:abstractNum>
  <w:abstractNum w:abstractNumId="14" w15:restartNumberingAfterBreak="0">
    <w:nsid w:val="38D356FA"/>
    <w:multiLevelType w:val="hybridMultilevel"/>
    <w:tmpl w:val="071E7AD0"/>
    <w:lvl w:ilvl="0" w:tplc="0BFE4BC0">
      <w:start w:val="1"/>
      <w:numFmt w:val="bullet"/>
      <w:lvlText w:val=""/>
      <w:lvlJc w:val="left"/>
      <w:pPr>
        <w:ind w:left="720" w:hanging="360"/>
      </w:pPr>
      <w:rPr>
        <w:rFonts w:ascii="Symbol" w:hAnsi="Symbol" w:hint="default"/>
      </w:rPr>
    </w:lvl>
    <w:lvl w:ilvl="1" w:tplc="73B8FCFA">
      <w:start w:val="1"/>
      <w:numFmt w:val="bullet"/>
      <w:lvlText w:val="o"/>
      <w:lvlJc w:val="left"/>
      <w:pPr>
        <w:ind w:left="1440" w:hanging="360"/>
      </w:pPr>
      <w:rPr>
        <w:rFonts w:ascii="Courier New" w:hAnsi="Courier New" w:hint="default"/>
      </w:rPr>
    </w:lvl>
    <w:lvl w:ilvl="2" w:tplc="C05618B6">
      <w:start w:val="1"/>
      <w:numFmt w:val="bullet"/>
      <w:lvlText w:val=""/>
      <w:lvlJc w:val="left"/>
      <w:pPr>
        <w:ind w:left="2160" w:hanging="360"/>
      </w:pPr>
      <w:rPr>
        <w:rFonts w:ascii="Wingdings" w:hAnsi="Wingdings" w:hint="default"/>
      </w:rPr>
    </w:lvl>
    <w:lvl w:ilvl="3" w:tplc="51CC53DA">
      <w:start w:val="1"/>
      <w:numFmt w:val="bullet"/>
      <w:lvlText w:val=""/>
      <w:lvlJc w:val="left"/>
      <w:pPr>
        <w:ind w:left="2880" w:hanging="360"/>
      </w:pPr>
      <w:rPr>
        <w:rFonts w:ascii="Symbol" w:hAnsi="Symbol" w:hint="default"/>
      </w:rPr>
    </w:lvl>
    <w:lvl w:ilvl="4" w:tplc="4FAA81D4">
      <w:start w:val="1"/>
      <w:numFmt w:val="bullet"/>
      <w:lvlText w:val="o"/>
      <w:lvlJc w:val="left"/>
      <w:pPr>
        <w:ind w:left="3600" w:hanging="360"/>
      </w:pPr>
      <w:rPr>
        <w:rFonts w:ascii="Courier New" w:hAnsi="Courier New" w:hint="default"/>
      </w:rPr>
    </w:lvl>
    <w:lvl w:ilvl="5" w:tplc="3DAEBDB2">
      <w:start w:val="1"/>
      <w:numFmt w:val="bullet"/>
      <w:lvlText w:val=""/>
      <w:lvlJc w:val="left"/>
      <w:pPr>
        <w:ind w:left="4320" w:hanging="360"/>
      </w:pPr>
      <w:rPr>
        <w:rFonts w:ascii="Wingdings" w:hAnsi="Wingdings" w:hint="default"/>
      </w:rPr>
    </w:lvl>
    <w:lvl w:ilvl="6" w:tplc="E05E38B4">
      <w:start w:val="1"/>
      <w:numFmt w:val="bullet"/>
      <w:lvlText w:val=""/>
      <w:lvlJc w:val="left"/>
      <w:pPr>
        <w:ind w:left="5040" w:hanging="360"/>
      </w:pPr>
      <w:rPr>
        <w:rFonts w:ascii="Symbol" w:hAnsi="Symbol" w:hint="default"/>
      </w:rPr>
    </w:lvl>
    <w:lvl w:ilvl="7" w:tplc="AFC462DC">
      <w:start w:val="1"/>
      <w:numFmt w:val="bullet"/>
      <w:lvlText w:val="o"/>
      <w:lvlJc w:val="left"/>
      <w:pPr>
        <w:ind w:left="5760" w:hanging="360"/>
      </w:pPr>
      <w:rPr>
        <w:rFonts w:ascii="Courier New" w:hAnsi="Courier New" w:hint="default"/>
      </w:rPr>
    </w:lvl>
    <w:lvl w:ilvl="8" w:tplc="2AF8AFC8">
      <w:start w:val="1"/>
      <w:numFmt w:val="bullet"/>
      <w:lvlText w:val=""/>
      <w:lvlJc w:val="left"/>
      <w:pPr>
        <w:ind w:left="6480" w:hanging="360"/>
      </w:pPr>
      <w:rPr>
        <w:rFonts w:ascii="Wingdings" w:hAnsi="Wingdings" w:hint="default"/>
      </w:rPr>
    </w:lvl>
  </w:abstractNum>
  <w:abstractNum w:abstractNumId="15" w15:restartNumberingAfterBreak="0">
    <w:nsid w:val="3B0DF990"/>
    <w:multiLevelType w:val="hybridMultilevel"/>
    <w:tmpl w:val="FFFFFFFF"/>
    <w:lvl w:ilvl="0" w:tplc="D39EFF30">
      <w:start w:val="1"/>
      <w:numFmt w:val="decimal"/>
      <w:lvlText w:val="%1."/>
      <w:lvlJc w:val="left"/>
      <w:pPr>
        <w:ind w:left="720" w:hanging="360"/>
      </w:pPr>
    </w:lvl>
    <w:lvl w:ilvl="1" w:tplc="63CCF9CE">
      <w:start w:val="1"/>
      <w:numFmt w:val="lowerLetter"/>
      <w:lvlText w:val="%2."/>
      <w:lvlJc w:val="left"/>
      <w:pPr>
        <w:ind w:left="1440" w:hanging="360"/>
      </w:pPr>
    </w:lvl>
    <w:lvl w:ilvl="2" w:tplc="00BC73B4">
      <w:start w:val="1"/>
      <w:numFmt w:val="lowerRoman"/>
      <w:lvlText w:val="%3."/>
      <w:lvlJc w:val="right"/>
      <w:pPr>
        <w:ind w:left="2160" w:hanging="180"/>
      </w:pPr>
    </w:lvl>
    <w:lvl w:ilvl="3" w:tplc="2594F938">
      <w:start w:val="1"/>
      <w:numFmt w:val="decimal"/>
      <w:lvlText w:val="%4."/>
      <w:lvlJc w:val="left"/>
      <w:pPr>
        <w:ind w:left="2880" w:hanging="360"/>
      </w:pPr>
    </w:lvl>
    <w:lvl w:ilvl="4" w:tplc="A164FDF0">
      <w:start w:val="1"/>
      <w:numFmt w:val="lowerLetter"/>
      <w:lvlText w:val="%5."/>
      <w:lvlJc w:val="left"/>
      <w:pPr>
        <w:ind w:left="3600" w:hanging="360"/>
      </w:pPr>
    </w:lvl>
    <w:lvl w:ilvl="5" w:tplc="A84AB8D4">
      <w:start w:val="1"/>
      <w:numFmt w:val="lowerRoman"/>
      <w:lvlText w:val="%6."/>
      <w:lvlJc w:val="right"/>
      <w:pPr>
        <w:ind w:left="4320" w:hanging="180"/>
      </w:pPr>
    </w:lvl>
    <w:lvl w:ilvl="6" w:tplc="26D6501A">
      <w:start w:val="1"/>
      <w:numFmt w:val="decimal"/>
      <w:lvlText w:val="%7."/>
      <w:lvlJc w:val="left"/>
      <w:pPr>
        <w:ind w:left="5040" w:hanging="360"/>
      </w:pPr>
    </w:lvl>
    <w:lvl w:ilvl="7" w:tplc="4B1CFFEE">
      <w:start w:val="1"/>
      <w:numFmt w:val="lowerLetter"/>
      <w:lvlText w:val="%8."/>
      <w:lvlJc w:val="left"/>
      <w:pPr>
        <w:ind w:left="5760" w:hanging="360"/>
      </w:pPr>
    </w:lvl>
    <w:lvl w:ilvl="8" w:tplc="E15408DC">
      <w:start w:val="1"/>
      <w:numFmt w:val="lowerRoman"/>
      <w:lvlText w:val="%9."/>
      <w:lvlJc w:val="right"/>
      <w:pPr>
        <w:ind w:left="6480" w:hanging="180"/>
      </w:pPr>
    </w:lvl>
  </w:abstractNum>
  <w:abstractNum w:abstractNumId="16" w15:restartNumberingAfterBreak="0">
    <w:nsid w:val="3C47719B"/>
    <w:multiLevelType w:val="hybridMultilevel"/>
    <w:tmpl w:val="FFFFFFFF"/>
    <w:lvl w:ilvl="0" w:tplc="7150AECE">
      <w:start w:val="1"/>
      <w:numFmt w:val="bullet"/>
      <w:lvlText w:val="-"/>
      <w:lvlJc w:val="left"/>
      <w:pPr>
        <w:ind w:left="720" w:hanging="360"/>
      </w:pPr>
      <w:rPr>
        <w:rFonts w:ascii="Aptos" w:hAnsi="Aptos" w:hint="default"/>
      </w:rPr>
    </w:lvl>
    <w:lvl w:ilvl="1" w:tplc="CAB2BD10">
      <w:start w:val="1"/>
      <w:numFmt w:val="bullet"/>
      <w:lvlText w:val="o"/>
      <w:lvlJc w:val="left"/>
      <w:pPr>
        <w:ind w:left="1440" w:hanging="360"/>
      </w:pPr>
      <w:rPr>
        <w:rFonts w:ascii="Courier New" w:hAnsi="Courier New" w:hint="default"/>
      </w:rPr>
    </w:lvl>
    <w:lvl w:ilvl="2" w:tplc="A16051F8">
      <w:start w:val="1"/>
      <w:numFmt w:val="bullet"/>
      <w:lvlText w:val=""/>
      <w:lvlJc w:val="left"/>
      <w:pPr>
        <w:ind w:left="2160" w:hanging="360"/>
      </w:pPr>
      <w:rPr>
        <w:rFonts w:ascii="Wingdings" w:hAnsi="Wingdings" w:hint="default"/>
      </w:rPr>
    </w:lvl>
    <w:lvl w:ilvl="3" w:tplc="E8B60D28">
      <w:start w:val="1"/>
      <w:numFmt w:val="bullet"/>
      <w:lvlText w:val=""/>
      <w:lvlJc w:val="left"/>
      <w:pPr>
        <w:ind w:left="2880" w:hanging="360"/>
      </w:pPr>
      <w:rPr>
        <w:rFonts w:ascii="Symbol" w:hAnsi="Symbol" w:hint="default"/>
      </w:rPr>
    </w:lvl>
    <w:lvl w:ilvl="4" w:tplc="3B9E7FDA">
      <w:start w:val="1"/>
      <w:numFmt w:val="bullet"/>
      <w:lvlText w:val="o"/>
      <w:lvlJc w:val="left"/>
      <w:pPr>
        <w:ind w:left="3600" w:hanging="360"/>
      </w:pPr>
      <w:rPr>
        <w:rFonts w:ascii="Courier New" w:hAnsi="Courier New" w:hint="default"/>
      </w:rPr>
    </w:lvl>
    <w:lvl w:ilvl="5" w:tplc="741844EA">
      <w:start w:val="1"/>
      <w:numFmt w:val="bullet"/>
      <w:lvlText w:val=""/>
      <w:lvlJc w:val="left"/>
      <w:pPr>
        <w:ind w:left="4320" w:hanging="360"/>
      </w:pPr>
      <w:rPr>
        <w:rFonts w:ascii="Wingdings" w:hAnsi="Wingdings" w:hint="default"/>
      </w:rPr>
    </w:lvl>
    <w:lvl w:ilvl="6" w:tplc="101092DC">
      <w:start w:val="1"/>
      <w:numFmt w:val="bullet"/>
      <w:lvlText w:val=""/>
      <w:lvlJc w:val="left"/>
      <w:pPr>
        <w:ind w:left="5040" w:hanging="360"/>
      </w:pPr>
      <w:rPr>
        <w:rFonts w:ascii="Symbol" w:hAnsi="Symbol" w:hint="default"/>
      </w:rPr>
    </w:lvl>
    <w:lvl w:ilvl="7" w:tplc="7A8E1514">
      <w:start w:val="1"/>
      <w:numFmt w:val="bullet"/>
      <w:lvlText w:val="o"/>
      <w:lvlJc w:val="left"/>
      <w:pPr>
        <w:ind w:left="5760" w:hanging="360"/>
      </w:pPr>
      <w:rPr>
        <w:rFonts w:ascii="Courier New" w:hAnsi="Courier New" w:hint="default"/>
      </w:rPr>
    </w:lvl>
    <w:lvl w:ilvl="8" w:tplc="FADC5670">
      <w:start w:val="1"/>
      <w:numFmt w:val="bullet"/>
      <w:lvlText w:val=""/>
      <w:lvlJc w:val="left"/>
      <w:pPr>
        <w:ind w:left="6480" w:hanging="360"/>
      </w:pPr>
      <w:rPr>
        <w:rFonts w:ascii="Wingdings" w:hAnsi="Wingdings" w:hint="default"/>
      </w:rPr>
    </w:lvl>
  </w:abstractNum>
  <w:abstractNum w:abstractNumId="17" w15:restartNumberingAfterBreak="0">
    <w:nsid w:val="3C49E321"/>
    <w:multiLevelType w:val="hybridMultilevel"/>
    <w:tmpl w:val="FFFFFFFF"/>
    <w:lvl w:ilvl="0" w:tplc="093ECD88">
      <w:start w:val="1"/>
      <w:numFmt w:val="bullet"/>
      <w:lvlText w:val=""/>
      <w:lvlJc w:val="left"/>
      <w:pPr>
        <w:ind w:left="720" w:hanging="360"/>
      </w:pPr>
      <w:rPr>
        <w:rFonts w:ascii="Symbol" w:hAnsi="Symbol" w:hint="default"/>
      </w:rPr>
    </w:lvl>
    <w:lvl w:ilvl="1" w:tplc="8FB81F34">
      <w:start w:val="1"/>
      <w:numFmt w:val="bullet"/>
      <w:lvlText w:val="o"/>
      <w:lvlJc w:val="left"/>
      <w:pPr>
        <w:ind w:left="1440" w:hanging="360"/>
      </w:pPr>
      <w:rPr>
        <w:rFonts w:ascii="Courier New" w:hAnsi="Courier New" w:hint="default"/>
      </w:rPr>
    </w:lvl>
    <w:lvl w:ilvl="2" w:tplc="86FAC15E">
      <w:start w:val="1"/>
      <w:numFmt w:val="bullet"/>
      <w:lvlText w:val=""/>
      <w:lvlJc w:val="left"/>
      <w:pPr>
        <w:ind w:left="2160" w:hanging="360"/>
      </w:pPr>
      <w:rPr>
        <w:rFonts w:ascii="Wingdings" w:hAnsi="Wingdings" w:hint="default"/>
      </w:rPr>
    </w:lvl>
    <w:lvl w:ilvl="3" w:tplc="C9183232">
      <w:start w:val="1"/>
      <w:numFmt w:val="bullet"/>
      <w:lvlText w:val=""/>
      <w:lvlJc w:val="left"/>
      <w:pPr>
        <w:ind w:left="2880" w:hanging="360"/>
      </w:pPr>
      <w:rPr>
        <w:rFonts w:ascii="Symbol" w:hAnsi="Symbol" w:hint="default"/>
      </w:rPr>
    </w:lvl>
    <w:lvl w:ilvl="4" w:tplc="F970E52E">
      <w:start w:val="1"/>
      <w:numFmt w:val="bullet"/>
      <w:lvlText w:val="o"/>
      <w:lvlJc w:val="left"/>
      <w:pPr>
        <w:ind w:left="3600" w:hanging="360"/>
      </w:pPr>
      <w:rPr>
        <w:rFonts w:ascii="Courier New" w:hAnsi="Courier New" w:hint="default"/>
      </w:rPr>
    </w:lvl>
    <w:lvl w:ilvl="5" w:tplc="A5FAD698">
      <w:start w:val="1"/>
      <w:numFmt w:val="bullet"/>
      <w:lvlText w:val=""/>
      <w:lvlJc w:val="left"/>
      <w:pPr>
        <w:ind w:left="4320" w:hanging="360"/>
      </w:pPr>
      <w:rPr>
        <w:rFonts w:ascii="Wingdings" w:hAnsi="Wingdings" w:hint="default"/>
      </w:rPr>
    </w:lvl>
    <w:lvl w:ilvl="6" w:tplc="24E61768">
      <w:start w:val="1"/>
      <w:numFmt w:val="bullet"/>
      <w:lvlText w:val=""/>
      <w:lvlJc w:val="left"/>
      <w:pPr>
        <w:ind w:left="5040" w:hanging="360"/>
      </w:pPr>
      <w:rPr>
        <w:rFonts w:ascii="Symbol" w:hAnsi="Symbol" w:hint="default"/>
      </w:rPr>
    </w:lvl>
    <w:lvl w:ilvl="7" w:tplc="4A0861D6">
      <w:start w:val="1"/>
      <w:numFmt w:val="bullet"/>
      <w:lvlText w:val="o"/>
      <w:lvlJc w:val="left"/>
      <w:pPr>
        <w:ind w:left="5760" w:hanging="360"/>
      </w:pPr>
      <w:rPr>
        <w:rFonts w:ascii="Courier New" w:hAnsi="Courier New" w:hint="default"/>
      </w:rPr>
    </w:lvl>
    <w:lvl w:ilvl="8" w:tplc="A900F67A">
      <w:start w:val="1"/>
      <w:numFmt w:val="bullet"/>
      <w:lvlText w:val=""/>
      <w:lvlJc w:val="left"/>
      <w:pPr>
        <w:ind w:left="6480" w:hanging="360"/>
      </w:pPr>
      <w:rPr>
        <w:rFonts w:ascii="Wingdings" w:hAnsi="Wingdings" w:hint="default"/>
      </w:rPr>
    </w:lvl>
  </w:abstractNum>
  <w:abstractNum w:abstractNumId="18" w15:restartNumberingAfterBreak="0">
    <w:nsid w:val="41BA65C7"/>
    <w:multiLevelType w:val="hybridMultilevel"/>
    <w:tmpl w:val="FFFFFFFF"/>
    <w:lvl w:ilvl="0" w:tplc="997249A0">
      <w:start w:val="1"/>
      <w:numFmt w:val="bullet"/>
      <w:lvlText w:val=""/>
      <w:lvlJc w:val="left"/>
      <w:pPr>
        <w:ind w:left="720" w:hanging="360"/>
      </w:pPr>
      <w:rPr>
        <w:rFonts w:ascii="Symbol" w:hAnsi="Symbol" w:hint="default"/>
      </w:rPr>
    </w:lvl>
    <w:lvl w:ilvl="1" w:tplc="DB747A9E">
      <w:start w:val="1"/>
      <w:numFmt w:val="bullet"/>
      <w:lvlText w:val="o"/>
      <w:lvlJc w:val="left"/>
      <w:pPr>
        <w:ind w:left="1440" w:hanging="360"/>
      </w:pPr>
      <w:rPr>
        <w:rFonts w:ascii="Courier New" w:hAnsi="Courier New" w:hint="default"/>
      </w:rPr>
    </w:lvl>
    <w:lvl w:ilvl="2" w:tplc="A4222992">
      <w:start w:val="1"/>
      <w:numFmt w:val="bullet"/>
      <w:lvlText w:val=""/>
      <w:lvlJc w:val="left"/>
      <w:pPr>
        <w:ind w:left="2160" w:hanging="360"/>
      </w:pPr>
      <w:rPr>
        <w:rFonts w:ascii="Wingdings" w:hAnsi="Wingdings" w:hint="default"/>
      </w:rPr>
    </w:lvl>
    <w:lvl w:ilvl="3" w:tplc="4482953C">
      <w:start w:val="1"/>
      <w:numFmt w:val="bullet"/>
      <w:lvlText w:val=""/>
      <w:lvlJc w:val="left"/>
      <w:pPr>
        <w:ind w:left="2880" w:hanging="360"/>
      </w:pPr>
      <w:rPr>
        <w:rFonts w:ascii="Symbol" w:hAnsi="Symbol" w:hint="default"/>
      </w:rPr>
    </w:lvl>
    <w:lvl w:ilvl="4" w:tplc="AC64F88E">
      <w:start w:val="1"/>
      <w:numFmt w:val="bullet"/>
      <w:lvlText w:val="o"/>
      <w:lvlJc w:val="left"/>
      <w:pPr>
        <w:ind w:left="3600" w:hanging="360"/>
      </w:pPr>
      <w:rPr>
        <w:rFonts w:ascii="Courier New" w:hAnsi="Courier New" w:hint="default"/>
      </w:rPr>
    </w:lvl>
    <w:lvl w:ilvl="5" w:tplc="1DC42C5A">
      <w:start w:val="1"/>
      <w:numFmt w:val="bullet"/>
      <w:lvlText w:val=""/>
      <w:lvlJc w:val="left"/>
      <w:pPr>
        <w:ind w:left="4320" w:hanging="360"/>
      </w:pPr>
      <w:rPr>
        <w:rFonts w:ascii="Wingdings" w:hAnsi="Wingdings" w:hint="default"/>
      </w:rPr>
    </w:lvl>
    <w:lvl w:ilvl="6" w:tplc="F4A86352">
      <w:start w:val="1"/>
      <w:numFmt w:val="bullet"/>
      <w:lvlText w:val=""/>
      <w:lvlJc w:val="left"/>
      <w:pPr>
        <w:ind w:left="5040" w:hanging="360"/>
      </w:pPr>
      <w:rPr>
        <w:rFonts w:ascii="Symbol" w:hAnsi="Symbol" w:hint="default"/>
      </w:rPr>
    </w:lvl>
    <w:lvl w:ilvl="7" w:tplc="B554C460">
      <w:start w:val="1"/>
      <w:numFmt w:val="bullet"/>
      <w:lvlText w:val="o"/>
      <w:lvlJc w:val="left"/>
      <w:pPr>
        <w:ind w:left="5760" w:hanging="360"/>
      </w:pPr>
      <w:rPr>
        <w:rFonts w:ascii="Courier New" w:hAnsi="Courier New" w:hint="default"/>
      </w:rPr>
    </w:lvl>
    <w:lvl w:ilvl="8" w:tplc="17E2ACB2">
      <w:start w:val="1"/>
      <w:numFmt w:val="bullet"/>
      <w:lvlText w:val=""/>
      <w:lvlJc w:val="left"/>
      <w:pPr>
        <w:ind w:left="6480" w:hanging="360"/>
      </w:pPr>
      <w:rPr>
        <w:rFonts w:ascii="Wingdings" w:hAnsi="Wingdings" w:hint="default"/>
      </w:rPr>
    </w:lvl>
  </w:abstractNum>
  <w:abstractNum w:abstractNumId="19" w15:restartNumberingAfterBreak="0">
    <w:nsid w:val="4245CBC1"/>
    <w:multiLevelType w:val="hybridMultilevel"/>
    <w:tmpl w:val="FFFFFFFF"/>
    <w:lvl w:ilvl="0" w:tplc="A32AF710">
      <w:start w:val="1"/>
      <w:numFmt w:val="bullet"/>
      <w:lvlText w:val=""/>
      <w:lvlJc w:val="left"/>
      <w:pPr>
        <w:ind w:left="720" w:hanging="360"/>
      </w:pPr>
      <w:rPr>
        <w:rFonts w:ascii="Symbol" w:hAnsi="Symbol" w:hint="default"/>
      </w:rPr>
    </w:lvl>
    <w:lvl w:ilvl="1" w:tplc="B59CCC50">
      <w:start w:val="1"/>
      <w:numFmt w:val="bullet"/>
      <w:lvlText w:val="o"/>
      <w:lvlJc w:val="left"/>
      <w:pPr>
        <w:ind w:left="1440" w:hanging="360"/>
      </w:pPr>
      <w:rPr>
        <w:rFonts w:ascii="Courier New" w:hAnsi="Courier New" w:hint="default"/>
      </w:rPr>
    </w:lvl>
    <w:lvl w:ilvl="2" w:tplc="AB64BA38">
      <w:start w:val="1"/>
      <w:numFmt w:val="bullet"/>
      <w:lvlText w:val=""/>
      <w:lvlJc w:val="left"/>
      <w:pPr>
        <w:ind w:left="2160" w:hanging="360"/>
      </w:pPr>
      <w:rPr>
        <w:rFonts w:ascii="Wingdings" w:hAnsi="Wingdings" w:hint="default"/>
      </w:rPr>
    </w:lvl>
    <w:lvl w:ilvl="3" w:tplc="799AA6C2">
      <w:start w:val="1"/>
      <w:numFmt w:val="bullet"/>
      <w:lvlText w:val=""/>
      <w:lvlJc w:val="left"/>
      <w:pPr>
        <w:ind w:left="2880" w:hanging="360"/>
      </w:pPr>
      <w:rPr>
        <w:rFonts w:ascii="Symbol" w:hAnsi="Symbol" w:hint="default"/>
      </w:rPr>
    </w:lvl>
    <w:lvl w:ilvl="4" w:tplc="F48C6792">
      <w:start w:val="1"/>
      <w:numFmt w:val="bullet"/>
      <w:lvlText w:val="o"/>
      <w:lvlJc w:val="left"/>
      <w:pPr>
        <w:ind w:left="3600" w:hanging="360"/>
      </w:pPr>
      <w:rPr>
        <w:rFonts w:ascii="Courier New" w:hAnsi="Courier New" w:hint="default"/>
      </w:rPr>
    </w:lvl>
    <w:lvl w:ilvl="5" w:tplc="B5644E1C">
      <w:start w:val="1"/>
      <w:numFmt w:val="bullet"/>
      <w:lvlText w:val=""/>
      <w:lvlJc w:val="left"/>
      <w:pPr>
        <w:ind w:left="4320" w:hanging="360"/>
      </w:pPr>
      <w:rPr>
        <w:rFonts w:ascii="Wingdings" w:hAnsi="Wingdings" w:hint="default"/>
      </w:rPr>
    </w:lvl>
    <w:lvl w:ilvl="6" w:tplc="21842B36">
      <w:start w:val="1"/>
      <w:numFmt w:val="bullet"/>
      <w:lvlText w:val=""/>
      <w:lvlJc w:val="left"/>
      <w:pPr>
        <w:ind w:left="5040" w:hanging="360"/>
      </w:pPr>
      <w:rPr>
        <w:rFonts w:ascii="Symbol" w:hAnsi="Symbol" w:hint="default"/>
      </w:rPr>
    </w:lvl>
    <w:lvl w:ilvl="7" w:tplc="FCE6C6B4">
      <w:start w:val="1"/>
      <w:numFmt w:val="bullet"/>
      <w:lvlText w:val="o"/>
      <w:lvlJc w:val="left"/>
      <w:pPr>
        <w:ind w:left="5760" w:hanging="360"/>
      </w:pPr>
      <w:rPr>
        <w:rFonts w:ascii="Courier New" w:hAnsi="Courier New" w:hint="default"/>
      </w:rPr>
    </w:lvl>
    <w:lvl w:ilvl="8" w:tplc="9C585FEC">
      <w:start w:val="1"/>
      <w:numFmt w:val="bullet"/>
      <w:lvlText w:val=""/>
      <w:lvlJc w:val="left"/>
      <w:pPr>
        <w:ind w:left="6480" w:hanging="360"/>
      </w:pPr>
      <w:rPr>
        <w:rFonts w:ascii="Wingdings" w:hAnsi="Wingdings" w:hint="default"/>
      </w:rPr>
    </w:lvl>
  </w:abstractNum>
  <w:abstractNum w:abstractNumId="20" w15:restartNumberingAfterBreak="0">
    <w:nsid w:val="46D9667F"/>
    <w:multiLevelType w:val="hybridMultilevel"/>
    <w:tmpl w:val="FFFFFFFF"/>
    <w:lvl w:ilvl="0" w:tplc="0E52B46E">
      <w:start w:val="1"/>
      <w:numFmt w:val="bullet"/>
      <w:lvlText w:val=""/>
      <w:lvlJc w:val="left"/>
      <w:pPr>
        <w:ind w:left="720" w:hanging="360"/>
      </w:pPr>
      <w:rPr>
        <w:rFonts w:ascii="Symbol" w:hAnsi="Symbol" w:hint="default"/>
      </w:rPr>
    </w:lvl>
    <w:lvl w:ilvl="1" w:tplc="709A2CB6">
      <w:start w:val="1"/>
      <w:numFmt w:val="bullet"/>
      <w:lvlText w:val="o"/>
      <w:lvlJc w:val="left"/>
      <w:pPr>
        <w:ind w:left="1440" w:hanging="360"/>
      </w:pPr>
      <w:rPr>
        <w:rFonts w:ascii="Courier New" w:hAnsi="Courier New" w:hint="default"/>
      </w:rPr>
    </w:lvl>
    <w:lvl w:ilvl="2" w:tplc="A184E2F0">
      <w:start w:val="1"/>
      <w:numFmt w:val="bullet"/>
      <w:lvlText w:val=""/>
      <w:lvlJc w:val="left"/>
      <w:pPr>
        <w:ind w:left="2160" w:hanging="360"/>
      </w:pPr>
      <w:rPr>
        <w:rFonts w:ascii="Wingdings" w:hAnsi="Wingdings" w:hint="default"/>
      </w:rPr>
    </w:lvl>
    <w:lvl w:ilvl="3" w:tplc="970C17AE">
      <w:start w:val="1"/>
      <w:numFmt w:val="bullet"/>
      <w:lvlText w:val=""/>
      <w:lvlJc w:val="left"/>
      <w:pPr>
        <w:ind w:left="2880" w:hanging="360"/>
      </w:pPr>
      <w:rPr>
        <w:rFonts w:ascii="Symbol" w:hAnsi="Symbol" w:hint="default"/>
      </w:rPr>
    </w:lvl>
    <w:lvl w:ilvl="4" w:tplc="DD3AA096">
      <w:start w:val="1"/>
      <w:numFmt w:val="bullet"/>
      <w:lvlText w:val="o"/>
      <w:lvlJc w:val="left"/>
      <w:pPr>
        <w:ind w:left="3600" w:hanging="360"/>
      </w:pPr>
      <w:rPr>
        <w:rFonts w:ascii="Courier New" w:hAnsi="Courier New" w:hint="default"/>
      </w:rPr>
    </w:lvl>
    <w:lvl w:ilvl="5" w:tplc="23B06B84">
      <w:start w:val="1"/>
      <w:numFmt w:val="bullet"/>
      <w:lvlText w:val=""/>
      <w:lvlJc w:val="left"/>
      <w:pPr>
        <w:ind w:left="4320" w:hanging="360"/>
      </w:pPr>
      <w:rPr>
        <w:rFonts w:ascii="Wingdings" w:hAnsi="Wingdings" w:hint="default"/>
      </w:rPr>
    </w:lvl>
    <w:lvl w:ilvl="6" w:tplc="15E8B652">
      <w:start w:val="1"/>
      <w:numFmt w:val="bullet"/>
      <w:lvlText w:val=""/>
      <w:lvlJc w:val="left"/>
      <w:pPr>
        <w:ind w:left="5040" w:hanging="360"/>
      </w:pPr>
      <w:rPr>
        <w:rFonts w:ascii="Symbol" w:hAnsi="Symbol" w:hint="default"/>
      </w:rPr>
    </w:lvl>
    <w:lvl w:ilvl="7" w:tplc="F918A034">
      <w:start w:val="1"/>
      <w:numFmt w:val="bullet"/>
      <w:lvlText w:val="o"/>
      <w:lvlJc w:val="left"/>
      <w:pPr>
        <w:ind w:left="5760" w:hanging="360"/>
      </w:pPr>
      <w:rPr>
        <w:rFonts w:ascii="Courier New" w:hAnsi="Courier New" w:hint="default"/>
      </w:rPr>
    </w:lvl>
    <w:lvl w:ilvl="8" w:tplc="820EE226">
      <w:start w:val="1"/>
      <w:numFmt w:val="bullet"/>
      <w:lvlText w:val=""/>
      <w:lvlJc w:val="left"/>
      <w:pPr>
        <w:ind w:left="6480" w:hanging="360"/>
      </w:pPr>
      <w:rPr>
        <w:rFonts w:ascii="Wingdings" w:hAnsi="Wingdings" w:hint="default"/>
      </w:rPr>
    </w:lvl>
  </w:abstractNum>
  <w:abstractNum w:abstractNumId="21" w15:restartNumberingAfterBreak="0">
    <w:nsid w:val="47B941A3"/>
    <w:multiLevelType w:val="hybridMultilevel"/>
    <w:tmpl w:val="8556A460"/>
    <w:lvl w:ilvl="0" w:tplc="A6B63802">
      <w:start w:val="1"/>
      <w:numFmt w:val="bullet"/>
      <w:lvlText w:val=""/>
      <w:lvlJc w:val="left"/>
      <w:pPr>
        <w:ind w:left="720" w:hanging="360"/>
      </w:pPr>
      <w:rPr>
        <w:rFonts w:ascii="Symbol" w:hAnsi="Symbol" w:hint="default"/>
      </w:rPr>
    </w:lvl>
    <w:lvl w:ilvl="1" w:tplc="05B8AC08">
      <w:start w:val="1"/>
      <w:numFmt w:val="bullet"/>
      <w:lvlText w:val="o"/>
      <w:lvlJc w:val="left"/>
      <w:pPr>
        <w:ind w:left="1440" w:hanging="360"/>
      </w:pPr>
      <w:rPr>
        <w:rFonts w:ascii="Courier New" w:hAnsi="Courier New" w:hint="default"/>
      </w:rPr>
    </w:lvl>
    <w:lvl w:ilvl="2" w:tplc="3AAC48A0">
      <w:start w:val="1"/>
      <w:numFmt w:val="bullet"/>
      <w:lvlText w:val=""/>
      <w:lvlJc w:val="left"/>
      <w:pPr>
        <w:ind w:left="2160" w:hanging="360"/>
      </w:pPr>
      <w:rPr>
        <w:rFonts w:ascii="Wingdings" w:hAnsi="Wingdings" w:hint="default"/>
      </w:rPr>
    </w:lvl>
    <w:lvl w:ilvl="3" w:tplc="B6D80DE0">
      <w:start w:val="1"/>
      <w:numFmt w:val="bullet"/>
      <w:lvlText w:val=""/>
      <w:lvlJc w:val="left"/>
      <w:pPr>
        <w:ind w:left="2880" w:hanging="360"/>
      </w:pPr>
      <w:rPr>
        <w:rFonts w:ascii="Symbol" w:hAnsi="Symbol" w:hint="default"/>
      </w:rPr>
    </w:lvl>
    <w:lvl w:ilvl="4" w:tplc="95EC186C">
      <w:start w:val="1"/>
      <w:numFmt w:val="bullet"/>
      <w:lvlText w:val="o"/>
      <w:lvlJc w:val="left"/>
      <w:pPr>
        <w:ind w:left="3600" w:hanging="360"/>
      </w:pPr>
      <w:rPr>
        <w:rFonts w:ascii="Courier New" w:hAnsi="Courier New" w:hint="default"/>
      </w:rPr>
    </w:lvl>
    <w:lvl w:ilvl="5" w:tplc="44E0CECA">
      <w:start w:val="1"/>
      <w:numFmt w:val="bullet"/>
      <w:lvlText w:val=""/>
      <w:lvlJc w:val="left"/>
      <w:pPr>
        <w:ind w:left="4320" w:hanging="360"/>
      </w:pPr>
      <w:rPr>
        <w:rFonts w:ascii="Wingdings" w:hAnsi="Wingdings" w:hint="default"/>
      </w:rPr>
    </w:lvl>
    <w:lvl w:ilvl="6" w:tplc="AF909F30">
      <w:start w:val="1"/>
      <w:numFmt w:val="bullet"/>
      <w:lvlText w:val=""/>
      <w:lvlJc w:val="left"/>
      <w:pPr>
        <w:ind w:left="5040" w:hanging="360"/>
      </w:pPr>
      <w:rPr>
        <w:rFonts w:ascii="Symbol" w:hAnsi="Symbol" w:hint="default"/>
      </w:rPr>
    </w:lvl>
    <w:lvl w:ilvl="7" w:tplc="8668EE3A">
      <w:start w:val="1"/>
      <w:numFmt w:val="bullet"/>
      <w:lvlText w:val="o"/>
      <w:lvlJc w:val="left"/>
      <w:pPr>
        <w:ind w:left="5760" w:hanging="360"/>
      </w:pPr>
      <w:rPr>
        <w:rFonts w:ascii="Courier New" w:hAnsi="Courier New" w:hint="default"/>
      </w:rPr>
    </w:lvl>
    <w:lvl w:ilvl="8" w:tplc="BE58A7E0">
      <w:start w:val="1"/>
      <w:numFmt w:val="bullet"/>
      <w:lvlText w:val=""/>
      <w:lvlJc w:val="left"/>
      <w:pPr>
        <w:ind w:left="6480" w:hanging="360"/>
      </w:pPr>
      <w:rPr>
        <w:rFonts w:ascii="Wingdings" w:hAnsi="Wingdings" w:hint="default"/>
      </w:rPr>
    </w:lvl>
  </w:abstractNum>
  <w:abstractNum w:abstractNumId="22" w15:restartNumberingAfterBreak="0">
    <w:nsid w:val="47BC2DED"/>
    <w:multiLevelType w:val="hybridMultilevel"/>
    <w:tmpl w:val="FFFFFFFF"/>
    <w:lvl w:ilvl="0" w:tplc="25E63F36">
      <w:start w:val="1"/>
      <w:numFmt w:val="bullet"/>
      <w:lvlText w:val=""/>
      <w:lvlJc w:val="left"/>
      <w:pPr>
        <w:ind w:left="720" w:hanging="360"/>
      </w:pPr>
      <w:rPr>
        <w:rFonts w:ascii="Symbol" w:hAnsi="Symbol" w:hint="default"/>
      </w:rPr>
    </w:lvl>
    <w:lvl w:ilvl="1" w:tplc="7C2AF27A">
      <w:start w:val="1"/>
      <w:numFmt w:val="bullet"/>
      <w:lvlText w:val="o"/>
      <w:lvlJc w:val="left"/>
      <w:pPr>
        <w:ind w:left="1440" w:hanging="360"/>
      </w:pPr>
      <w:rPr>
        <w:rFonts w:ascii="Courier New" w:hAnsi="Courier New" w:hint="default"/>
      </w:rPr>
    </w:lvl>
    <w:lvl w:ilvl="2" w:tplc="C0BEDDDE">
      <w:start w:val="1"/>
      <w:numFmt w:val="bullet"/>
      <w:lvlText w:val=""/>
      <w:lvlJc w:val="left"/>
      <w:pPr>
        <w:ind w:left="2160" w:hanging="360"/>
      </w:pPr>
      <w:rPr>
        <w:rFonts w:ascii="Wingdings" w:hAnsi="Wingdings" w:hint="default"/>
      </w:rPr>
    </w:lvl>
    <w:lvl w:ilvl="3" w:tplc="2340A93E">
      <w:start w:val="1"/>
      <w:numFmt w:val="bullet"/>
      <w:lvlText w:val=""/>
      <w:lvlJc w:val="left"/>
      <w:pPr>
        <w:ind w:left="2880" w:hanging="360"/>
      </w:pPr>
      <w:rPr>
        <w:rFonts w:ascii="Symbol" w:hAnsi="Symbol" w:hint="default"/>
      </w:rPr>
    </w:lvl>
    <w:lvl w:ilvl="4" w:tplc="26283D08">
      <w:start w:val="1"/>
      <w:numFmt w:val="bullet"/>
      <w:lvlText w:val="o"/>
      <w:lvlJc w:val="left"/>
      <w:pPr>
        <w:ind w:left="3600" w:hanging="360"/>
      </w:pPr>
      <w:rPr>
        <w:rFonts w:ascii="Courier New" w:hAnsi="Courier New" w:hint="default"/>
      </w:rPr>
    </w:lvl>
    <w:lvl w:ilvl="5" w:tplc="DB18DCAE">
      <w:start w:val="1"/>
      <w:numFmt w:val="bullet"/>
      <w:lvlText w:val=""/>
      <w:lvlJc w:val="left"/>
      <w:pPr>
        <w:ind w:left="4320" w:hanging="360"/>
      </w:pPr>
      <w:rPr>
        <w:rFonts w:ascii="Wingdings" w:hAnsi="Wingdings" w:hint="default"/>
      </w:rPr>
    </w:lvl>
    <w:lvl w:ilvl="6" w:tplc="91340128">
      <w:start w:val="1"/>
      <w:numFmt w:val="bullet"/>
      <w:lvlText w:val=""/>
      <w:lvlJc w:val="left"/>
      <w:pPr>
        <w:ind w:left="5040" w:hanging="360"/>
      </w:pPr>
      <w:rPr>
        <w:rFonts w:ascii="Symbol" w:hAnsi="Symbol" w:hint="default"/>
      </w:rPr>
    </w:lvl>
    <w:lvl w:ilvl="7" w:tplc="AB5C7024">
      <w:start w:val="1"/>
      <w:numFmt w:val="bullet"/>
      <w:lvlText w:val="o"/>
      <w:lvlJc w:val="left"/>
      <w:pPr>
        <w:ind w:left="5760" w:hanging="360"/>
      </w:pPr>
      <w:rPr>
        <w:rFonts w:ascii="Courier New" w:hAnsi="Courier New" w:hint="default"/>
      </w:rPr>
    </w:lvl>
    <w:lvl w:ilvl="8" w:tplc="93FE2406">
      <w:start w:val="1"/>
      <w:numFmt w:val="bullet"/>
      <w:lvlText w:val=""/>
      <w:lvlJc w:val="left"/>
      <w:pPr>
        <w:ind w:left="6480" w:hanging="360"/>
      </w:pPr>
      <w:rPr>
        <w:rFonts w:ascii="Wingdings" w:hAnsi="Wingdings" w:hint="default"/>
      </w:rPr>
    </w:lvl>
  </w:abstractNum>
  <w:abstractNum w:abstractNumId="23" w15:restartNumberingAfterBreak="0">
    <w:nsid w:val="48583419"/>
    <w:multiLevelType w:val="hybridMultilevel"/>
    <w:tmpl w:val="FFFFFFFF"/>
    <w:lvl w:ilvl="0" w:tplc="194610A4">
      <w:start w:val="1"/>
      <w:numFmt w:val="decimal"/>
      <w:lvlText w:val="%1."/>
      <w:lvlJc w:val="left"/>
      <w:pPr>
        <w:ind w:left="720" w:hanging="360"/>
      </w:pPr>
    </w:lvl>
    <w:lvl w:ilvl="1" w:tplc="C960228C">
      <w:start w:val="1"/>
      <w:numFmt w:val="lowerLetter"/>
      <w:lvlText w:val="%2."/>
      <w:lvlJc w:val="left"/>
      <w:pPr>
        <w:ind w:left="1440" w:hanging="360"/>
      </w:pPr>
    </w:lvl>
    <w:lvl w:ilvl="2" w:tplc="BF10440E">
      <w:start w:val="1"/>
      <w:numFmt w:val="lowerRoman"/>
      <w:lvlText w:val="%3."/>
      <w:lvlJc w:val="right"/>
      <w:pPr>
        <w:ind w:left="2160" w:hanging="180"/>
      </w:pPr>
    </w:lvl>
    <w:lvl w:ilvl="3" w:tplc="217854E8">
      <w:start w:val="1"/>
      <w:numFmt w:val="decimal"/>
      <w:lvlText w:val="%4."/>
      <w:lvlJc w:val="left"/>
      <w:pPr>
        <w:ind w:left="2880" w:hanging="360"/>
      </w:pPr>
    </w:lvl>
    <w:lvl w:ilvl="4" w:tplc="A838FEC6">
      <w:start w:val="1"/>
      <w:numFmt w:val="lowerLetter"/>
      <w:lvlText w:val="%5."/>
      <w:lvlJc w:val="left"/>
      <w:pPr>
        <w:ind w:left="3600" w:hanging="360"/>
      </w:pPr>
    </w:lvl>
    <w:lvl w:ilvl="5" w:tplc="8E2214A8">
      <w:start w:val="1"/>
      <w:numFmt w:val="lowerRoman"/>
      <w:lvlText w:val="%6."/>
      <w:lvlJc w:val="right"/>
      <w:pPr>
        <w:ind w:left="4320" w:hanging="180"/>
      </w:pPr>
    </w:lvl>
    <w:lvl w:ilvl="6" w:tplc="E05A9406">
      <w:start w:val="1"/>
      <w:numFmt w:val="decimal"/>
      <w:lvlText w:val="%7."/>
      <w:lvlJc w:val="left"/>
      <w:pPr>
        <w:ind w:left="5040" w:hanging="360"/>
      </w:pPr>
    </w:lvl>
    <w:lvl w:ilvl="7" w:tplc="24A421B6">
      <w:start w:val="1"/>
      <w:numFmt w:val="lowerLetter"/>
      <w:lvlText w:val="%8."/>
      <w:lvlJc w:val="left"/>
      <w:pPr>
        <w:ind w:left="5760" w:hanging="360"/>
      </w:pPr>
    </w:lvl>
    <w:lvl w:ilvl="8" w:tplc="A90A7666">
      <w:start w:val="1"/>
      <w:numFmt w:val="lowerRoman"/>
      <w:lvlText w:val="%9."/>
      <w:lvlJc w:val="right"/>
      <w:pPr>
        <w:ind w:left="6480" w:hanging="180"/>
      </w:pPr>
    </w:lvl>
  </w:abstractNum>
  <w:abstractNum w:abstractNumId="24" w15:restartNumberingAfterBreak="0">
    <w:nsid w:val="496A0191"/>
    <w:multiLevelType w:val="hybridMultilevel"/>
    <w:tmpl w:val="FFFFFFFF"/>
    <w:lvl w:ilvl="0" w:tplc="CD1C30FE">
      <w:start w:val="1"/>
      <w:numFmt w:val="bullet"/>
      <w:lvlText w:val=""/>
      <w:lvlJc w:val="left"/>
      <w:pPr>
        <w:ind w:left="360" w:hanging="360"/>
      </w:pPr>
      <w:rPr>
        <w:rFonts w:ascii="Symbol" w:hAnsi="Symbol" w:hint="default"/>
      </w:rPr>
    </w:lvl>
    <w:lvl w:ilvl="1" w:tplc="F9B42DF8">
      <w:start w:val="1"/>
      <w:numFmt w:val="bullet"/>
      <w:lvlText w:val="o"/>
      <w:lvlJc w:val="left"/>
      <w:pPr>
        <w:ind w:left="1080" w:hanging="360"/>
      </w:pPr>
      <w:rPr>
        <w:rFonts w:ascii="Courier New" w:hAnsi="Courier New" w:hint="default"/>
      </w:rPr>
    </w:lvl>
    <w:lvl w:ilvl="2" w:tplc="CDB8A694">
      <w:start w:val="1"/>
      <w:numFmt w:val="bullet"/>
      <w:lvlText w:val=""/>
      <w:lvlJc w:val="left"/>
      <w:pPr>
        <w:ind w:left="1800" w:hanging="360"/>
      </w:pPr>
      <w:rPr>
        <w:rFonts w:ascii="Wingdings" w:hAnsi="Wingdings" w:hint="default"/>
      </w:rPr>
    </w:lvl>
    <w:lvl w:ilvl="3" w:tplc="0ACEEBFA">
      <w:start w:val="1"/>
      <w:numFmt w:val="bullet"/>
      <w:lvlText w:val=""/>
      <w:lvlJc w:val="left"/>
      <w:pPr>
        <w:ind w:left="2520" w:hanging="360"/>
      </w:pPr>
      <w:rPr>
        <w:rFonts w:ascii="Symbol" w:hAnsi="Symbol" w:hint="default"/>
      </w:rPr>
    </w:lvl>
    <w:lvl w:ilvl="4" w:tplc="7A50BC92">
      <w:start w:val="1"/>
      <w:numFmt w:val="bullet"/>
      <w:lvlText w:val="o"/>
      <w:lvlJc w:val="left"/>
      <w:pPr>
        <w:ind w:left="3240" w:hanging="360"/>
      </w:pPr>
      <w:rPr>
        <w:rFonts w:ascii="Courier New" w:hAnsi="Courier New" w:hint="default"/>
      </w:rPr>
    </w:lvl>
    <w:lvl w:ilvl="5" w:tplc="DA44F2E2">
      <w:start w:val="1"/>
      <w:numFmt w:val="bullet"/>
      <w:lvlText w:val=""/>
      <w:lvlJc w:val="left"/>
      <w:pPr>
        <w:ind w:left="3960" w:hanging="360"/>
      </w:pPr>
      <w:rPr>
        <w:rFonts w:ascii="Wingdings" w:hAnsi="Wingdings" w:hint="default"/>
      </w:rPr>
    </w:lvl>
    <w:lvl w:ilvl="6" w:tplc="5CF0C01A">
      <w:start w:val="1"/>
      <w:numFmt w:val="bullet"/>
      <w:lvlText w:val=""/>
      <w:lvlJc w:val="left"/>
      <w:pPr>
        <w:ind w:left="4680" w:hanging="360"/>
      </w:pPr>
      <w:rPr>
        <w:rFonts w:ascii="Symbol" w:hAnsi="Symbol" w:hint="default"/>
      </w:rPr>
    </w:lvl>
    <w:lvl w:ilvl="7" w:tplc="540CCC10">
      <w:start w:val="1"/>
      <w:numFmt w:val="bullet"/>
      <w:lvlText w:val="o"/>
      <w:lvlJc w:val="left"/>
      <w:pPr>
        <w:ind w:left="5400" w:hanging="360"/>
      </w:pPr>
      <w:rPr>
        <w:rFonts w:ascii="Courier New" w:hAnsi="Courier New" w:hint="default"/>
      </w:rPr>
    </w:lvl>
    <w:lvl w:ilvl="8" w:tplc="380EC11C">
      <w:start w:val="1"/>
      <w:numFmt w:val="bullet"/>
      <w:lvlText w:val=""/>
      <w:lvlJc w:val="left"/>
      <w:pPr>
        <w:ind w:left="6120" w:hanging="360"/>
      </w:pPr>
      <w:rPr>
        <w:rFonts w:ascii="Wingdings" w:hAnsi="Wingdings" w:hint="default"/>
      </w:rPr>
    </w:lvl>
  </w:abstractNum>
  <w:abstractNum w:abstractNumId="25" w15:restartNumberingAfterBreak="0">
    <w:nsid w:val="4982F354"/>
    <w:multiLevelType w:val="hybridMultilevel"/>
    <w:tmpl w:val="FFFFFFFF"/>
    <w:lvl w:ilvl="0" w:tplc="891802D6">
      <w:start w:val="1"/>
      <w:numFmt w:val="bullet"/>
      <w:lvlText w:val=""/>
      <w:lvlJc w:val="left"/>
      <w:pPr>
        <w:ind w:left="1080" w:hanging="360"/>
      </w:pPr>
      <w:rPr>
        <w:rFonts w:ascii="Symbol" w:hAnsi="Symbol" w:hint="default"/>
      </w:rPr>
    </w:lvl>
    <w:lvl w:ilvl="1" w:tplc="03D662A6">
      <w:start w:val="1"/>
      <w:numFmt w:val="bullet"/>
      <w:lvlText w:val="o"/>
      <w:lvlJc w:val="left"/>
      <w:pPr>
        <w:ind w:left="1800" w:hanging="360"/>
      </w:pPr>
      <w:rPr>
        <w:rFonts w:ascii="Courier New" w:hAnsi="Courier New" w:hint="default"/>
      </w:rPr>
    </w:lvl>
    <w:lvl w:ilvl="2" w:tplc="CEF885A2">
      <w:start w:val="1"/>
      <w:numFmt w:val="bullet"/>
      <w:lvlText w:val=""/>
      <w:lvlJc w:val="left"/>
      <w:pPr>
        <w:ind w:left="2520" w:hanging="360"/>
      </w:pPr>
      <w:rPr>
        <w:rFonts w:ascii="Wingdings" w:hAnsi="Wingdings" w:hint="default"/>
      </w:rPr>
    </w:lvl>
    <w:lvl w:ilvl="3" w:tplc="0406A66E">
      <w:start w:val="1"/>
      <w:numFmt w:val="bullet"/>
      <w:lvlText w:val=""/>
      <w:lvlJc w:val="left"/>
      <w:pPr>
        <w:ind w:left="3240" w:hanging="360"/>
      </w:pPr>
      <w:rPr>
        <w:rFonts w:ascii="Symbol" w:hAnsi="Symbol" w:hint="default"/>
      </w:rPr>
    </w:lvl>
    <w:lvl w:ilvl="4" w:tplc="56709A9C">
      <w:start w:val="1"/>
      <w:numFmt w:val="bullet"/>
      <w:lvlText w:val="o"/>
      <w:lvlJc w:val="left"/>
      <w:pPr>
        <w:ind w:left="3960" w:hanging="360"/>
      </w:pPr>
      <w:rPr>
        <w:rFonts w:ascii="Courier New" w:hAnsi="Courier New" w:hint="default"/>
      </w:rPr>
    </w:lvl>
    <w:lvl w:ilvl="5" w:tplc="F1529F46">
      <w:start w:val="1"/>
      <w:numFmt w:val="bullet"/>
      <w:lvlText w:val=""/>
      <w:lvlJc w:val="left"/>
      <w:pPr>
        <w:ind w:left="4680" w:hanging="360"/>
      </w:pPr>
      <w:rPr>
        <w:rFonts w:ascii="Wingdings" w:hAnsi="Wingdings" w:hint="default"/>
      </w:rPr>
    </w:lvl>
    <w:lvl w:ilvl="6" w:tplc="DA4C2D16">
      <w:start w:val="1"/>
      <w:numFmt w:val="bullet"/>
      <w:lvlText w:val=""/>
      <w:lvlJc w:val="left"/>
      <w:pPr>
        <w:ind w:left="5400" w:hanging="360"/>
      </w:pPr>
      <w:rPr>
        <w:rFonts w:ascii="Symbol" w:hAnsi="Symbol" w:hint="default"/>
      </w:rPr>
    </w:lvl>
    <w:lvl w:ilvl="7" w:tplc="FE8AA7A6">
      <w:start w:val="1"/>
      <w:numFmt w:val="bullet"/>
      <w:lvlText w:val="o"/>
      <w:lvlJc w:val="left"/>
      <w:pPr>
        <w:ind w:left="6120" w:hanging="360"/>
      </w:pPr>
      <w:rPr>
        <w:rFonts w:ascii="Courier New" w:hAnsi="Courier New" w:hint="default"/>
      </w:rPr>
    </w:lvl>
    <w:lvl w:ilvl="8" w:tplc="F72AA5E4">
      <w:start w:val="1"/>
      <w:numFmt w:val="bullet"/>
      <w:lvlText w:val=""/>
      <w:lvlJc w:val="left"/>
      <w:pPr>
        <w:ind w:left="6840" w:hanging="360"/>
      </w:pPr>
      <w:rPr>
        <w:rFonts w:ascii="Wingdings" w:hAnsi="Wingdings" w:hint="default"/>
      </w:rPr>
    </w:lvl>
  </w:abstractNum>
  <w:abstractNum w:abstractNumId="26" w15:restartNumberingAfterBreak="0">
    <w:nsid w:val="4A8C6DAD"/>
    <w:multiLevelType w:val="hybridMultilevel"/>
    <w:tmpl w:val="FFFFFFFF"/>
    <w:lvl w:ilvl="0" w:tplc="9FE4A042">
      <w:start w:val="1"/>
      <w:numFmt w:val="bullet"/>
      <w:lvlText w:val="-"/>
      <w:lvlJc w:val="left"/>
      <w:pPr>
        <w:ind w:left="720" w:hanging="360"/>
      </w:pPr>
      <w:rPr>
        <w:rFonts w:ascii="Aptos" w:hAnsi="Aptos" w:hint="default"/>
      </w:rPr>
    </w:lvl>
    <w:lvl w:ilvl="1" w:tplc="9C2E0D20">
      <w:start w:val="1"/>
      <w:numFmt w:val="bullet"/>
      <w:lvlText w:val="o"/>
      <w:lvlJc w:val="left"/>
      <w:pPr>
        <w:ind w:left="1440" w:hanging="360"/>
      </w:pPr>
      <w:rPr>
        <w:rFonts w:ascii="Courier New" w:hAnsi="Courier New" w:hint="default"/>
      </w:rPr>
    </w:lvl>
    <w:lvl w:ilvl="2" w:tplc="D444AA82">
      <w:start w:val="1"/>
      <w:numFmt w:val="bullet"/>
      <w:lvlText w:val=""/>
      <w:lvlJc w:val="left"/>
      <w:pPr>
        <w:ind w:left="2160" w:hanging="360"/>
      </w:pPr>
      <w:rPr>
        <w:rFonts w:ascii="Wingdings" w:hAnsi="Wingdings" w:hint="default"/>
      </w:rPr>
    </w:lvl>
    <w:lvl w:ilvl="3" w:tplc="D5385346">
      <w:start w:val="1"/>
      <w:numFmt w:val="bullet"/>
      <w:lvlText w:val=""/>
      <w:lvlJc w:val="left"/>
      <w:pPr>
        <w:ind w:left="2880" w:hanging="360"/>
      </w:pPr>
      <w:rPr>
        <w:rFonts w:ascii="Symbol" w:hAnsi="Symbol" w:hint="default"/>
      </w:rPr>
    </w:lvl>
    <w:lvl w:ilvl="4" w:tplc="2A60FBC2">
      <w:start w:val="1"/>
      <w:numFmt w:val="bullet"/>
      <w:lvlText w:val="o"/>
      <w:lvlJc w:val="left"/>
      <w:pPr>
        <w:ind w:left="3600" w:hanging="360"/>
      </w:pPr>
      <w:rPr>
        <w:rFonts w:ascii="Courier New" w:hAnsi="Courier New" w:hint="default"/>
      </w:rPr>
    </w:lvl>
    <w:lvl w:ilvl="5" w:tplc="CA4A2034">
      <w:start w:val="1"/>
      <w:numFmt w:val="bullet"/>
      <w:lvlText w:val=""/>
      <w:lvlJc w:val="left"/>
      <w:pPr>
        <w:ind w:left="4320" w:hanging="360"/>
      </w:pPr>
      <w:rPr>
        <w:rFonts w:ascii="Wingdings" w:hAnsi="Wingdings" w:hint="default"/>
      </w:rPr>
    </w:lvl>
    <w:lvl w:ilvl="6" w:tplc="CD5E246A">
      <w:start w:val="1"/>
      <w:numFmt w:val="bullet"/>
      <w:lvlText w:val=""/>
      <w:lvlJc w:val="left"/>
      <w:pPr>
        <w:ind w:left="5040" w:hanging="360"/>
      </w:pPr>
      <w:rPr>
        <w:rFonts w:ascii="Symbol" w:hAnsi="Symbol" w:hint="default"/>
      </w:rPr>
    </w:lvl>
    <w:lvl w:ilvl="7" w:tplc="3B78C1A6">
      <w:start w:val="1"/>
      <w:numFmt w:val="bullet"/>
      <w:lvlText w:val="o"/>
      <w:lvlJc w:val="left"/>
      <w:pPr>
        <w:ind w:left="5760" w:hanging="360"/>
      </w:pPr>
      <w:rPr>
        <w:rFonts w:ascii="Courier New" w:hAnsi="Courier New" w:hint="default"/>
      </w:rPr>
    </w:lvl>
    <w:lvl w:ilvl="8" w:tplc="8BE40FCE">
      <w:start w:val="1"/>
      <w:numFmt w:val="bullet"/>
      <w:lvlText w:val=""/>
      <w:lvlJc w:val="left"/>
      <w:pPr>
        <w:ind w:left="6480" w:hanging="360"/>
      </w:pPr>
      <w:rPr>
        <w:rFonts w:ascii="Wingdings" w:hAnsi="Wingdings" w:hint="default"/>
      </w:rPr>
    </w:lvl>
  </w:abstractNum>
  <w:abstractNum w:abstractNumId="27" w15:restartNumberingAfterBreak="0">
    <w:nsid w:val="4B4BED90"/>
    <w:multiLevelType w:val="hybridMultilevel"/>
    <w:tmpl w:val="FFFFFFFF"/>
    <w:lvl w:ilvl="0" w:tplc="481CDC0C">
      <w:start w:val="1"/>
      <w:numFmt w:val="bullet"/>
      <w:lvlText w:val=""/>
      <w:lvlJc w:val="left"/>
      <w:pPr>
        <w:ind w:left="720" w:hanging="360"/>
      </w:pPr>
      <w:rPr>
        <w:rFonts w:ascii="Symbol" w:hAnsi="Symbol" w:hint="default"/>
      </w:rPr>
    </w:lvl>
    <w:lvl w:ilvl="1" w:tplc="50683A50">
      <w:start w:val="1"/>
      <w:numFmt w:val="bullet"/>
      <w:lvlText w:val="o"/>
      <w:lvlJc w:val="left"/>
      <w:pPr>
        <w:ind w:left="1440" w:hanging="360"/>
      </w:pPr>
      <w:rPr>
        <w:rFonts w:ascii="Courier New" w:hAnsi="Courier New" w:hint="default"/>
      </w:rPr>
    </w:lvl>
    <w:lvl w:ilvl="2" w:tplc="7026C15E">
      <w:start w:val="1"/>
      <w:numFmt w:val="bullet"/>
      <w:lvlText w:val=""/>
      <w:lvlJc w:val="left"/>
      <w:pPr>
        <w:ind w:left="2160" w:hanging="360"/>
      </w:pPr>
      <w:rPr>
        <w:rFonts w:ascii="Wingdings" w:hAnsi="Wingdings" w:hint="default"/>
      </w:rPr>
    </w:lvl>
    <w:lvl w:ilvl="3" w:tplc="ACACC474">
      <w:start w:val="1"/>
      <w:numFmt w:val="bullet"/>
      <w:lvlText w:val=""/>
      <w:lvlJc w:val="left"/>
      <w:pPr>
        <w:ind w:left="2880" w:hanging="360"/>
      </w:pPr>
      <w:rPr>
        <w:rFonts w:ascii="Symbol" w:hAnsi="Symbol" w:hint="default"/>
      </w:rPr>
    </w:lvl>
    <w:lvl w:ilvl="4" w:tplc="147ADD10">
      <w:start w:val="1"/>
      <w:numFmt w:val="bullet"/>
      <w:lvlText w:val="o"/>
      <w:lvlJc w:val="left"/>
      <w:pPr>
        <w:ind w:left="3600" w:hanging="360"/>
      </w:pPr>
      <w:rPr>
        <w:rFonts w:ascii="Courier New" w:hAnsi="Courier New" w:hint="default"/>
      </w:rPr>
    </w:lvl>
    <w:lvl w:ilvl="5" w:tplc="5E926220">
      <w:start w:val="1"/>
      <w:numFmt w:val="bullet"/>
      <w:lvlText w:val=""/>
      <w:lvlJc w:val="left"/>
      <w:pPr>
        <w:ind w:left="4320" w:hanging="360"/>
      </w:pPr>
      <w:rPr>
        <w:rFonts w:ascii="Wingdings" w:hAnsi="Wingdings" w:hint="default"/>
      </w:rPr>
    </w:lvl>
    <w:lvl w:ilvl="6" w:tplc="BEC4E528">
      <w:start w:val="1"/>
      <w:numFmt w:val="bullet"/>
      <w:lvlText w:val=""/>
      <w:lvlJc w:val="left"/>
      <w:pPr>
        <w:ind w:left="5040" w:hanging="360"/>
      </w:pPr>
      <w:rPr>
        <w:rFonts w:ascii="Symbol" w:hAnsi="Symbol" w:hint="default"/>
      </w:rPr>
    </w:lvl>
    <w:lvl w:ilvl="7" w:tplc="D7BE13F0">
      <w:start w:val="1"/>
      <w:numFmt w:val="bullet"/>
      <w:lvlText w:val="o"/>
      <w:lvlJc w:val="left"/>
      <w:pPr>
        <w:ind w:left="5760" w:hanging="360"/>
      </w:pPr>
      <w:rPr>
        <w:rFonts w:ascii="Courier New" w:hAnsi="Courier New" w:hint="default"/>
      </w:rPr>
    </w:lvl>
    <w:lvl w:ilvl="8" w:tplc="3606128A">
      <w:start w:val="1"/>
      <w:numFmt w:val="bullet"/>
      <w:lvlText w:val=""/>
      <w:lvlJc w:val="left"/>
      <w:pPr>
        <w:ind w:left="6480" w:hanging="360"/>
      </w:pPr>
      <w:rPr>
        <w:rFonts w:ascii="Wingdings" w:hAnsi="Wingdings" w:hint="default"/>
      </w:rPr>
    </w:lvl>
  </w:abstractNum>
  <w:abstractNum w:abstractNumId="28" w15:restartNumberingAfterBreak="0">
    <w:nsid w:val="52D932FA"/>
    <w:multiLevelType w:val="hybridMultilevel"/>
    <w:tmpl w:val="FFFFFFFF"/>
    <w:lvl w:ilvl="0" w:tplc="8898ADAE">
      <w:start w:val="1"/>
      <w:numFmt w:val="bullet"/>
      <w:lvlText w:val=""/>
      <w:lvlJc w:val="left"/>
      <w:pPr>
        <w:ind w:left="720" w:hanging="360"/>
      </w:pPr>
      <w:rPr>
        <w:rFonts w:ascii="Symbol" w:hAnsi="Symbol" w:hint="default"/>
      </w:rPr>
    </w:lvl>
    <w:lvl w:ilvl="1" w:tplc="8E664614">
      <w:start w:val="1"/>
      <w:numFmt w:val="bullet"/>
      <w:lvlText w:val="o"/>
      <w:lvlJc w:val="left"/>
      <w:pPr>
        <w:ind w:left="1440" w:hanging="360"/>
      </w:pPr>
      <w:rPr>
        <w:rFonts w:ascii="Courier New" w:hAnsi="Courier New" w:hint="default"/>
      </w:rPr>
    </w:lvl>
    <w:lvl w:ilvl="2" w:tplc="F90E5438">
      <w:start w:val="1"/>
      <w:numFmt w:val="bullet"/>
      <w:lvlText w:val=""/>
      <w:lvlJc w:val="left"/>
      <w:pPr>
        <w:ind w:left="2160" w:hanging="360"/>
      </w:pPr>
      <w:rPr>
        <w:rFonts w:ascii="Wingdings" w:hAnsi="Wingdings" w:hint="default"/>
      </w:rPr>
    </w:lvl>
    <w:lvl w:ilvl="3" w:tplc="7722ECA6">
      <w:start w:val="1"/>
      <w:numFmt w:val="bullet"/>
      <w:lvlText w:val=""/>
      <w:lvlJc w:val="left"/>
      <w:pPr>
        <w:ind w:left="2880" w:hanging="360"/>
      </w:pPr>
      <w:rPr>
        <w:rFonts w:ascii="Symbol" w:hAnsi="Symbol" w:hint="default"/>
      </w:rPr>
    </w:lvl>
    <w:lvl w:ilvl="4" w:tplc="294A5DC6">
      <w:start w:val="1"/>
      <w:numFmt w:val="bullet"/>
      <w:lvlText w:val="o"/>
      <w:lvlJc w:val="left"/>
      <w:pPr>
        <w:ind w:left="3600" w:hanging="360"/>
      </w:pPr>
      <w:rPr>
        <w:rFonts w:ascii="Courier New" w:hAnsi="Courier New" w:hint="default"/>
      </w:rPr>
    </w:lvl>
    <w:lvl w:ilvl="5" w:tplc="EB049F4C">
      <w:start w:val="1"/>
      <w:numFmt w:val="bullet"/>
      <w:lvlText w:val=""/>
      <w:lvlJc w:val="left"/>
      <w:pPr>
        <w:ind w:left="4320" w:hanging="360"/>
      </w:pPr>
      <w:rPr>
        <w:rFonts w:ascii="Wingdings" w:hAnsi="Wingdings" w:hint="default"/>
      </w:rPr>
    </w:lvl>
    <w:lvl w:ilvl="6" w:tplc="C070FAB8">
      <w:start w:val="1"/>
      <w:numFmt w:val="bullet"/>
      <w:lvlText w:val=""/>
      <w:lvlJc w:val="left"/>
      <w:pPr>
        <w:ind w:left="5040" w:hanging="360"/>
      </w:pPr>
      <w:rPr>
        <w:rFonts w:ascii="Symbol" w:hAnsi="Symbol" w:hint="default"/>
      </w:rPr>
    </w:lvl>
    <w:lvl w:ilvl="7" w:tplc="1C2AF7D6">
      <w:start w:val="1"/>
      <w:numFmt w:val="bullet"/>
      <w:lvlText w:val="o"/>
      <w:lvlJc w:val="left"/>
      <w:pPr>
        <w:ind w:left="5760" w:hanging="360"/>
      </w:pPr>
      <w:rPr>
        <w:rFonts w:ascii="Courier New" w:hAnsi="Courier New" w:hint="default"/>
      </w:rPr>
    </w:lvl>
    <w:lvl w:ilvl="8" w:tplc="7402FF56">
      <w:start w:val="1"/>
      <w:numFmt w:val="bullet"/>
      <w:lvlText w:val=""/>
      <w:lvlJc w:val="left"/>
      <w:pPr>
        <w:ind w:left="6480" w:hanging="360"/>
      </w:pPr>
      <w:rPr>
        <w:rFonts w:ascii="Wingdings" w:hAnsi="Wingdings" w:hint="default"/>
      </w:rPr>
    </w:lvl>
  </w:abstractNum>
  <w:abstractNum w:abstractNumId="29" w15:restartNumberingAfterBreak="0">
    <w:nsid w:val="55890F8B"/>
    <w:multiLevelType w:val="hybridMultilevel"/>
    <w:tmpl w:val="FFFFFFFF"/>
    <w:lvl w:ilvl="0" w:tplc="AD90DBFE">
      <w:start w:val="1"/>
      <w:numFmt w:val="bullet"/>
      <w:lvlText w:val="-"/>
      <w:lvlJc w:val="left"/>
      <w:pPr>
        <w:ind w:left="720" w:hanging="360"/>
      </w:pPr>
      <w:rPr>
        <w:rFonts w:ascii="Aptos" w:hAnsi="Aptos" w:hint="default"/>
      </w:rPr>
    </w:lvl>
    <w:lvl w:ilvl="1" w:tplc="2C5E7806">
      <w:start w:val="1"/>
      <w:numFmt w:val="bullet"/>
      <w:lvlText w:val="o"/>
      <w:lvlJc w:val="left"/>
      <w:pPr>
        <w:ind w:left="1440" w:hanging="360"/>
      </w:pPr>
      <w:rPr>
        <w:rFonts w:ascii="Courier New" w:hAnsi="Courier New" w:hint="default"/>
      </w:rPr>
    </w:lvl>
    <w:lvl w:ilvl="2" w:tplc="1A5C7996">
      <w:start w:val="1"/>
      <w:numFmt w:val="bullet"/>
      <w:lvlText w:val=""/>
      <w:lvlJc w:val="left"/>
      <w:pPr>
        <w:ind w:left="2160" w:hanging="360"/>
      </w:pPr>
      <w:rPr>
        <w:rFonts w:ascii="Wingdings" w:hAnsi="Wingdings" w:hint="default"/>
      </w:rPr>
    </w:lvl>
    <w:lvl w:ilvl="3" w:tplc="14F44E4C">
      <w:start w:val="1"/>
      <w:numFmt w:val="bullet"/>
      <w:lvlText w:val=""/>
      <w:lvlJc w:val="left"/>
      <w:pPr>
        <w:ind w:left="2880" w:hanging="360"/>
      </w:pPr>
      <w:rPr>
        <w:rFonts w:ascii="Symbol" w:hAnsi="Symbol" w:hint="default"/>
      </w:rPr>
    </w:lvl>
    <w:lvl w:ilvl="4" w:tplc="0CEE8B1E">
      <w:start w:val="1"/>
      <w:numFmt w:val="bullet"/>
      <w:lvlText w:val="o"/>
      <w:lvlJc w:val="left"/>
      <w:pPr>
        <w:ind w:left="3600" w:hanging="360"/>
      </w:pPr>
      <w:rPr>
        <w:rFonts w:ascii="Courier New" w:hAnsi="Courier New" w:hint="default"/>
      </w:rPr>
    </w:lvl>
    <w:lvl w:ilvl="5" w:tplc="80940AC8">
      <w:start w:val="1"/>
      <w:numFmt w:val="bullet"/>
      <w:lvlText w:val=""/>
      <w:lvlJc w:val="left"/>
      <w:pPr>
        <w:ind w:left="4320" w:hanging="360"/>
      </w:pPr>
      <w:rPr>
        <w:rFonts w:ascii="Wingdings" w:hAnsi="Wingdings" w:hint="default"/>
      </w:rPr>
    </w:lvl>
    <w:lvl w:ilvl="6" w:tplc="031CA944">
      <w:start w:val="1"/>
      <w:numFmt w:val="bullet"/>
      <w:lvlText w:val=""/>
      <w:lvlJc w:val="left"/>
      <w:pPr>
        <w:ind w:left="5040" w:hanging="360"/>
      </w:pPr>
      <w:rPr>
        <w:rFonts w:ascii="Symbol" w:hAnsi="Symbol" w:hint="default"/>
      </w:rPr>
    </w:lvl>
    <w:lvl w:ilvl="7" w:tplc="3F226E56">
      <w:start w:val="1"/>
      <w:numFmt w:val="bullet"/>
      <w:lvlText w:val="o"/>
      <w:lvlJc w:val="left"/>
      <w:pPr>
        <w:ind w:left="5760" w:hanging="360"/>
      </w:pPr>
      <w:rPr>
        <w:rFonts w:ascii="Courier New" w:hAnsi="Courier New" w:hint="default"/>
      </w:rPr>
    </w:lvl>
    <w:lvl w:ilvl="8" w:tplc="4A6CA57C">
      <w:start w:val="1"/>
      <w:numFmt w:val="bullet"/>
      <w:lvlText w:val=""/>
      <w:lvlJc w:val="left"/>
      <w:pPr>
        <w:ind w:left="6480" w:hanging="360"/>
      </w:pPr>
      <w:rPr>
        <w:rFonts w:ascii="Wingdings" w:hAnsi="Wingdings" w:hint="default"/>
      </w:rPr>
    </w:lvl>
  </w:abstractNum>
  <w:abstractNum w:abstractNumId="30" w15:restartNumberingAfterBreak="0">
    <w:nsid w:val="56CD4550"/>
    <w:multiLevelType w:val="hybridMultilevel"/>
    <w:tmpl w:val="FFFFFFFF"/>
    <w:lvl w:ilvl="0" w:tplc="2A905710">
      <w:start w:val="1"/>
      <w:numFmt w:val="bullet"/>
      <w:lvlText w:val=""/>
      <w:lvlJc w:val="left"/>
      <w:pPr>
        <w:ind w:left="720" w:hanging="360"/>
      </w:pPr>
      <w:rPr>
        <w:rFonts w:ascii="Symbol" w:hAnsi="Symbol" w:hint="default"/>
      </w:rPr>
    </w:lvl>
    <w:lvl w:ilvl="1" w:tplc="564ABC98">
      <w:start w:val="1"/>
      <w:numFmt w:val="bullet"/>
      <w:lvlText w:val="o"/>
      <w:lvlJc w:val="left"/>
      <w:pPr>
        <w:ind w:left="1440" w:hanging="360"/>
      </w:pPr>
      <w:rPr>
        <w:rFonts w:ascii="Courier New" w:hAnsi="Courier New" w:hint="default"/>
      </w:rPr>
    </w:lvl>
    <w:lvl w:ilvl="2" w:tplc="C7DE17E6">
      <w:start w:val="1"/>
      <w:numFmt w:val="bullet"/>
      <w:lvlText w:val=""/>
      <w:lvlJc w:val="left"/>
      <w:pPr>
        <w:ind w:left="2160" w:hanging="360"/>
      </w:pPr>
      <w:rPr>
        <w:rFonts w:ascii="Wingdings" w:hAnsi="Wingdings" w:hint="default"/>
      </w:rPr>
    </w:lvl>
    <w:lvl w:ilvl="3" w:tplc="3620E2CA">
      <w:start w:val="1"/>
      <w:numFmt w:val="bullet"/>
      <w:lvlText w:val=""/>
      <w:lvlJc w:val="left"/>
      <w:pPr>
        <w:ind w:left="2880" w:hanging="360"/>
      </w:pPr>
      <w:rPr>
        <w:rFonts w:ascii="Symbol" w:hAnsi="Symbol" w:hint="default"/>
      </w:rPr>
    </w:lvl>
    <w:lvl w:ilvl="4" w:tplc="E6E80BC0">
      <w:start w:val="1"/>
      <w:numFmt w:val="bullet"/>
      <w:lvlText w:val="o"/>
      <w:lvlJc w:val="left"/>
      <w:pPr>
        <w:ind w:left="3600" w:hanging="360"/>
      </w:pPr>
      <w:rPr>
        <w:rFonts w:ascii="Courier New" w:hAnsi="Courier New" w:hint="default"/>
      </w:rPr>
    </w:lvl>
    <w:lvl w:ilvl="5" w:tplc="14882268">
      <w:start w:val="1"/>
      <w:numFmt w:val="bullet"/>
      <w:lvlText w:val=""/>
      <w:lvlJc w:val="left"/>
      <w:pPr>
        <w:ind w:left="4320" w:hanging="360"/>
      </w:pPr>
      <w:rPr>
        <w:rFonts w:ascii="Wingdings" w:hAnsi="Wingdings" w:hint="default"/>
      </w:rPr>
    </w:lvl>
    <w:lvl w:ilvl="6" w:tplc="59626E3E">
      <w:start w:val="1"/>
      <w:numFmt w:val="bullet"/>
      <w:lvlText w:val=""/>
      <w:lvlJc w:val="left"/>
      <w:pPr>
        <w:ind w:left="5040" w:hanging="360"/>
      </w:pPr>
      <w:rPr>
        <w:rFonts w:ascii="Symbol" w:hAnsi="Symbol" w:hint="default"/>
      </w:rPr>
    </w:lvl>
    <w:lvl w:ilvl="7" w:tplc="988EF59E">
      <w:start w:val="1"/>
      <w:numFmt w:val="bullet"/>
      <w:lvlText w:val="o"/>
      <w:lvlJc w:val="left"/>
      <w:pPr>
        <w:ind w:left="5760" w:hanging="360"/>
      </w:pPr>
      <w:rPr>
        <w:rFonts w:ascii="Courier New" w:hAnsi="Courier New" w:hint="default"/>
      </w:rPr>
    </w:lvl>
    <w:lvl w:ilvl="8" w:tplc="6526E778">
      <w:start w:val="1"/>
      <w:numFmt w:val="bullet"/>
      <w:lvlText w:val=""/>
      <w:lvlJc w:val="left"/>
      <w:pPr>
        <w:ind w:left="6480" w:hanging="360"/>
      </w:pPr>
      <w:rPr>
        <w:rFonts w:ascii="Wingdings" w:hAnsi="Wingdings" w:hint="default"/>
      </w:rPr>
    </w:lvl>
  </w:abstractNum>
  <w:abstractNum w:abstractNumId="31" w15:restartNumberingAfterBreak="0">
    <w:nsid w:val="5A7F6177"/>
    <w:multiLevelType w:val="hybridMultilevel"/>
    <w:tmpl w:val="FFFFFFFF"/>
    <w:lvl w:ilvl="0" w:tplc="BAAE4DFC">
      <w:start w:val="1"/>
      <w:numFmt w:val="bullet"/>
      <w:lvlText w:val=""/>
      <w:lvlJc w:val="left"/>
      <w:pPr>
        <w:ind w:left="720" w:hanging="360"/>
      </w:pPr>
      <w:rPr>
        <w:rFonts w:ascii="Symbol" w:hAnsi="Symbol" w:hint="default"/>
      </w:rPr>
    </w:lvl>
    <w:lvl w:ilvl="1" w:tplc="483234CE">
      <w:start w:val="1"/>
      <w:numFmt w:val="bullet"/>
      <w:lvlText w:val="o"/>
      <w:lvlJc w:val="left"/>
      <w:pPr>
        <w:ind w:left="1440" w:hanging="360"/>
      </w:pPr>
      <w:rPr>
        <w:rFonts w:ascii="Courier New" w:hAnsi="Courier New" w:hint="default"/>
      </w:rPr>
    </w:lvl>
    <w:lvl w:ilvl="2" w:tplc="305A724C">
      <w:start w:val="1"/>
      <w:numFmt w:val="bullet"/>
      <w:lvlText w:val=""/>
      <w:lvlJc w:val="left"/>
      <w:pPr>
        <w:ind w:left="2160" w:hanging="360"/>
      </w:pPr>
      <w:rPr>
        <w:rFonts w:ascii="Wingdings" w:hAnsi="Wingdings" w:hint="default"/>
      </w:rPr>
    </w:lvl>
    <w:lvl w:ilvl="3" w:tplc="4420E0B8">
      <w:start w:val="1"/>
      <w:numFmt w:val="bullet"/>
      <w:lvlText w:val=""/>
      <w:lvlJc w:val="left"/>
      <w:pPr>
        <w:ind w:left="2880" w:hanging="360"/>
      </w:pPr>
      <w:rPr>
        <w:rFonts w:ascii="Symbol" w:hAnsi="Symbol" w:hint="default"/>
      </w:rPr>
    </w:lvl>
    <w:lvl w:ilvl="4" w:tplc="7A987596">
      <w:start w:val="1"/>
      <w:numFmt w:val="bullet"/>
      <w:lvlText w:val="o"/>
      <w:lvlJc w:val="left"/>
      <w:pPr>
        <w:ind w:left="3600" w:hanging="360"/>
      </w:pPr>
      <w:rPr>
        <w:rFonts w:ascii="Courier New" w:hAnsi="Courier New" w:hint="default"/>
      </w:rPr>
    </w:lvl>
    <w:lvl w:ilvl="5" w:tplc="9B185C4E">
      <w:start w:val="1"/>
      <w:numFmt w:val="bullet"/>
      <w:lvlText w:val=""/>
      <w:lvlJc w:val="left"/>
      <w:pPr>
        <w:ind w:left="4320" w:hanging="360"/>
      </w:pPr>
      <w:rPr>
        <w:rFonts w:ascii="Wingdings" w:hAnsi="Wingdings" w:hint="default"/>
      </w:rPr>
    </w:lvl>
    <w:lvl w:ilvl="6" w:tplc="782459DA">
      <w:start w:val="1"/>
      <w:numFmt w:val="bullet"/>
      <w:lvlText w:val=""/>
      <w:lvlJc w:val="left"/>
      <w:pPr>
        <w:ind w:left="5040" w:hanging="360"/>
      </w:pPr>
      <w:rPr>
        <w:rFonts w:ascii="Symbol" w:hAnsi="Symbol" w:hint="default"/>
      </w:rPr>
    </w:lvl>
    <w:lvl w:ilvl="7" w:tplc="8048E1CE">
      <w:start w:val="1"/>
      <w:numFmt w:val="bullet"/>
      <w:lvlText w:val="o"/>
      <w:lvlJc w:val="left"/>
      <w:pPr>
        <w:ind w:left="5760" w:hanging="360"/>
      </w:pPr>
      <w:rPr>
        <w:rFonts w:ascii="Courier New" w:hAnsi="Courier New" w:hint="default"/>
      </w:rPr>
    </w:lvl>
    <w:lvl w:ilvl="8" w:tplc="61383FF0">
      <w:start w:val="1"/>
      <w:numFmt w:val="bullet"/>
      <w:lvlText w:val=""/>
      <w:lvlJc w:val="left"/>
      <w:pPr>
        <w:ind w:left="6480" w:hanging="360"/>
      </w:pPr>
      <w:rPr>
        <w:rFonts w:ascii="Wingdings" w:hAnsi="Wingdings" w:hint="default"/>
      </w:rPr>
    </w:lvl>
  </w:abstractNum>
  <w:abstractNum w:abstractNumId="32" w15:restartNumberingAfterBreak="0">
    <w:nsid w:val="5B3DED4E"/>
    <w:multiLevelType w:val="hybridMultilevel"/>
    <w:tmpl w:val="FFFFFFFF"/>
    <w:lvl w:ilvl="0" w:tplc="39028520">
      <w:start w:val="1"/>
      <w:numFmt w:val="bullet"/>
      <w:lvlText w:val=""/>
      <w:lvlJc w:val="left"/>
      <w:pPr>
        <w:ind w:left="720" w:hanging="360"/>
      </w:pPr>
      <w:rPr>
        <w:rFonts w:ascii="Symbol" w:hAnsi="Symbol" w:hint="default"/>
      </w:rPr>
    </w:lvl>
    <w:lvl w:ilvl="1" w:tplc="7E62F43C">
      <w:start w:val="1"/>
      <w:numFmt w:val="bullet"/>
      <w:lvlText w:val="o"/>
      <w:lvlJc w:val="left"/>
      <w:pPr>
        <w:ind w:left="1440" w:hanging="360"/>
      </w:pPr>
      <w:rPr>
        <w:rFonts w:ascii="Courier New" w:hAnsi="Courier New" w:hint="default"/>
      </w:rPr>
    </w:lvl>
    <w:lvl w:ilvl="2" w:tplc="6284FFEC">
      <w:start w:val="1"/>
      <w:numFmt w:val="bullet"/>
      <w:lvlText w:val=""/>
      <w:lvlJc w:val="left"/>
      <w:pPr>
        <w:ind w:left="2160" w:hanging="360"/>
      </w:pPr>
      <w:rPr>
        <w:rFonts w:ascii="Wingdings" w:hAnsi="Wingdings" w:hint="default"/>
      </w:rPr>
    </w:lvl>
    <w:lvl w:ilvl="3" w:tplc="AEFEF370">
      <w:start w:val="1"/>
      <w:numFmt w:val="bullet"/>
      <w:lvlText w:val=""/>
      <w:lvlJc w:val="left"/>
      <w:pPr>
        <w:ind w:left="2880" w:hanging="360"/>
      </w:pPr>
      <w:rPr>
        <w:rFonts w:ascii="Symbol" w:hAnsi="Symbol" w:hint="default"/>
      </w:rPr>
    </w:lvl>
    <w:lvl w:ilvl="4" w:tplc="B8F8A000">
      <w:start w:val="1"/>
      <w:numFmt w:val="bullet"/>
      <w:lvlText w:val="o"/>
      <w:lvlJc w:val="left"/>
      <w:pPr>
        <w:ind w:left="3600" w:hanging="360"/>
      </w:pPr>
      <w:rPr>
        <w:rFonts w:ascii="Courier New" w:hAnsi="Courier New" w:hint="default"/>
      </w:rPr>
    </w:lvl>
    <w:lvl w:ilvl="5" w:tplc="A6F0B468">
      <w:start w:val="1"/>
      <w:numFmt w:val="bullet"/>
      <w:lvlText w:val=""/>
      <w:lvlJc w:val="left"/>
      <w:pPr>
        <w:ind w:left="4320" w:hanging="360"/>
      </w:pPr>
      <w:rPr>
        <w:rFonts w:ascii="Wingdings" w:hAnsi="Wingdings" w:hint="default"/>
      </w:rPr>
    </w:lvl>
    <w:lvl w:ilvl="6" w:tplc="95DCC73C">
      <w:start w:val="1"/>
      <w:numFmt w:val="bullet"/>
      <w:lvlText w:val=""/>
      <w:lvlJc w:val="left"/>
      <w:pPr>
        <w:ind w:left="5040" w:hanging="360"/>
      </w:pPr>
      <w:rPr>
        <w:rFonts w:ascii="Symbol" w:hAnsi="Symbol" w:hint="default"/>
      </w:rPr>
    </w:lvl>
    <w:lvl w:ilvl="7" w:tplc="D4904500">
      <w:start w:val="1"/>
      <w:numFmt w:val="bullet"/>
      <w:lvlText w:val="o"/>
      <w:lvlJc w:val="left"/>
      <w:pPr>
        <w:ind w:left="5760" w:hanging="360"/>
      </w:pPr>
      <w:rPr>
        <w:rFonts w:ascii="Courier New" w:hAnsi="Courier New" w:hint="default"/>
      </w:rPr>
    </w:lvl>
    <w:lvl w:ilvl="8" w:tplc="830E29CA">
      <w:start w:val="1"/>
      <w:numFmt w:val="bullet"/>
      <w:lvlText w:val=""/>
      <w:lvlJc w:val="left"/>
      <w:pPr>
        <w:ind w:left="6480" w:hanging="360"/>
      </w:pPr>
      <w:rPr>
        <w:rFonts w:ascii="Wingdings" w:hAnsi="Wingdings" w:hint="default"/>
      </w:rPr>
    </w:lvl>
  </w:abstractNum>
  <w:abstractNum w:abstractNumId="33" w15:restartNumberingAfterBreak="0">
    <w:nsid w:val="65455C33"/>
    <w:multiLevelType w:val="hybridMultilevel"/>
    <w:tmpl w:val="7EE8F2B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46E7D2"/>
    <w:multiLevelType w:val="hybridMultilevel"/>
    <w:tmpl w:val="FFFFFFFF"/>
    <w:lvl w:ilvl="0" w:tplc="699AC70C">
      <w:start w:val="1"/>
      <w:numFmt w:val="bullet"/>
      <w:lvlText w:val=""/>
      <w:lvlJc w:val="left"/>
      <w:pPr>
        <w:ind w:left="720" w:hanging="360"/>
      </w:pPr>
      <w:rPr>
        <w:rFonts w:ascii="Symbol" w:hAnsi="Symbol" w:hint="default"/>
      </w:rPr>
    </w:lvl>
    <w:lvl w:ilvl="1" w:tplc="CE5673DC">
      <w:start w:val="1"/>
      <w:numFmt w:val="bullet"/>
      <w:lvlText w:val="o"/>
      <w:lvlJc w:val="left"/>
      <w:pPr>
        <w:ind w:left="1440" w:hanging="360"/>
      </w:pPr>
      <w:rPr>
        <w:rFonts w:ascii="Courier New" w:hAnsi="Courier New" w:hint="default"/>
      </w:rPr>
    </w:lvl>
    <w:lvl w:ilvl="2" w:tplc="5D96DD8E">
      <w:start w:val="1"/>
      <w:numFmt w:val="bullet"/>
      <w:lvlText w:val=""/>
      <w:lvlJc w:val="left"/>
      <w:pPr>
        <w:ind w:left="2160" w:hanging="360"/>
      </w:pPr>
      <w:rPr>
        <w:rFonts w:ascii="Wingdings" w:hAnsi="Wingdings" w:hint="default"/>
      </w:rPr>
    </w:lvl>
    <w:lvl w:ilvl="3" w:tplc="1E5C17D0">
      <w:start w:val="1"/>
      <w:numFmt w:val="bullet"/>
      <w:lvlText w:val=""/>
      <w:lvlJc w:val="left"/>
      <w:pPr>
        <w:ind w:left="2880" w:hanging="360"/>
      </w:pPr>
      <w:rPr>
        <w:rFonts w:ascii="Symbol" w:hAnsi="Symbol" w:hint="default"/>
      </w:rPr>
    </w:lvl>
    <w:lvl w:ilvl="4" w:tplc="EBA47B16">
      <w:start w:val="1"/>
      <w:numFmt w:val="bullet"/>
      <w:lvlText w:val="o"/>
      <w:lvlJc w:val="left"/>
      <w:pPr>
        <w:ind w:left="3600" w:hanging="360"/>
      </w:pPr>
      <w:rPr>
        <w:rFonts w:ascii="Courier New" w:hAnsi="Courier New" w:hint="default"/>
      </w:rPr>
    </w:lvl>
    <w:lvl w:ilvl="5" w:tplc="68A63018">
      <w:start w:val="1"/>
      <w:numFmt w:val="bullet"/>
      <w:lvlText w:val=""/>
      <w:lvlJc w:val="left"/>
      <w:pPr>
        <w:ind w:left="4320" w:hanging="360"/>
      </w:pPr>
      <w:rPr>
        <w:rFonts w:ascii="Wingdings" w:hAnsi="Wingdings" w:hint="default"/>
      </w:rPr>
    </w:lvl>
    <w:lvl w:ilvl="6" w:tplc="4FE454E4">
      <w:start w:val="1"/>
      <w:numFmt w:val="bullet"/>
      <w:lvlText w:val=""/>
      <w:lvlJc w:val="left"/>
      <w:pPr>
        <w:ind w:left="5040" w:hanging="360"/>
      </w:pPr>
      <w:rPr>
        <w:rFonts w:ascii="Symbol" w:hAnsi="Symbol" w:hint="default"/>
      </w:rPr>
    </w:lvl>
    <w:lvl w:ilvl="7" w:tplc="1318CCB2">
      <w:start w:val="1"/>
      <w:numFmt w:val="bullet"/>
      <w:lvlText w:val="o"/>
      <w:lvlJc w:val="left"/>
      <w:pPr>
        <w:ind w:left="5760" w:hanging="360"/>
      </w:pPr>
      <w:rPr>
        <w:rFonts w:ascii="Courier New" w:hAnsi="Courier New" w:hint="default"/>
      </w:rPr>
    </w:lvl>
    <w:lvl w:ilvl="8" w:tplc="808E525E">
      <w:start w:val="1"/>
      <w:numFmt w:val="bullet"/>
      <w:lvlText w:val=""/>
      <w:lvlJc w:val="left"/>
      <w:pPr>
        <w:ind w:left="6480" w:hanging="360"/>
      </w:pPr>
      <w:rPr>
        <w:rFonts w:ascii="Wingdings" w:hAnsi="Wingdings" w:hint="default"/>
      </w:rPr>
    </w:lvl>
  </w:abstractNum>
  <w:abstractNum w:abstractNumId="35" w15:restartNumberingAfterBreak="0">
    <w:nsid w:val="6790D72B"/>
    <w:multiLevelType w:val="hybridMultilevel"/>
    <w:tmpl w:val="FFFFFFFF"/>
    <w:lvl w:ilvl="0" w:tplc="0172BB5A">
      <w:start w:val="1"/>
      <w:numFmt w:val="bullet"/>
      <w:lvlText w:val="-"/>
      <w:lvlJc w:val="left"/>
      <w:pPr>
        <w:ind w:left="720" w:hanging="360"/>
      </w:pPr>
      <w:rPr>
        <w:rFonts w:ascii="Aptos" w:hAnsi="Aptos" w:hint="default"/>
      </w:rPr>
    </w:lvl>
    <w:lvl w:ilvl="1" w:tplc="04FECE10">
      <w:start w:val="1"/>
      <w:numFmt w:val="bullet"/>
      <w:lvlText w:val="o"/>
      <w:lvlJc w:val="left"/>
      <w:pPr>
        <w:ind w:left="1440" w:hanging="360"/>
      </w:pPr>
      <w:rPr>
        <w:rFonts w:ascii="Courier New" w:hAnsi="Courier New" w:hint="default"/>
      </w:rPr>
    </w:lvl>
    <w:lvl w:ilvl="2" w:tplc="C862DD0E">
      <w:start w:val="1"/>
      <w:numFmt w:val="bullet"/>
      <w:lvlText w:val=""/>
      <w:lvlJc w:val="left"/>
      <w:pPr>
        <w:ind w:left="2160" w:hanging="360"/>
      </w:pPr>
      <w:rPr>
        <w:rFonts w:ascii="Wingdings" w:hAnsi="Wingdings" w:hint="default"/>
      </w:rPr>
    </w:lvl>
    <w:lvl w:ilvl="3" w:tplc="130CF616">
      <w:start w:val="1"/>
      <w:numFmt w:val="bullet"/>
      <w:lvlText w:val=""/>
      <w:lvlJc w:val="left"/>
      <w:pPr>
        <w:ind w:left="2880" w:hanging="360"/>
      </w:pPr>
      <w:rPr>
        <w:rFonts w:ascii="Symbol" w:hAnsi="Symbol" w:hint="default"/>
      </w:rPr>
    </w:lvl>
    <w:lvl w:ilvl="4" w:tplc="3C444C32">
      <w:start w:val="1"/>
      <w:numFmt w:val="bullet"/>
      <w:lvlText w:val="o"/>
      <w:lvlJc w:val="left"/>
      <w:pPr>
        <w:ind w:left="3600" w:hanging="360"/>
      </w:pPr>
      <w:rPr>
        <w:rFonts w:ascii="Courier New" w:hAnsi="Courier New" w:hint="default"/>
      </w:rPr>
    </w:lvl>
    <w:lvl w:ilvl="5" w:tplc="6CF21498">
      <w:start w:val="1"/>
      <w:numFmt w:val="bullet"/>
      <w:lvlText w:val=""/>
      <w:lvlJc w:val="left"/>
      <w:pPr>
        <w:ind w:left="4320" w:hanging="360"/>
      </w:pPr>
      <w:rPr>
        <w:rFonts w:ascii="Wingdings" w:hAnsi="Wingdings" w:hint="default"/>
      </w:rPr>
    </w:lvl>
    <w:lvl w:ilvl="6" w:tplc="796EF00A">
      <w:start w:val="1"/>
      <w:numFmt w:val="bullet"/>
      <w:lvlText w:val=""/>
      <w:lvlJc w:val="left"/>
      <w:pPr>
        <w:ind w:left="5040" w:hanging="360"/>
      </w:pPr>
      <w:rPr>
        <w:rFonts w:ascii="Symbol" w:hAnsi="Symbol" w:hint="default"/>
      </w:rPr>
    </w:lvl>
    <w:lvl w:ilvl="7" w:tplc="324859B6">
      <w:start w:val="1"/>
      <w:numFmt w:val="bullet"/>
      <w:lvlText w:val="o"/>
      <w:lvlJc w:val="left"/>
      <w:pPr>
        <w:ind w:left="5760" w:hanging="360"/>
      </w:pPr>
      <w:rPr>
        <w:rFonts w:ascii="Courier New" w:hAnsi="Courier New" w:hint="default"/>
      </w:rPr>
    </w:lvl>
    <w:lvl w:ilvl="8" w:tplc="2700ACDC">
      <w:start w:val="1"/>
      <w:numFmt w:val="bullet"/>
      <w:lvlText w:val=""/>
      <w:lvlJc w:val="left"/>
      <w:pPr>
        <w:ind w:left="6480" w:hanging="360"/>
      </w:pPr>
      <w:rPr>
        <w:rFonts w:ascii="Wingdings" w:hAnsi="Wingdings" w:hint="default"/>
      </w:rPr>
    </w:lvl>
  </w:abstractNum>
  <w:abstractNum w:abstractNumId="36" w15:restartNumberingAfterBreak="0">
    <w:nsid w:val="68B7DE6A"/>
    <w:multiLevelType w:val="hybridMultilevel"/>
    <w:tmpl w:val="FFFFFFFF"/>
    <w:lvl w:ilvl="0" w:tplc="A28C4A40">
      <w:start w:val="1"/>
      <w:numFmt w:val="bullet"/>
      <w:lvlText w:val=""/>
      <w:lvlJc w:val="left"/>
      <w:pPr>
        <w:ind w:left="360" w:hanging="360"/>
      </w:pPr>
      <w:rPr>
        <w:rFonts w:ascii="Symbol" w:hAnsi="Symbol" w:hint="default"/>
      </w:rPr>
    </w:lvl>
    <w:lvl w:ilvl="1" w:tplc="FD0C5AD8">
      <w:start w:val="1"/>
      <w:numFmt w:val="bullet"/>
      <w:lvlText w:val="o"/>
      <w:lvlJc w:val="left"/>
      <w:pPr>
        <w:ind w:left="1080" w:hanging="360"/>
      </w:pPr>
      <w:rPr>
        <w:rFonts w:ascii="Courier New" w:hAnsi="Courier New" w:hint="default"/>
      </w:rPr>
    </w:lvl>
    <w:lvl w:ilvl="2" w:tplc="99B6529A">
      <w:start w:val="1"/>
      <w:numFmt w:val="bullet"/>
      <w:lvlText w:val=""/>
      <w:lvlJc w:val="left"/>
      <w:pPr>
        <w:ind w:left="1800" w:hanging="360"/>
      </w:pPr>
      <w:rPr>
        <w:rFonts w:ascii="Wingdings" w:hAnsi="Wingdings" w:hint="default"/>
      </w:rPr>
    </w:lvl>
    <w:lvl w:ilvl="3" w:tplc="553E94BE">
      <w:start w:val="1"/>
      <w:numFmt w:val="bullet"/>
      <w:lvlText w:val=""/>
      <w:lvlJc w:val="left"/>
      <w:pPr>
        <w:ind w:left="2520" w:hanging="360"/>
      </w:pPr>
      <w:rPr>
        <w:rFonts w:ascii="Symbol" w:hAnsi="Symbol" w:hint="default"/>
      </w:rPr>
    </w:lvl>
    <w:lvl w:ilvl="4" w:tplc="E8A4A3F6">
      <w:start w:val="1"/>
      <w:numFmt w:val="bullet"/>
      <w:lvlText w:val="o"/>
      <w:lvlJc w:val="left"/>
      <w:pPr>
        <w:ind w:left="3240" w:hanging="360"/>
      </w:pPr>
      <w:rPr>
        <w:rFonts w:ascii="Courier New" w:hAnsi="Courier New" w:hint="default"/>
      </w:rPr>
    </w:lvl>
    <w:lvl w:ilvl="5" w:tplc="A2BC8680">
      <w:start w:val="1"/>
      <w:numFmt w:val="bullet"/>
      <w:lvlText w:val=""/>
      <w:lvlJc w:val="left"/>
      <w:pPr>
        <w:ind w:left="3960" w:hanging="360"/>
      </w:pPr>
      <w:rPr>
        <w:rFonts w:ascii="Wingdings" w:hAnsi="Wingdings" w:hint="default"/>
      </w:rPr>
    </w:lvl>
    <w:lvl w:ilvl="6" w:tplc="44864F46">
      <w:start w:val="1"/>
      <w:numFmt w:val="bullet"/>
      <w:lvlText w:val=""/>
      <w:lvlJc w:val="left"/>
      <w:pPr>
        <w:ind w:left="4680" w:hanging="360"/>
      </w:pPr>
      <w:rPr>
        <w:rFonts w:ascii="Symbol" w:hAnsi="Symbol" w:hint="default"/>
      </w:rPr>
    </w:lvl>
    <w:lvl w:ilvl="7" w:tplc="8870CA28">
      <w:start w:val="1"/>
      <w:numFmt w:val="bullet"/>
      <w:lvlText w:val="o"/>
      <w:lvlJc w:val="left"/>
      <w:pPr>
        <w:ind w:left="5400" w:hanging="360"/>
      </w:pPr>
      <w:rPr>
        <w:rFonts w:ascii="Courier New" w:hAnsi="Courier New" w:hint="default"/>
      </w:rPr>
    </w:lvl>
    <w:lvl w:ilvl="8" w:tplc="E7C864C6">
      <w:start w:val="1"/>
      <w:numFmt w:val="bullet"/>
      <w:lvlText w:val=""/>
      <w:lvlJc w:val="left"/>
      <w:pPr>
        <w:ind w:left="6120" w:hanging="360"/>
      </w:pPr>
      <w:rPr>
        <w:rFonts w:ascii="Wingdings" w:hAnsi="Wingdings" w:hint="default"/>
      </w:rPr>
    </w:lvl>
  </w:abstractNum>
  <w:abstractNum w:abstractNumId="37" w15:restartNumberingAfterBreak="0">
    <w:nsid w:val="6A02A9AC"/>
    <w:multiLevelType w:val="hybridMultilevel"/>
    <w:tmpl w:val="FFFFFFFF"/>
    <w:lvl w:ilvl="0" w:tplc="FD5A1FF0">
      <w:start w:val="1"/>
      <w:numFmt w:val="bullet"/>
      <w:lvlText w:val="-"/>
      <w:lvlJc w:val="left"/>
      <w:pPr>
        <w:ind w:left="720" w:hanging="360"/>
      </w:pPr>
      <w:rPr>
        <w:rFonts w:ascii="Aptos" w:hAnsi="Aptos" w:hint="default"/>
      </w:rPr>
    </w:lvl>
    <w:lvl w:ilvl="1" w:tplc="AEBE395E">
      <w:start w:val="1"/>
      <w:numFmt w:val="bullet"/>
      <w:lvlText w:val="o"/>
      <w:lvlJc w:val="left"/>
      <w:pPr>
        <w:ind w:left="1440" w:hanging="360"/>
      </w:pPr>
      <w:rPr>
        <w:rFonts w:ascii="Courier New" w:hAnsi="Courier New" w:hint="default"/>
      </w:rPr>
    </w:lvl>
    <w:lvl w:ilvl="2" w:tplc="30242050">
      <w:start w:val="1"/>
      <w:numFmt w:val="bullet"/>
      <w:lvlText w:val=""/>
      <w:lvlJc w:val="left"/>
      <w:pPr>
        <w:ind w:left="2160" w:hanging="360"/>
      </w:pPr>
      <w:rPr>
        <w:rFonts w:ascii="Wingdings" w:hAnsi="Wingdings" w:hint="default"/>
      </w:rPr>
    </w:lvl>
    <w:lvl w:ilvl="3" w:tplc="1D140BAE">
      <w:start w:val="1"/>
      <w:numFmt w:val="bullet"/>
      <w:lvlText w:val=""/>
      <w:lvlJc w:val="left"/>
      <w:pPr>
        <w:ind w:left="2880" w:hanging="360"/>
      </w:pPr>
      <w:rPr>
        <w:rFonts w:ascii="Symbol" w:hAnsi="Symbol" w:hint="default"/>
      </w:rPr>
    </w:lvl>
    <w:lvl w:ilvl="4" w:tplc="5A1C3806">
      <w:start w:val="1"/>
      <w:numFmt w:val="bullet"/>
      <w:lvlText w:val="o"/>
      <w:lvlJc w:val="left"/>
      <w:pPr>
        <w:ind w:left="3600" w:hanging="360"/>
      </w:pPr>
      <w:rPr>
        <w:rFonts w:ascii="Courier New" w:hAnsi="Courier New" w:hint="default"/>
      </w:rPr>
    </w:lvl>
    <w:lvl w:ilvl="5" w:tplc="B7802388">
      <w:start w:val="1"/>
      <w:numFmt w:val="bullet"/>
      <w:lvlText w:val=""/>
      <w:lvlJc w:val="left"/>
      <w:pPr>
        <w:ind w:left="4320" w:hanging="360"/>
      </w:pPr>
      <w:rPr>
        <w:rFonts w:ascii="Wingdings" w:hAnsi="Wingdings" w:hint="default"/>
      </w:rPr>
    </w:lvl>
    <w:lvl w:ilvl="6" w:tplc="A4805A58">
      <w:start w:val="1"/>
      <w:numFmt w:val="bullet"/>
      <w:lvlText w:val=""/>
      <w:lvlJc w:val="left"/>
      <w:pPr>
        <w:ind w:left="5040" w:hanging="360"/>
      </w:pPr>
      <w:rPr>
        <w:rFonts w:ascii="Symbol" w:hAnsi="Symbol" w:hint="default"/>
      </w:rPr>
    </w:lvl>
    <w:lvl w:ilvl="7" w:tplc="48AE9522">
      <w:start w:val="1"/>
      <w:numFmt w:val="bullet"/>
      <w:lvlText w:val="o"/>
      <w:lvlJc w:val="left"/>
      <w:pPr>
        <w:ind w:left="5760" w:hanging="360"/>
      </w:pPr>
      <w:rPr>
        <w:rFonts w:ascii="Courier New" w:hAnsi="Courier New" w:hint="default"/>
      </w:rPr>
    </w:lvl>
    <w:lvl w:ilvl="8" w:tplc="A266C4CC">
      <w:start w:val="1"/>
      <w:numFmt w:val="bullet"/>
      <w:lvlText w:val=""/>
      <w:lvlJc w:val="left"/>
      <w:pPr>
        <w:ind w:left="6480" w:hanging="360"/>
      </w:pPr>
      <w:rPr>
        <w:rFonts w:ascii="Wingdings" w:hAnsi="Wingdings" w:hint="default"/>
      </w:rPr>
    </w:lvl>
  </w:abstractNum>
  <w:abstractNum w:abstractNumId="38" w15:restartNumberingAfterBreak="0">
    <w:nsid w:val="6C9B95FF"/>
    <w:multiLevelType w:val="hybridMultilevel"/>
    <w:tmpl w:val="062ACCF6"/>
    <w:lvl w:ilvl="0" w:tplc="9DEA908A">
      <w:start w:val="1"/>
      <w:numFmt w:val="bullet"/>
      <w:lvlText w:val=""/>
      <w:lvlJc w:val="left"/>
      <w:pPr>
        <w:ind w:left="1080" w:hanging="360"/>
      </w:pPr>
      <w:rPr>
        <w:rFonts w:ascii="Symbol" w:hAnsi="Symbol" w:hint="default"/>
      </w:rPr>
    </w:lvl>
    <w:lvl w:ilvl="1" w:tplc="6AA23702">
      <w:start w:val="1"/>
      <w:numFmt w:val="bullet"/>
      <w:lvlText w:val="o"/>
      <w:lvlJc w:val="left"/>
      <w:pPr>
        <w:ind w:left="1800" w:hanging="360"/>
      </w:pPr>
      <w:rPr>
        <w:rFonts w:ascii="Courier New" w:hAnsi="Courier New" w:hint="default"/>
      </w:rPr>
    </w:lvl>
    <w:lvl w:ilvl="2" w:tplc="CA4428D8">
      <w:start w:val="1"/>
      <w:numFmt w:val="bullet"/>
      <w:lvlText w:val=""/>
      <w:lvlJc w:val="left"/>
      <w:pPr>
        <w:ind w:left="2520" w:hanging="360"/>
      </w:pPr>
      <w:rPr>
        <w:rFonts w:ascii="Wingdings" w:hAnsi="Wingdings" w:hint="default"/>
      </w:rPr>
    </w:lvl>
    <w:lvl w:ilvl="3" w:tplc="5B08AB94">
      <w:start w:val="1"/>
      <w:numFmt w:val="bullet"/>
      <w:lvlText w:val=""/>
      <w:lvlJc w:val="left"/>
      <w:pPr>
        <w:ind w:left="3240" w:hanging="360"/>
      </w:pPr>
      <w:rPr>
        <w:rFonts w:ascii="Symbol" w:hAnsi="Symbol" w:hint="default"/>
      </w:rPr>
    </w:lvl>
    <w:lvl w:ilvl="4" w:tplc="EBF84B76">
      <w:start w:val="1"/>
      <w:numFmt w:val="bullet"/>
      <w:lvlText w:val="o"/>
      <w:lvlJc w:val="left"/>
      <w:pPr>
        <w:ind w:left="3960" w:hanging="360"/>
      </w:pPr>
      <w:rPr>
        <w:rFonts w:ascii="Courier New" w:hAnsi="Courier New" w:hint="default"/>
      </w:rPr>
    </w:lvl>
    <w:lvl w:ilvl="5" w:tplc="554229DA">
      <w:start w:val="1"/>
      <w:numFmt w:val="bullet"/>
      <w:lvlText w:val=""/>
      <w:lvlJc w:val="left"/>
      <w:pPr>
        <w:ind w:left="4680" w:hanging="360"/>
      </w:pPr>
      <w:rPr>
        <w:rFonts w:ascii="Wingdings" w:hAnsi="Wingdings" w:hint="default"/>
      </w:rPr>
    </w:lvl>
    <w:lvl w:ilvl="6" w:tplc="004E2B66">
      <w:start w:val="1"/>
      <w:numFmt w:val="bullet"/>
      <w:lvlText w:val=""/>
      <w:lvlJc w:val="left"/>
      <w:pPr>
        <w:ind w:left="5400" w:hanging="360"/>
      </w:pPr>
      <w:rPr>
        <w:rFonts w:ascii="Symbol" w:hAnsi="Symbol" w:hint="default"/>
      </w:rPr>
    </w:lvl>
    <w:lvl w:ilvl="7" w:tplc="5B3EC964">
      <w:start w:val="1"/>
      <w:numFmt w:val="bullet"/>
      <w:lvlText w:val="o"/>
      <w:lvlJc w:val="left"/>
      <w:pPr>
        <w:ind w:left="6120" w:hanging="360"/>
      </w:pPr>
      <w:rPr>
        <w:rFonts w:ascii="Courier New" w:hAnsi="Courier New" w:hint="default"/>
      </w:rPr>
    </w:lvl>
    <w:lvl w:ilvl="8" w:tplc="75BAEBB2">
      <w:start w:val="1"/>
      <w:numFmt w:val="bullet"/>
      <w:lvlText w:val=""/>
      <w:lvlJc w:val="left"/>
      <w:pPr>
        <w:ind w:left="6840" w:hanging="360"/>
      </w:pPr>
      <w:rPr>
        <w:rFonts w:ascii="Wingdings" w:hAnsi="Wingdings" w:hint="default"/>
      </w:rPr>
    </w:lvl>
  </w:abstractNum>
  <w:abstractNum w:abstractNumId="39" w15:restartNumberingAfterBreak="0">
    <w:nsid w:val="72C26431"/>
    <w:multiLevelType w:val="hybridMultilevel"/>
    <w:tmpl w:val="FFFFFFFF"/>
    <w:lvl w:ilvl="0" w:tplc="B40A9982">
      <w:start w:val="1"/>
      <w:numFmt w:val="bullet"/>
      <w:lvlText w:val=""/>
      <w:lvlJc w:val="left"/>
      <w:pPr>
        <w:ind w:left="720" w:hanging="360"/>
      </w:pPr>
      <w:rPr>
        <w:rFonts w:ascii="Symbol" w:hAnsi="Symbol" w:hint="default"/>
      </w:rPr>
    </w:lvl>
    <w:lvl w:ilvl="1" w:tplc="A9441746">
      <w:start w:val="1"/>
      <w:numFmt w:val="bullet"/>
      <w:lvlText w:val="o"/>
      <w:lvlJc w:val="left"/>
      <w:pPr>
        <w:ind w:left="1440" w:hanging="360"/>
      </w:pPr>
      <w:rPr>
        <w:rFonts w:ascii="Courier New" w:hAnsi="Courier New" w:hint="default"/>
      </w:rPr>
    </w:lvl>
    <w:lvl w:ilvl="2" w:tplc="4AC8686A">
      <w:start w:val="1"/>
      <w:numFmt w:val="bullet"/>
      <w:lvlText w:val=""/>
      <w:lvlJc w:val="left"/>
      <w:pPr>
        <w:ind w:left="2160" w:hanging="360"/>
      </w:pPr>
      <w:rPr>
        <w:rFonts w:ascii="Wingdings" w:hAnsi="Wingdings" w:hint="default"/>
      </w:rPr>
    </w:lvl>
    <w:lvl w:ilvl="3" w:tplc="4B402318">
      <w:start w:val="1"/>
      <w:numFmt w:val="bullet"/>
      <w:lvlText w:val=""/>
      <w:lvlJc w:val="left"/>
      <w:pPr>
        <w:ind w:left="2880" w:hanging="360"/>
      </w:pPr>
      <w:rPr>
        <w:rFonts w:ascii="Symbol" w:hAnsi="Symbol" w:hint="default"/>
      </w:rPr>
    </w:lvl>
    <w:lvl w:ilvl="4" w:tplc="B6EC2F54">
      <w:start w:val="1"/>
      <w:numFmt w:val="bullet"/>
      <w:lvlText w:val="o"/>
      <w:lvlJc w:val="left"/>
      <w:pPr>
        <w:ind w:left="3600" w:hanging="360"/>
      </w:pPr>
      <w:rPr>
        <w:rFonts w:ascii="Courier New" w:hAnsi="Courier New" w:hint="default"/>
      </w:rPr>
    </w:lvl>
    <w:lvl w:ilvl="5" w:tplc="2EF6E950">
      <w:start w:val="1"/>
      <w:numFmt w:val="bullet"/>
      <w:lvlText w:val=""/>
      <w:lvlJc w:val="left"/>
      <w:pPr>
        <w:ind w:left="4320" w:hanging="360"/>
      </w:pPr>
      <w:rPr>
        <w:rFonts w:ascii="Wingdings" w:hAnsi="Wingdings" w:hint="default"/>
      </w:rPr>
    </w:lvl>
    <w:lvl w:ilvl="6" w:tplc="501232D6">
      <w:start w:val="1"/>
      <w:numFmt w:val="bullet"/>
      <w:lvlText w:val=""/>
      <w:lvlJc w:val="left"/>
      <w:pPr>
        <w:ind w:left="5040" w:hanging="360"/>
      </w:pPr>
      <w:rPr>
        <w:rFonts w:ascii="Symbol" w:hAnsi="Symbol" w:hint="default"/>
      </w:rPr>
    </w:lvl>
    <w:lvl w:ilvl="7" w:tplc="8CE47B78">
      <w:start w:val="1"/>
      <w:numFmt w:val="bullet"/>
      <w:lvlText w:val="o"/>
      <w:lvlJc w:val="left"/>
      <w:pPr>
        <w:ind w:left="5760" w:hanging="360"/>
      </w:pPr>
      <w:rPr>
        <w:rFonts w:ascii="Courier New" w:hAnsi="Courier New" w:hint="default"/>
      </w:rPr>
    </w:lvl>
    <w:lvl w:ilvl="8" w:tplc="3B9E76F0">
      <w:start w:val="1"/>
      <w:numFmt w:val="bullet"/>
      <w:lvlText w:val=""/>
      <w:lvlJc w:val="left"/>
      <w:pPr>
        <w:ind w:left="6480" w:hanging="360"/>
      </w:pPr>
      <w:rPr>
        <w:rFonts w:ascii="Wingdings" w:hAnsi="Wingdings" w:hint="default"/>
      </w:rPr>
    </w:lvl>
  </w:abstractNum>
  <w:abstractNum w:abstractNumId="40" w15:restartNumberingAfterBreak="0">
    <w:nsid w:val="746CC8A0"/>
    <w:multiLevelType w:val="hybridMultilevel"/>
    <w:tmpl w:val="FFFFFFFF"/>
    <w:lvl w:ilvl="0" w:tplc="E13AF136">
      <w:start w:val="1"/>
      <w:numFmt w:val="bullet"/>
      <w:lvlText w:val=""/>
      <w:lvlJc w:val="left"/>
      <w:pPr>
        <w:ind w:left="720" w:hanging="360"/>
      </w:pPr>
      <w:rPr>
        <w:rFonts w:ascii="Symbol" w:hAnsi="Symbol" w:hint="default"/>
      </w:rPr>
    </w:lvl>
    <w:lvl w:ilvl="1" w:tplc="2E62B3F0">
      <w:start w:val="1"/>
      <w:numFmt w:val="bullet"/>
      <w:lvlText w:val="o"/>
      <w:lvlJc w:val="left"/>
      <w:pPr>
        <w:ind w:left="1440" w:hanging="360"/>
      </w:pPr>
      <w:rPr>
        <w:rFonts w:ascii="Courier New" w:hAnsi="Courier New" w:hint="default"/>
      </w:rPr>
    </w:lvl>
    <w:lvl w:ilvl="2" w:tplc="8B4A0E98">
      <w:start w:val="1"/>
      <w:numFmt w:val="bullet"/>
      <w:lvlText w:val=""/>
      <w:lvlJc w:val="left"/>
      <w:pPr>
        <w:ind w:left="2160" w:hanging="360"/>
      </w:pPr>
      <w:rPr>
        <w:rFonts w:ascii="Wingdings" w:hAnsi="Wingdings" w:hint="default"/>
      </w:rPr>
    </w:lvl>
    <w:lvl w:ilvl="3" w:tplc="2AC4EA6E">
      <w:start w:val="1"/>
      <w:numFmt w:val="bullet"/>
      <w:lvlText w:val=""/>
      <w:lvlJc w:val="left"/>
      <w:pPr>
        <w:ind w:left="2880" w:hanging="360"/>
      </w:pPr>
      <w:rPr>
        <w:rFonts w:ascii="Symbol" w:hAnsi="Symbol" w:hint="default"/>
      </w:rPr>
    </w:lvl>
    <w:lvl w:ilvl="4" w:tplc="081EAF0E">
      <w:start w:val="1"/>
      <w:numFmt w:val="bullet"/>
      <w:lvlText w:val="o"/>
      <w:lvlJc w:val="left"/>
      <w:pPr>
        <w:ind w:left="3600" w:hanging="360"/>
      </w:pPr>
      <w:rPr>
        <w:rFonts w:ascii="Courier New" w:hAnsi="Courier New" w:hint="default"/>
      </w:rPr>
    </w:lvl>
    <w:lvl w:ilvl="5" w:tplc="5CC8C73C">
      <w:start w:val="1"/>
      <w:numFmt w:val="bullet"/>
      <w:lvlText w:val=""/>
      <w:lvlJc w:val="left"/>
      <w:pPr>
        <w:ind w:left="4320" w:hanging="360"/>
      </w:pPr>
      <w:rPr>
        <w:rFonts w:ascii="Wingdings" w:hAnsi="Wingdings" w:hint="default"/>
      </w:rPr>
    </w:lvl>
    <w:lvl w:ilvl="6" w:tplc="EBBC26E8">
      <w:start w:val="1"/>
      <w:numFmt w:val="bullet"/>
      <w:lvlText w:val=""/>
      <w:lvlJc w:val="left"/>
      <w:pPr>
        <w:ind w:left="5040" w:hanging="360"/>
      </w:pPr>
      <w:rPr>
        <w:rFonts w:ascii="Symbol" w:hAnsi="Symbol" w:hint="default"/>
      </w:rPr>
    </w:lvl>
    <w:lvl w:ilvl="7" w:tplc="E446DE1A">
      <w:start w:val="1"/>
      <w:numFmt w:val="bullet"/>
      <w:lvlText w:val="o"/>
      <w:lvlJc w:val="left"/>
      <w:pPr>
        <w:ind w:left="5760" w:hanging="360"/>
      </w:pPr>
      <w:rPr>
        <w:rFonts w:ascii="Courier New" w:hAnsi="Courier New" w:hint="default"/>
      </w:rPr>
    </w:lvl>
    <w:lvl w:ilvl="8" w:tplc="2A0A284E">
      <w:start w:val="1"/>
      <w:numFmt w:val="bullet"/>
      <w:lvlText w:val=""/>
      <w:lvlJc w:val="left"/>
      <w:pPr>
        <w:ind w:left="6480" w:hanging="360"/>
      </w:pPr>
      <w:rPr>
        <w:rFonts w:ascii="Wingdings" w:hAnsi="Wingdings" w:hint="default"/>
      </w:rPr>
    </w:lvl>
  </w:abstractNum>
  <w:abstractNum w:abstractNumId="41" w15:restartNumberingAfterBreak="0">
    <w:nsid w:val="7658BEC9"/>
    <w:multiLevelType w:val="hybridMultilevel"/>
    <w:tmpl w:val="FFFFFFFF"/>
    <w:lvl w:ilvl="0" w:tplc="ED580528">
      <w:start w:val="1"/>
      <w:numFmt w:val="bullet"/>
      <w:lvlText w:val=""/>
      <w:lvlJc w:val="left"/>
      <w:pPr>
        <w:ind w:left="720" w:hanging="360"/>
      </w:pPr>
      <w:rPr>
        <w:rFonts w:ascii="Symbol" w:hAnsi="Symbol" w:hint="default"/>
      </w:rPr>
    </w:lvl>
    <w:lvl w:ilvl="1" w:tplc="4F10681A">
      <w:start w:val="1"/>
      <w:numFmt w:val="bullet"/>
      <w:lvlText w:val="o"/>
      <w:lvlJc w:val="left"/>
      <w:pPr>
        <w:ind w:left="1440" w:hanging="360"/>
      </w:pPr>
      <w:rPr>
        <w:rFonts w:ascii="Courier New" w:hAnsi="Courier New" w:hint="default"/>
      </w:rPr>
    </w:lvl>
    <w:lvl w:ilvl="2" w:tplc="3D041B8C">
      <w:start w:val="1"/>
      <w:numFmt w:val="bullet"/>
      <w:lvlText w:val=""/>
      <w:lvlJc w:val="left"/>
      <w:pPr>
        <w:ind w:left="2160" w:hanging="360"/>
      </w:pPr>
      <w:rPr>
        <w:rFonts w:ascii="Wingdings" w:hAnsi="Wingdings" w:hint="default"/>
      </w:rPr>
    </w:lvl>
    <w:lvl w:ilvl="3" w:tplc="415835A0">
      <w:start w:val="1"/>
      <w:numFmt w:val="bullet"/>
      <w:lvlText w:val=""/>
      <w:lvlJc w:val="left"/>
      <w:pPr>
        <w:ind w:left="2880" w:hanging="360"/>
      </w:pPr>
      <w:rPr>
        <w:rFonts w:ascii="Symbol" w:hAnsi="Symbol" w:hint="default"/>
      </w:rPr>
    </w:lvl>
    <w:lvl w:ilvl="4" w:tplc="974235A4">
      <w:start w:val="1"/>
      <w:numFmt w:val="bullet"/>
      <w:lvlText w:val="o"/>
      <w:lvlJc w:val="left"/>
      <w:pPr>
        <w:ind w:left="3600" w:hanging="360"/>
      </w:pPr>
      <w:rPr>
        <w:rFonts w:ascii="Courier New" w:hAnsi="Courier New" w:hint="default"/>
      </w:rPr>
    </w:lvl>
    <w:lvl w:ilvl="5" w:tplc="3BCC67BE">
      <w:start w:val="1"/>
      <w:numFmt w:val="bullet"/>
      <w:lvlText w:val=""/>
      <w:lvlJc w:val="left"/>
      <w:pPr>
        <w:ind w:left="4320" w:hanging="360"/>
      </w:pPr>
      <w:rPr>
        <w:rFonts w:ascii="Wingdings" w:hAnsi="Wingdings" w:hint="default"/>
      </w:rPr>
    </w:lvl>
    <w:lvl w:ilvl="6" w:tplc="455A2444">
      <w:start w:val="1"/>
      <w:numFmt w:val="bullet"/>
      <w:lvlText w:val=""/>
      <w:lvlJc w:val="left"/>
      <w:pPr>
        <w:ind w:left="5040" w:hanging="360"/>
      </w:pPr>
      <w:rPr>
        <w:rFonts w:ascii="Symbol" w:hAnsi="Symbol" w:hint="default"/>
      </w:rPr>
    </w:lvl>
    <w:lvl w:ilvl="7" w:tplc="AB90439E">
      <w:start w:val="1"/>
      <w:numFmt w:val="bullet"/>
      <w:lvlText w:val="o"/>
      <w:lvlJc w:val="left"/>
      <w:pPr>
        <w:ind w:left="5760" w:hanging="360"/>
      </w:pPr>
      <w:rPr>
        <w:rFonts w:ascii="Courier New" w:hAnsi="Courier New" w:hint="default"/>
      </w:rPr>
    </w:lvl>
    <w:lvl w:ilvl="8" w:tplc="62889AA2">
      <w:start w:val="1"/>
      <w:numFmt w:val="bullet"/>
      <w:lvlText w:val=""/>
      <w:lvlJc w:val="left"/>
      <w:pPr>
        <w:ind w:left="6480" w:hanging="360"/>
      </w:pPr>
      <w:rPr>
        <w:rFonts w:ascii="Wingdings" w:hAnsi="Wingdings" w:hint="default"/>
      </w:rPr>
    </w:lvl>
  </w:abstractNum>
  <w:abstractNum w:abstractNumId="42" w15:restartNumberingAfterBreak="0">
    <w:nsid w:val="78C83C31"/>
    <w:multiLevelType w:val="hybridMultilevel"/>
    <w:tmpl w:val="FFFFFFFF"/>
    <w:lvl w:ilvl="0" w:tplc="A6B62798">
      <w:start w:val="1"/>
      <w:numFmt w:val="bullet"/>
      <w:lvlText w:val=""/>
      <w:lvlJc w:val="left"/>
      <w:pPr>
        <w:ind w:left="720" w:hanging="360"/>
      </w:pPr>
      <w:rPr>
        <w:rFonts w:ascii="Symbol" w:hAnsi="Symbol" w:hint="default"/>
      </w:rPr>
    </w:lvl>
    <w:lvl w:ilvl="1" w:tplc="34841B04">
      <w:start w:val="1"/>
      <w:numFmt w:val="bullet"/>
      <w:lvlText w:val="o"/>
      <w:lvlJc w:val="left"/>
      <w:pPr>
        <w:ind w:left="1440" w:hanging="360"/>
      </w:pPr>
      <w:rPr>
        <w:rFonts w:ascii="Courier New" w:hAnsi="Courier New" w:hint="default"/>
      </w:rPr>
    </w:lvl>
    <w:lvl w:ilvl="2" w:tplc="AC304922">
      <w:start w:val="1"/>
      <w:numFmt w:val="bullet"/>
      <w:lvlText w:val=""/>
      <w:lvlJc w:val="left"/>
      <w:pPr>
        <w:ind w:left="2160" w:hanging="360"/>
      </w:pPr>
      <w:rPr>
        <w:rFonts w:ascii="Wingdings" w:hAnsi="Wingdings" w:hint="default"/>
      </w:rPr>
    </w:lvl>
    <w:lvl w:ilvl="3" w:tplc="ED94D78A">
      <w:start w:val="1"/>
      <w:numFmt w:val="bullet"/>
      <w:lvlText w:val=""/>
      <w:lvlJc w:val="left"/>
      <w:pPr>
        <w:ind w:left="2880" w:hanging="360"/>
      </w:pPr>
      <w:rPr>
        <w:rFonts w:ascii="Symbol" w:hAnsi="Symbol" w:hint="default"/>
      </w:rPr>
    </w:lvl>
    <w:lvl w:ilvl="4" w:tplc="6FFC939E">
      <w:start w:val="1"/>
      <w:numFmt w:val="bullet"/>
      <w:lvlText w:val="o"/>
      <w:lvlJc w:val="left"/>
      <w:pPr>
        <w:ind w:left="3600" w:hanging="360"/>
      </w:pPr>
      <w:rPr>
        <w:rFonts w:ascii="Courier New" w:hAnsi="Courier New" w:hint="default"/>
      </w:rPr>
    </w:lvl>
    <w:lvl w:ilvl="5" w:tplc="805E290C">
      <w:start w:val="1"/>
      <w:numFmt w:val="bullet"/>
      <w:lvlText w:val=""/>
      <w:lvlJc w:val="left"/>
      <w:pPr>
        <w:ind w:left="4320" w:hanging="360"/>
      </w:pPr>
      <w:rPr>
        <w:rFonts w:ascii="Wingdings" w:hAnsi="Wingdings" w:hint="default"/>
      </w:rPr>
    </w:lvl>
    <w:lvl w:ilvl="6" w:tplc="F3EE978E">
      <w:start w:val="1"/>
      <w:numFmt w:val="bullet"/>
      <w:lvlText w:val=""/>
      <w:lvlJc w:val="left"/>
      <w:pPr>
        <w:ind w:left="5040" w:hanging="360"/>
      </w:pPr>
      <w:rPr>
        <w:rFonts w:ascii="Symbol" w:hAnsi="Symbol" w:hint="default"/>
      </w:rPr>
    </w:lvl>
    <w:lvl w:ilvl="7" w:tplc="CE0E780A">
      <w:start w:val="1"/>
      <w:numFmt w:val="bullet"/>
      <w:lvlText w:val="o"/>
      <w:lvlJc w:val="left"/>
      <w:pPr>
        <w:ind w:left="5760" w:hanging="360"/>
      </w:pPr>
      <w:rPr>
        <w:rFonts w:ascii="Courier New" w:hAnsi="Courier New" w:hint="default"/>
      </w:rPr>
    </w:lvl>
    <w:lvl w:ilvl="8" w:tplc="909417E4">
      <w:start w:val="1"/>
      <w:numFmt w:val="bullet"/>
      <w:lvlText w:val=""/>
      <w:lvlJc w:val="left"/>
      <w:pPr>
        <w:ind w:left="6480" w:hanging="360"/>
      </w:pPr>
      <w:rPr>
        <w:rFonts w:ascii="Wingdings" w:hAnsi="Wingdings" w:hint="default"/>
      </w:rPr>
    </w:lvl>
  </w:abstractNum>
  <w:abstractNum w:abstractNumId="43" w15:restartNumberingAfterBreak="0">
    <w:nsid w:val="79D08E4A"/>
    <w:multiLevelType w:val="hybridMultilevel"/>
    <w:tmpl w:val="FFFFFFFF"/>
    <w:lvl w:ilvl="0" w:tplc="02FA713C">
      <w:start w:val="1"/>
      <w:numFmt w:val="bullet"/>
      <w:lvlText w:val=""/>
      <w:lvlJc w:val="left"/>
      <w:pPr>
        <w:ind w:left="1080" w:hanging="360"/>
      </w:pPr>
      <w:rPr>
        <w:rFonts w:ascii="Symbol" w:hAnsi="Symbol" w:hint="default"/>
      </w:rPr>
    </w:lvl>
    <w:lvl w:ilvl="1" w:tplc="6C0437FA">
      <w:start w:val="1"/>
      <w:numFmt w:val="bullet"/>
      <w:lvlText w:val="o"/>
      <w:lvlJc w:val="left"/>
      <w:pPr>
        <w:ind w:left="1800" w:hanging="360"/>
      </w:pPr>
      <w:rPr>
        <w:rFonts w:ascii="Courier New" w:hAnsi="Courier New" w:hint="default"/>
      </w:rPr>
    </w:lvl>
    <w:lvl w:ilvl="2" w:tplc="E29E5656">
      <w:start w:val="1"/>
      <w:numFmt w:val="bullet"/>
      <w:lvlText w:val=""/>
      <w:lvlJc w:val="left"/>
      <w:pPr>
        <w:ind w:left="2520" w:hanging="360"/>
      </w:pPr>
      <w:rPr>
        <w:rFonts w:ascii="Wingdings" w:hAnsi="Wingdings" w:hint="default"/>
      </w:rPr>
    </w:lvl>
    <w:lvl w:ilvl="3" w:tplc="B44AF282">
      <w:start w:val="1"/>
      <w:numFmt w:val="bullet"/>
      <w:lvlText w:val=""/>
      <w:lvlJc w:val="left"/>
      <w:pPr>
        <w:ind w:left="3240" w:hanging="360"/>
      </w:pPr>
      <w:rPr>
        <w:rFonts w:ascii="Symbol" w:hAnsi="Symbol" w:hint="default"/>
      </w:rPr>
    </w:lvl>
    <w:lvl w:ilvl="4" w:tplc="1F78C880">
      <w:start w:val="1"/>
      <w:numFmt w:val="bullet"/>
      <w:lvlText w:val="o"/>
      <w:lvlJc w:val="left"/>
      <w:pPr>
        <w:ind w:left="3960" w:hanging="360"/>
      </w:pPr>
      <w:rPr>
        <w:rFonts w:ascii="Courier New" w:hAnsi="Courier New" w:hint="default"/>
      </w:rPr>
    </w:lvl>
    <w:lvl w:ilvl="5" w:tplc="9252CB52">
      <w:start w:val="1"/>
      <w:numFmt w:val="bullet"/>
      <w:lvlText w:val=""/>
      <w:lvlJc w:val="left"/>
      <w:pPr>
        <w:ind w:left="4680" w:hanging="360"/>
      </w:pPr>
      <w:rPr>
        <w:rFonts w:ascii="Wingdings" w:hAnsi="Wingdings" w:hint="default"/>
      </w:rPr>
    </w:lvl>
    <w:lvl w:ilvl="6" w:tplc="BBF08302">
      <w:start w:val="1"/>
      <w:numFmt w:val="bullet"/>
      <w:lvlText w:val=""/>
      <w:lvlJc w:val="left"/>
      <w:pPr>
        <w:ind w:left="5400" w:hanging="360"/>
      </w:pPr>
      <w:rPr>
        <w:rFonts w:ascii="Symbol" w:hAnsi="Symbol" w:hint="default"/>
      </w:rPr>
    </w:lvl>
    <w:lvl w:ilvl="7" w:tplc="84ECECE2">
      <w:start w:val="1"/>
      <w:numFmt w:val="bullet"/>
      <w:lvlText w:val="o"/>
      <w:lvlJc w:val="left"/>
      <w:pPr>
        <w:ind w:left="6120" w:hanging="360"/>
      </w:pPr>
      <w:rPr>
        <w:rFonts w:ascii="Courier New" w:hAnsi="Courier New" w:hint="default"/>
      </w:rPr>
    </w:lvl>
    <w:lvl w:ilvl="8" w:tplc="44E0D8AA">
      <w:start w:val="1"/>
      <w:numFmt w:val="bullet"/>
      <w:lvlText w:val=""/>
      <w:lvlJc w:val="left"/>
      <w:pPr>
        <w:ind w:left="6840" w:hanging="360"/>
      </w:pPr>
      <w:rPr>
        <w:rFonts w:ascii="Wingdings" w:hAnsi="Wingdings" w:hint="default"/>
      </w:rPr>
    </w:lvl>
  </w:abstractNum>
  <w:abstractNum w:abstractNumId="44" w15:restartNumberingAfterBreak="0">
    <w:nsid w:val="79D53D63"/>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A02ADA8"/>
    <w:multiLevelType w:val="hybridMultilevel"/>
    <w:tmpl w:val="FFFFFFFF"/>
    <w:lvl w:ilvl="0" w:tplc="C4E29CE6">
      <w:start w:val="1"/>
      <w:numFmt w:val="bullet"/>
      <w:lvlText w:val=""/>
      <w:lvlJc w:val="left"/>
      <w:pPr>
        <w:ind w:left="1080" w:hanging="360"/>
      </w:pPr>
      <w:rPr>
        <w:rFonts w:ascii="Symbol" w:hAnsi="Symbol" w:hint="default"/>
      </w:rPr>
    </w:lvl>
    <w:lvl w:ilvl="1" w:tplc="D2628686">
      <w:start w:val="1"/>
      <w:numFmt w:val="bullet"/>
      <w:lvlText w:val="o"/>
      <w:lvlJc w:val="left"/>
      <w:pPr>
        <w:ind w:left="1800" w:hanging="360"/>
      </w:pPr>
      <w:rPr>
        <w:rFonts w:ascii="Courier New" w:hAnsi="Courier New" w:hint="default"/>
      </w:rPr>
    </w:lvl>
    <w:lvl w:ilvl="2" w:tplc="5712D0CC">
      <w:start w:val="1"/>
      <w:numFmt w:val="bullet"/>
      <w:lvlText w:val=""/>
      <w:lvlJc w:val="left"/>
      <w:pPr>
        <w:ind w:left="2520" w:hanging="360"/>
      </w:pPr>
      <w:rPr>
        <w:rFonts w:ascii="Wingdings" w:hAnsi="Wingdings" w:hint="default"/>
      </w:rPr>
    </w:lvl>
    <w:lvl w:ilvl="3" w:tplc="A2368906">
      <w:start w:val="1"/>
      <w:numFmt w:val="bullet"/>
      <w:lvlText w:val=""/>
      <w:lvlJc w:val="left"/>
      <w:pPr>
        <w:ind w:left="3240" w:hanging="360"/>
      </w:pPr>
      <w:rPr>
        <w:rFonts w:ascii="Symbol" w:hAnsi="Symbol" w:hint="default"/>
      </w:rPr>
    </w:lvl>
    <w:lvl w:ilvl="4" w:tplc="14C880C4">
      <w:start w:val="1"/>
      <w:numFmt w:val="bullet"/>
      <w:lvlText w:val="o"/>
      <w:lvlJc w:val="left"/>
      <w:pPr>
        <w:ind w:left="3960" w:hanging="360"/>
      </w:pPr>
      <w:rPr>
        <w:rFonts w:ascii="Courier New" w:hAnsi="Courier New" w:hint="default"/>
      </w:rPr>
    </w:lvl>
    <w:lvl w:ilvl="5" w:tplc="6E6A405E">
      <w:start w:val="1"/>
      <w:numFmt w:val="bullet"/>
      <w:lvlText w:val=""/>
      <w:lvlJc w:val="left"/>
      <w:pPr>
        <w:ind w:left="4680" w:hanging="360"/>
      </w:pPr>
      <w:rPr>
        <w:rFonts w:ascii="Wingdings" w:hAnsi="Wingdings" w:hint="default"/>
      </w:rPr>
    </w:lvl>
    <w:lvl w:ilvl="6" w:tplc="E5B025EA">
      <w:start w:val="1"/>
      <w:numFmt w:val="bullet"/>
      <w:lvlText w:val=""/>
      <w:lvlJc w:val="left"/>
      <w:pPr>
        <w:ind w:left="5400" w:hanging="360"/>
      </w:pPr>
      <w:rPr>
        <w:rFonts w:ascii="Symbol" w:hAnsi="Symbol" w:hint="default"/>
      </w:rPr>
    </w:lvl>
    <w:lvl w:ilvl="7" w:tplc="D77EB2FC">
      <w:start w:val="1"/>
      <w:numFmt w:val="bullet"/>
      <w:lvlText w:val="o"/>
      <w:lvlJc w:val="left"/>
      <w:pPr>
        <w:ind w:left="6120" w:hanging="360"/>
      </w:pPr>
      <w:rPr>
        <w:rFonts w:ascii="Courier New" w:hAnsi="Courier New" w:hint="default"/>
      </w:rPr>
    </w:lvl>
    <w:lvl w:ilvl="8" w:tplc="FC76C6CA">
      <w:start w:val="1"/>
      <w:numFmt w:val="bullet"/>
      <w:lvlText w:val=""/>
      <w:lvlJc w:val="left"/>
      <w:pPr>
        <w:ind w:left="6840" w:hanging="360"/>
      </w:pPr>
      <w:rPr>
        <w:rFonts w:ascii="Wingdings" w:hAnsi="Wingdings" w:hint="default"/>
      </w:rPr>
    </w:lvl>
  </w:abstractNum>
  <w:abstractNum w:abstractNumId="46" w15:restartNumberingAfterBreak="0">
    <w:nsid w:val="7E4B5D5E"/>
    <w:multiLevelType w:val="multilevel"/>
    <w:tmpl w:val="FFFFFFFF"/>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16cid:durableId="1743139443">
    <w:abstractNumId w:val="14"/>
  </w:num>
  <w:num w:numId="2" w16cid:durableId="962613526">
    <w:abstractNumId w:val="38"/>
  </w:num>
  <w:num w:numId="3" w16cid:durableId="1765030507">
    <w:abstractNumId w:val="21"/>
  </w:num>
  <w:num w:numId="4" w16cid:durableId="615064924">
    <w:abstractNumId w:val="31"/>
  </w:num>
  <w:num w:numId="5" w16cid:durableId="667445838">
    <w:abstractNumId w:val="26"/>
  </w:num>
  <w:num w:numId="6" w16cid:durableId="1467317779">
    <w:abstractNumId w:val="42"/>
  </w:num>
  <w:num w:numId="7" w16cid:durableId="1740051898">
    <w:abstractNumId w:val="22"/>
  </w:num>
  <w:num w:numId="8" w16cid:durableId="1351644301">
    <w:abstractNumId w:val="34"/>
  </w:num>
  <w:num w:numId="9" w16cid:durableId="136337709">
    <w:abstractNumId w:val="37"/>
  </w:num>
  <w:num w:numId="10" w16cid:durableId="204758204">
    <w:abstractNumId w:val="6"/>
  </w:num>
  <w:num w:numId="11" w16cid:durableId="1639872567">
    <w:abstractNumId w:val="35"/>
  </w:num>
  <w:num w:numId="12" w16cid:durableId="605431253">
    <w:abstractNumId w:val="12"/>
  </w:num>
  <w:num w:numId="13" w16cid:durableId="1517579644">
    <w:abstractNumId w:val="32"/>
  </w:num>
  <w:num w:numId="14" w16cid:durableId="1363631251">
    <w:abstractNumId w:val="11"/>
  </w:num>
  <w:num w:numId="15" w16cid:durableId="889610566">
    <w:abstractNumId w:val="5"/>
  </w:num>
  <w:num w:numId="16" w16cid:durableId="1734967139">
    <w:abstractNumId w:val="40"/>
  </w:num>
  <w:num w:numId="17" w16cid:durableId="764035078">
    <w:abstractNumId w:val="43"/>
  </w:num>
  <w:num w:numId="18" w16cid:durableId="1828590189">
    <w:abstractNumId w:val="2"/>
  </w:num>
  <w:num w:numId="19" w16cid:durableId="1584102337">
    <w:abstractNumId w:val="19"/>
  </w:num>
  <w:num w:numId="20" w16cid:durableId="1399673833">
    <w:abstractNumId w:val="41"/>
  </w:num>
  <w:num w:numId="21" w16cid:durableId="162941588">
    <w:abstractNumId w:val="39"/>
  </w:num>
  <w:num w:numId="22" w16cid:durableId="481653930">
    <w:abstractNumId w:val="13"/>
  </w:num>
  <w:num w:numId="23" w16cid:durableId="311640230">
    <w:abstractNumId w:val="3"/>
  </w:num>
  <w:num w:numId="24" w16cid:durableId="2007970960">
    <w:abstractNumId w:val="36"/>
  </w:num>
  <w:num w:numId="25" w16cid:durableId="2048791461">
    <w:abstractNumId w:val="16"/>
  </w:num>
  <w:num w:numId="26" w16cid:durableId="23798565">
    <w:abstractNumId w:val="24"/>
  </w:num>
  <w:num w:numId="27" w16cid:durableId="2070686699">
    <w:abstractNumId w:val="23"/>
  </w:num>
  <w:num w:numId="28" w16cid:durableId="1673483618">
    <w:abstractNumId w:val="18"/>
  </w:num>
  <w:num w:numId="29" w16cid:durableId="1427192306">
    <w:abstractNumId w:val="30"/>
  </w:num>
  <w:num w:numId="30" w16cid:durableId="264584405">
    <w:abstractNumId w:val="27"/>
  </w:num>
  <w:num w:numId="31" w16cid:durableId="1426729290">
    <w:abstractNumId w:val="1"/>
  </w:num>
  <w:num w:numId="32" w16cid:durableId="916206364">
    <w:abstractNumId w:val="25"/>
  </w:num>
  <w:num w:numId="33" w16cid:durableId="750005660">
    <w:abstractNumId w:val="29"/>
  </w:num>
  <w:num w:numId="34" w16cid:durableId="977419010">
    <w:abstractNumId w:val="0"/>
  </w:num>
  <w:num w:numId="35" w16cid:durableId="1485660680">
    <w:abstractNumId w:val="28"/>
  </w:num>
  <w:num w:numId="36" w16cid:durableId="1548293516">
    <w:abstractNumId w:val="17"/>
  </w:num>
  <w:num w:numId="37" w16cid:durableId="1131821409">
    <w:abstractNumId w:val="20"/>
  </w:num>
  <w:num w:numId="38" w16cid:durableId="1352995977">
    <w:abstractNumId w:val="10"/>
  </w:num>
  <w:num w:numId="39" w16cid:durableId="821848941">
    <w:abstractNumId w:val="9"/>
  </w:num>
  <w:num w:numId="40" w16cid:durableId="1810123028">
    <w:abstractNumId w:val="8"/>
  </w:num>
  <w:num w:numId="41" w16cid:durableId="1389650898">
    <w:abstractNumId w:val="45"/>
  </w:num>
  <w:num w:numId="42" w16cid:durableId="1902204785">
    <w:abstractNumId w:val="4"/>
  </w:num>
  <w:num w:numId="43" w16cid:durableId="758215123">
    <w:abstractNumId w:val="15"/>
  </w:num>
  <w:num w:numId="44" w16cid:durableId="1631668627">
    <w:abstractNumId w:val="33"/>
  </w:num>
  <w:num w:numId="45" w16cid:durableId="992368812">
    <w:abstractNumId w:val="7"/>
  </w:num>
  <w:num w:numId="46" w16cid:durableId="753085716">
    <w:abstractNumId w:val="44"/>
  </w:num>
  <w:num w:numId="47" w16cid:durableId="2576415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C26841D"/>
    <w:rsid w:val="0000470A"/>
    <w:rsid w:val="00016591"/>
    <w:rsid w:val="00026178"/>
    <w:rsid w:val="0003E914"/>
    <w:rsid w:val="000474DD"/>
    <w:rsid w:val="00085324"/>
    <w:rsid w:val="000C2ADD"/>
    <w:rsid w:val="000D76E3"/>
    <w:rsid w:val="00116756"/>
    <w:rsid w:val="001515C9"/>
    <w:rsid w:val="00182A41"/>
    <w:rsid w:val="00190770"/>
    <w:rsid w:val="001B1108"/>
    <w:rsid w:val="001D33BC"/>
    <w:rsid w:val="001D539C"/>
    <w:rsid w:val="001D6291"/>
    <w:rsid w:val="001E0865"/>
    <w:rsid w:val="001F7222"/>
    <w:rsid w:val="00202BDE"/>
    <w:rsid w:val="00215044"/>
    <w:rsid w:val="00215A6B"/>
    <w:rsid w:val="00216481"/>
    <w:rsid w:val="00232215"/>
    <w:rsid w:val="002327B0"/>
    <w:rsid w:val="00234E44"/>
    <w:rsid w:val="00244F94"/>
    <w:rsid w:val="002B3E33"/>
    <w:rsid w:val="002B5ECB"/>
    <w:rsid w:val="002B6244"/>
    <w:rsid w:val="002C221D"/>
    <w:rsid w:val="002C2BEC"/>
    <w:rsid w:val="002D3D56"/>
    <w:rsid w:val="002D6C04"/>
    <w:rsid w:val="003002DF"/>
    <w:rsid w:val="003023D4"/>
    <w:rsid w:val="00306892"/>
    <w:rsid w:val="00321E6A"/>
    <w:rsid w:val="00326FDF"/>
    <w:rsid w:val="00333F83"/>
    <w:rsid w:val="00334F47"/>
    <w:rsid w:val="00345B4A"/>
    <w:rsid w:val="003475CB"/>
    <w:rsid w:val="00347ABA"/>
    <w:rsid w:val="0035245F"/>
    <w:rsid w:val="00352D77"/>
    <w:rsid w:val="00377CA3"/>
    <w:rsid w:val="003B512D"/>
    <w:rsid w:val="003D6BAE"/>
    <w:rsid w:val="004210FF"/>
    <w:rsid w:val="00424EDE"/>
    <w:rsid w:val="00444773"/>
    <w:rsid w:val="00481343"/>
    <w:rsid w:val="004813A5"/>
    <w:rsid w:val="00485A6B"/>
    <w:rsid w:val="004B227F"/>
    <w:rsid w:val="004C7E00"/>
    <w:rsid w:val="004E327C"/>
    <w:rsid w:val="004F168D"/>
    <w:rsid w:val="0051217F"/>
    <w:rsid w:val="00512C3E"/>
    <w:rsid w:val="005167B7"/>
    <w:rsid w:val="005272D7"/>
    <w:rsid w:val="00531761"/>
    <w:rsid w:val="00544A9B"/>
    <w:rsid w:val="00557922"/>
    <w:rsid w:val="0056650B"/>
    <w:rsid w:val="00567541"/>
    <w:rsid w:val="0058332A"/>
    <w:rsid w:val="005845FE"/>
    <w:rsid w:val="005A1D96"/>
    <w:rsid w:val="005E467C"/>
    <w:rsid w:val="005E7FE7"/>
    <w:rsid w:val="00601383"/>
    <w:rsid w:val="00607732"/>
    <w:rsid w:val="00654C8A"/>
    <w:rsid w:val="006643F6"/>
    <w:rsid w:val="00672317"/>
    <w:rsid w:val="006765CA"/>
    <w:rsid w:val="006B4D24"/>
    <w:rsid w:val="006B5323"/>
    <w:rsid w:val="006B7742"/>
    <w:rsid w:val="006C3442"/>
    <w:rsid w:val="006E88C2"/>
    <w:rsid w:val="00721ECD"/>
    <w:rsid w:val="00734132"/>
    <w:rsid w:val="00760F9D"/>
    <w:rsid w:val="00763CED"/>
    <w:rsid w:val="00763E46"/>
    <w:rsid w:val="00770517"/>
    <w:rsid w:val="00775FB0"/>
    <w:rsid w:val="007766B5"/>
    <w:rsid w:val="0077786A"/>
    <w:rsid w:val="0078176D"/>
    <w:rsid w:val="00783422"/>
    <w:rsid w:val="00783A7A"/>
    <w:rsid w:val="00785842"/>
    <w:rsid w:val="007A50B2"/>
    <w:rsid w:val="007C1869"/>
    <w:rsid w:val="007C4850"/>
    <w:rsid w:val="007C4AEC"/>
    <w:rsid w:val="007D21AA"/>
    <w:rsid w:val="007F565E"/>
    <w:rsid w:val="00800962"/>
    <w:rsid w:val="0080762D"/>
    <w:rsid w:val="008160C4"/>
    <w:rsid w:val="00827A62"/>
    <w:rsid w:val="00836344"/>
    <w:rsid w:val="008478BE"/>
    <w:rsid w:val="00857E83"/>
    <w:rsid w:val="0086190B"/>
    <w:rsid w:val="0086844A"/>
    <w:rsid w:val="008B490F"/>
    <w:rsid w:val="008C0068"/>
    <w:rsid w:val="008C4A51"/>
    <w:rsid w:val="008D7A51"/>
    <w:rsid w:val="008E15C7"/>
    <w:rsid w:val="008F0F8C"/>
    <w:rsid w:val="008F624B"/>
    <w:rsid w:val="009054FD"/>
    <w:rsid w:val="00936B7E"/>
    <w:rsid w:val="00943AB6"/>
    <w:rsid w:val="009826FF"/>
    <w:rsid w:val="009836DA"/>
    <w:rsid w:val="0099604F"/>
    <w:rsid w:val="009B5306"/>
    <w:rsid w:val="009BFDB7"/>
    <w:rsid w:val="009C5E3E"/>
    <w:rsid w:val="009E145C"/>
    <w:rsid w:val="00A02B28"/>
    <w:rsid w:val="00A406E8"/>
    <w:rsid w:val="00A47A5C"/>
    <w:rsid w:val="00A74F05"/>
    <w:rsid w:val="00A75B48"/>
    <w:rsid w:val="00A80E8B"/>
    <w:rsid w:val="00A969FD"/>
    <w:rsid w:val="00A96D10"/>
    <w:rsid w:val="00AA3437"/>
    <w:rsid w:val="00AF2DD3"/>
    <w:rsid w:val="00AF53F3"/>
    <w:rsid w:val="00B03797"/>
    <w:rsid w:val="00B3681C"/>
    <w:rsid w:val="00B535E5"/>
    <w:rsid w:val="00B738EE"/>
    <w:rsid w:val="00B90F41"/>
    <w:rsid w:val="00B94C69"/>
    <w:rsid w:val="00BE41DA"/>
    <w:rsid w:val="00C04A1D"/>
    <w:rsid w:val="00C212E8"/>
    <w:rsid w:val="00C21BBB"/>
    <w:rsid w:val="00C47EEA"/>
    <w:rsid w:val="00C67D7D"/>
    <w:rsid w:val="00C7184B"/>
    <w:rsid w:val="00C911B5"/>
    <w:rsid w:val="00CC2BE7"/>
    <w:rsid w:val="00CC4BAC"/>
    <w:rsid w:val="00CD29CD"/>
    <w:rsid w:val="00CF45F3"/>
    <w:rsid w:val="00D02E04"/>
    <w:rsid w:val="00D05209"/>
    <w:rsid w:val="00D15702"/>
    <w:rsid w:val="00D17DEB"/>
    <w:rsid w:val="00D3D272"/>
    <w:rsid w:val="00D7737D"/>
    <w:rsid w:val="00D87024"/>
    <w:rsid w:val="00D98AA8"/>
    <w:rsid w:val="00DB079E"/>
    <w:rsid w:val="00DC619E"/>
    <w:rsid w:val="00DF4CB9"/>
    <w:rsid w:val="00E011C3"/>
    <w:rsid w:val="00E11B01"/>
    <w:rsid w:val="00E1263A"/>
    <w:rsid w:val="00E1BF67"/>
    <w:rsid w:val="00E256F5"/>
    <w:rsid w:val="00E309B4"/>
    <w:rsid w:val="00E60D1A"/>
    <w:rsid w:val="00E640C0"/>
    <w:rsid w:val="00E733C9"/>
    <w:rsid w:val="00E76D18"/>
    <w:rsid w:val="00E85BD4"/>
    <w:rsid w:val="00EA3AFE"/>
    <w:rsid w:val="00EC5E1E"/>
    <w:rsid w:val="00EC7F02"/>
    <w:rsid w:val="00ED432D"/>
    <w:rsid w:val="00EECC9B"/>
    <w:rsid w:val="00EF3FDA"/>
    <w:rsid w:val="00F02A22"/>
    <w:rsid w:val="00F21F7D"/>
    <w:rsid w:val="00F22389"/>
    <w:rsid w:val="00F30635"/>
    <w:rsid w:val="00F44C97"/>
    <w:rsid w:val="00F87240"/>
    <w:rsid w:val="00F94747"/>
    <w:rsid w:val="00F964BB"/>
    <w:rsid w:val="00FB7899"/>
    <w:rsid w:val="00FC1D14"/>
    <w:rsid w:val="00FE1F06"/>
    <w:rsid w:val="00FE52F8"/>
    <w:rsid w:val="00FE57B8"/>
    <w:rsid w:val="00FF3667"/>
    <w:rsid w:val="01089838"/>
    <w:rsid w:val="010EC4E0"/>
    <w:rsid w:val="011118C3"/>
    <w:rsid w:val="012453C0"/>
    <w:rsid w:val="012F5243"/>
    <w:rsid w:val="012F958D"/>
    <w:rsid w:val="01352B47"/>
    <w:rsid w:val="01388D2E"/>
    <w:rsid w:val="0154A84C"/>
    <w:rsid w:val="01656098"/>
    <w:rsid w:val="0180BDB9"/>
    <w:rsid w:val="018BE675"/>
    <w:rsid w:val="018C72EF"/>
    <w:rsid w:val="018D3A7E"/>
    <w:rsid w:val="01953E4B"/>
    <w:rsid w:val="019BFAAC"/>
    <w:rsid w:val="01A72DF7"/>
    <w:rsid w:val="01AFFFAC"/>
    <w:rsid w:val="01C3F88F"/>
    <w:rsid w:val="01C8A2B2"/>
    <w:rsid w:val="01D0E81E"/>
    <w:rsid w:val="01D6EF97"/>
    <w:rsid w:val="01E032AC"/>
    <w:rsid w:val="020712EC"/>
    <w:rsid w:val="020AEE05"/>
    <w:rsid w:val="02344758"/>
    <w:rsid w:val="0236431D"/>
    <w:rsid w:val="023684CE"/>
    <w:rsid w:val="02446BF5"/>
    <w:rsid w:val="024EDAD1"/>
    <w:rsid w:val="026FBE5A"/>
    <w:rsid w:val="02722A8A"/>
    <w:rsid w:val="02A1CB52"/>
    <w:rsid w:val="02A719E7"/>
    <w:rsid w:val="02B3F69B"/>
    <w:rsid w:val="02B9EB8B"/>
    <w:rsid w:val="02BF3E19"/>
    <w:rsid w:val="02D3AD5E"/>
    <w:rsid w:val="02D3E86B"/>
    <w:rsid w:val="02E1E656"/>
    <w:rsid w:val="02E8E4D9"/>
    <w:rsid w:val="02E9D08A"/>
    <w:rsid w:val="02F355A8"/>
    <w:rsid w:val="030285D1"/>
    <w:rsid w:val="030364AC"/>
    <w:rsid w:val="030E4851"/>
    <w:rsid w:val="031C2314"/>
    <w:rsid w:val="03227DA9"/>
    <w:rsid w:val="03302314"/>
    <w:rsid w:val="03328681"/>
    <w:rsid w:val="03351437"/>
    <w:rsid w:val="03466DF4"/>
    <w:rsid w:val="0346F5B0"/>
    <w:rsid w:val="034B1D73"/>
    <w:rsid w:val="03595117"/>
    <w:rsid w:val="035C8DCE"/>
    <w:rsid w:val="035FF3AC"/>
    <w:rsid w:val="0362AEEA"/>
    <w:rsid w:val="038894AE"/>
    <w:rsid w:val="038CC74B"/>
    <w:rsid w:val="039202ED"/>
    <w:rsid w:val="0394164F"/>
    <w:rsid w:val="0396D253"/>
    <w:rsid w:val="03C2163F"/>
    <w:rsid w:val="03D00A68"/>
    <w:rsid w:val="03DD4964"/>
    <w:rsid w:val="03E97ACA"/>
    <w:rsid w:val="03EE182F"/>
    <w:rsid w:val="03F99987"/>
    <w:rsid w:val="04043D6A"/>
    <w:rsid w:val="04161E0E"/>
    <w:rsid w:val="04343ED4"/>
    <w:rsid w:val="044D2446"/>
    <w:rsid w:val="0456FDD3"/>
    <w:rsid w:val="045A7CCF"/>
    <w:rsid w:val="047115BD"/>
    <w:rsid w:val="048881E1"/>
    <w:rsid w:val="04A98A2B"/>
    <w:rsid w:val="04BB7E55"/>
    <w:rsid w:val="04CABC70"/>
    <w:rsid w:val="04D54265"/>
    <w:rsid w:val="04E42B8D"/>
    <w:rsid w:val="04EAD315"/>
    <w:rsid w:val="04F60B5E"/>
    <w:rsid w:val="04F68B18"/>
    <w:rsid w:val="0505B7BB"/>
    <w:rsid w:val="0506C232"/>
    <w:rsid w:val="05141A2E"/>
    <w:rsid w:val="05524EC3"/>
    <w:rsid w:val="05581A39"/>
    <w:rsid w:val="055952BF"/>
    <w:rsid w:val="05645D45"/>
    <w:rsid w:val="0568C68A"/>
    <w:rsid w:val="0584A896"/>
    <w:rsid w:val="059A826F"/>
    <w:rsid w:val="05AC870D"/>
    <w:rsid w:val="05DC5871"/>
    <w:rsid w:val="05E461AE"/>
    <w:rsid w:val="061FF722"/>
    <w:rsid w:val="062A296A"/>
    <w:rsid w:val="0641FFD3"/>
    <w:rsid w:val="065B4310"/>
    <w:rsid w:val="066CBE9C"/>
    <w:rsid w:val="0684062F"/>
    <w:rsid w:val="0684E053"/>
    <w:rsid w:val="068563F0"/>
    <w:rsid w:val="068DF917"/>
    <w:rsid w:val="06A05DD9"/>
    <w:rsid w:val="06BE4588"/>
    <w:rsid w:val="06C79039"/>
    <w:rsid w:val="06CBAE55"/>
    <w:rsid w:val="06CC8DBF"/>
    <w:rsid w:val="06E54148"/>
    <w:rsid w:val="070418FA"/>
    <w:rsid w:val="070494AE"/>
    <w:rsid w:val="0707CFBA"/>
    <w:rsid w:val="070ADBAC"/>
    <w:rsid w:val="0713C61B"/>
    <w:rsid w:val="073AA0FB"/>
    <w:rsid w:val="0746CDCE"/>
    <w:rsid w:val="075DFB8A"/>
    <w:rsid w:val="07678041"/>
    <w:rsid w:val="0769473A"/>
    <w:rsid w:val="0778879D"/>
    <w:rsid w:val="078A8EFD"/>
    <w:rsid w:val="07B47501"/>
    <w:rsid w:val="07B97D61"/>
    <w:rsid w:val="07CD0065"/>
    <w:rsid w:val="07D0DCFE"/>
    <w:rsid w:val="07D26173"/>
    <w:rsid w:val="07D761E1"/>
    <w:rsid w:val="07DC09F7"/>
    <w:rsid w:val="07F2F9CC"/>
    <w:rsid w:val="07FF3954"/>
    <w:rsid w:val="080EDFEF"/>
    <w:rsid w:val="08210C22"/>
    <w:rsid w:val="083026A5"/>
    <w:rsid w:val="084B3986"/>
    <w:rsid w:val="0856B991"/>
    <w:rsid w:val="085EC67C"/>
    <w:rsid w:val="087FC0AF"/>
    <w:rsid w:val="0889AB5C"/>
    <w:rsid w:val="089CC9A4"/>
    <w:rsid w:val="08A35D57"/>
    <w:rsid w:val="08C4E998"/>
    <w:rsid w:val="08C7AE28"/>
    <w:rsid w:val="08CABD1A"/>
    <w:rsid w:val="08D1F38F"/>
    <w:rsid w:val="08DC381C"/>
    <w:rsid w:val="08FAC2E2"/>
    <w:rsid w:val="08FB9042"/>
    <w:rsid w:val="08FEC52F"/>
    <w:rsid w:val="0907076A"/>
    <w:rsid w:val="094F2DE2"/>
    <w:rsid w:val="094FA88C"/>
    <w:rsid w:val="095AA1AC"/>
    <w:rsid w:val="095F0CF2"/>
    <w:rsid w:val="096948F8"/>
    <w:rsid w:val="097CA228"/>
    <w:rsid w:val="098B1080"/>
    <w:rsid w:val="099DF0E9"/>
    <w:rsid w:val="09A2CDF2"/>
    <w:rsid w:val="09A971C5"/>
    <w:rsid w:val="09B0313F"/>
    <w:rsid w:val="09D6CDED"/>
    <w:rsid w:val="09E04E26"/>
    <w:rsid w:val="09F8536D"/>
    <w:rsid w:val="09F8ED48"/>
    <w:rsid w:val="0A11263A"/>
    <w:rsid w:val="0A11AFDC"/>
    <w:rsid w:val="0A2F1F31"/>
    <w:rsid w:val="0A36F31B"/>
    <w:rsid w:val="0A389ED2"/>
    <w:rsid w:val="0A3F1817"/>
    <w:rsid w:val="0A41D931"/>
    <w:rsid w:val="0A4593C6"/>
    <w:rsid w:val="0A45CA07"/>
    <w:rsid w:val="0A4AB7A5"/>
    <w:rsid w:val="0A5E0D44"/>
    <w:rsid w:val="0A680A4B"/>
    <w:rsid w:val="0A6C5D5F"/>
    <w:rsid w:val="0A6CF44F"/>
    <w:rsid w:val="0A7CE7F8"/>
    <w:rsid w:val="0A7FE594"/>
    <w:rsid w:val="0AAA5416"/>
    <w:rsid w:val="0ACAF8C4"/>
    <w:rsid w:val="0AE55BB4"/>
    <w:rsid w:val="0AE56619"/>
    <w:rsid w:val="0AEB3EA5"/>
    <w:rsid w:val="0AF49E39"/>
    <w:rsid w:val="0AF70F6B"/>
    <w:rsid w:val="0AFD2E98"/>
    <w:rsid w:val="0B1EB624"/>
    <w:rsid w:val="0B277172"/>
    <w:rsid w:val="0B42E340"/>
    <w:rsid w:val="0B4B9A8E"/>
    <w:rsid w:val="0B56554D"/>
    <w:rsid w:val="0B74780B"/>
    <w:rsid w:val="0B78CF82"/>
    <w:rsid w:val="0B80D4C3"/>
    <w:rsid w:val="0B835D10"/>
    <w:rsid w:val="0B860ECB"/>
    <w:rsid w:val="0B8B7661"/>
    <w:rsid w:val="0B916412"/>
    <w:rsid w:val="0B9749B3"/>
    <w:rsid w:val="0B97A5CB"/>
    <w:rsid w:val="0BB83507"/>
    <w:rsid w:val="0BD1E983"/>
    <w:rsid w:val="0BDC3ECC"/>
    <w:rsid w:val="0BE0106F"/>
    <w:rsid w:val="0BF5AAC9"/>
    <w:rsid w:val="0BF69F08"/>
    <w:rsid w:val="0C02C76B"/>
    <w:rsid w:val="0C07AAAA"/>
    <w:rsid w:val="0C09FF22"/>
    <w:rsid w:val="0C1042E8"/>
    <w:rsid w:val="0C132FA8"/>
    <w:rsid w:val="0C15A6FC"/>
    <w:rsid w:val="0C1CB5C0"/>
    <w:rsid w:val="0C20320C"/>
    <w:rsid w:val="0C3C2E76"/>
    <w:rsid w:val="0C5BE46D"/>
    <w:rsid w:val="0C604988"/>
    <w:rsid w:val="0C6A8D65"/>
    <w:rsid w:val="0C7347EA"/>
    <w:rsid w:val="0C8C3EC1"/>
    <w:rsid w:val="0C96F02A"/>
    <w:rsid w:val="0C9EE90E"/>
    <w:rsid w:val="0CADC1E7"/>
    <w:rsid w:val="0CBA4630"/>
    <w:rsid w:val="0CBDEB7D"/>
    <w:rsid w:val="0CC4BE4F"/>
    <w:rsid w:val="0CD148F4"/>
    <w:rsid w:val="0CDDAEDC"/>
    <w:rsid w:val="0CE6F8FA"/>
    <w:rsid w:val="0CEF22AF"/>
    <w:rsid w:val="0CFAED93"/>
    <w:rsid w:val="0CFB3BB7"/>
    <w:rsid w:val="0D065F53"/>
    <w:rsid w:val="0D0AE027"/>
    <w:rsid w:val="0D190E78"/>
    <w:rsid w:val="0D2838DE"/>
    <w:rsid w:val="0D3CF514"/>
    <w:rsid w:val="0D4E80EA"/>
    <w:rsid w:val="0D59169C"/>
    <w:rsid w:val="0D6FC725"/>
    <w:rsid w:val="0D742E78"/>
    <w:rsid w:val="0D756A0F"/>
    <w:rsid w:val="0D7A14E8"/>
    <w:rsid w:val="0D7F6CFE"/>
    <w:rsid w:val="0D920FE3"/>
    <w:rsid w:val="0D9DFF0A"/>
    <w:rsid w:val="0DA6689D"/>
    <w:rsid w:val="0DA70E1D"/>
    <w:rsid w:val="0DADDEB8"/>
    <w:rsid w:val="0DB9D1B3"/>
    <w:rsid w:val="0DC8F031"/>
    <w:rsid w:val="0DCB423E"/>
    <w:rsid w:val="0DD844CE"/>
    <w:rsid w:val="0DE5E99E"/>
    <w:rsid w:val="0DEE5973"/>
    <w:rsid w:val="0DFD233D"/>
    <w:rsid w:val="0DFE1A83"/>
    <w:rsid w:val="0E00E577"/>
    <w:rsid w:val="0E261122"/>
    <w:rsid w:val="0E4B92B0"/>
    <w:rsid w:val="0E4C6523"/>
    <w:rsid w:val="0E55857D"/>
    <w:rsid w:val="0E63E0BE"/>
    <w:rsid w:val="0E651A14"/>
    <w:rsid w:val="0E6E4791"/>
    <w:rsid w:val="0E78FDE8"/>
    <w:rsid w:val="0E84B7B2"/>
    <w:rsid w:val="0EB0C738"/>
    <w:rsid w:val="0EB0D2AD"/>
    <w:rsid w:val="0EB9F81F"/>
    <w:rsid w:val="0EBA1428"/>
    <w:rsid w:val="0EC7E03D"/>
    <w:rsid w:val="0ECFD620"/>
    <w:rsid w:val="0ED4C00C"/>
    <w:rsid w:val="0EDFA3F5"/>
    <w:rsid w:val="0EEE66C2"/>
    <w:rsid w:val="0F1ECA71"/>
    <w:rsid w:val="0F28E15E"/>
    <w:rsid w:val="0F329AC7"/>
    <w:rsid w:val="0F39C979"/>
    <w:rsid w:val="0F4CFE09"/>
    <w:rsid w:val="0F50D98F"/>
    <w:rsid w:val="0F514319"/>
    <w:rsid w:val="0F64AB0D"/>
    <w:rsid w:val="0F809C25"/>
    <w:rsid w:val="0F8AB60B"/>
    <w:rsid w:val="0F98C8E5"/>
    <w:rsid w:val="0FA63E26"/>
    <w:rsid w:val="0FAA8AAC"/>
    <w:rsid w:val="0FB2F37E"/>
    <w:rsid w:val="0FBF4FF3"/>
    <w:rsid w:val="0FD230A6"/>
    <w:rsid w:val="0FF23257"/>
    <w:rsid w:val="0FF3882B"/>
    <w:rsid w:val="0FF8233A"/>
    <w:rsid w:val="0FF9A125"/>
    <w:rsid w:val="0FFAD6F3"/>
    <w:rsid w:val="1033EC61"/>
    <w:rsid w:val="10378668"/>
    <w:rsid w:val="1044B4F9"/>
    <w:rsid w:val="10475D2D"/>
    <w:rsid w:val="104BBF87"/>
    <w:rsid w:val="1050B07F"/>
    <w:rsid w:val="105614B0"/>
    <w:rsid w:val="105CCFEA"/>
    <w:rsid w:val="10668E00"/>
    <w:rsid w:val="1084AA51"/>
    <w:rsid w:val="108CEBEE"/>
    <w:rsid w:val="108EADE7"/>
    <w:rsid w:val="1095AA26"/>
    <w:rsid w:val="109D091D"/>
    <w:rsid w:val="10A68330"/>
    <w:rsid w:val="10AF7FA4"/>
    <w:rsid w:val="10B62348"/>
    <w:rsid w:val="10B90342"/>
    <w:rsid w:val="10BADAD4"/>
    <w:rsid w:val="10CBD908"/>
    <w:rsid w:val="10CC08A7"/>
    <w:rsid w:val="10CDA21F"/>
    <w:rsid w:val="10CDE731"/>
    <w:rsid w:val="10D1F795"/>
    <w:rsid w:val="10E7A78D"/>
    <w:rsid w:val="10FBFE09"/>
    <w:rsid w:val="110C2B87"/>
    <w:rsid w:val="1118D3BD"/>
    <w:rsid w:val="111C23F1"/>
    <w:rsid w:val="111F957B"/>
    <w:rsid w:val="113DFB91"/>
    <w:rsid w:val="1140C502"/>
    <w:rsid w:val="1144BD21"/>
    <w:rsid w:val="114A8A8E"/>
    <w:rsid w:val="1168386E"/>
    <w:rsid w:val="11749598"/>
    <w:rsid w:val="118F9EA4"/>
    <w:rsid w:val="1194E794"/>
    <w:rsid w:val="1195485E"/>
    <w:rsid w:val="1195CBE2"/>
    <w:rsid w:val="11A26E63"/>
    <w:rsid w:val="11A7CAE8"/>
    <w:rsid w:val="11A7D7EE"/>
    <w:rsid w:val="11B59ED9"/>
    <w:rsid w:val="11B6349D"/>
    <w:rsid w:val="11D6DB1A"/>
    <w:rsid w:val="11DFF4EB"/>
    <w:rsid w:val="11FAC2E1"/>
    <w:rsid w:val="11FFADC1"/>
    <w:rsid w:val="1205C7E9"/>
    <w:rsid w:val="122EA3B7"/>
    <w:rsid w:val="122EC1D6"/>
    <w:rsid w:val="1238D87C"/>
    <w:rsid w:val="1244F7F2"/>
    <w:rsid w:val="12551305"/>
    <w:rsid w:val="125B751D"/>
    <w:rsid w:val="12738566"/>
    <w:rsid w:val="128C81BB"/>
    <w:rsid w:val="12993294"/>
    <w:rsid w:val="12AEE4F2"/>
    <w:rsid w:val="12CE7885"/>
    <w:rsid w:val="12D39DD6"/>
    <w:rsid w:val="12D77336"/>
    <w:rsid w:val="12EDA217"/>
    <w:rsid w:val="130BF96A"/>
    <w:rsid w:val="13225D5D"/>
    <w:rsid w:val="132AC749"/>
    <w:rsid w:val="135C32A8"/>
    <w:rsid w:val="136CF23B"/>
    <w:rsid w:val="13B3C5BC"/>
    <w:rsid w:val="13CA6354"/>
    <w:rsid w:val="13D2579F"/>
    <w:rsid w:val="13F19049"/>
    <w:rsid w:val="1411DBC8"/>
    <w:rsid w:val="141AE10F"/>
    <w:rsid w:val="141D26A5"/>
    <w:rsid w:val="143A5B6D"/>
    <w:rsid w:val="144B8A1C"/>
    <w:rsid w:val="145F515B"/>
    <w:rsid w:val="146D501B"/>
    <w:rsid w:val="147BBE36"/>
    <w:rsid w:val="1481B2BB"/>
    <w:rsid w:val="14863CC7"/>
    <w:rsid w:val="1487D2C4"/>
    <w:rsid w:val="149A5775"/>
    <w:rsid w:val="149ADFA7"/>
    <w:rsid w:val="14A4F8AD"/>
    <w:rsid w:val="14B01229"/>
    <w:rsid w:val="14B2BF13"/>
    <w:rsid w:val="14B3877E"/>
    <w:rsid w:val="14B65438"/>
    <w:rsid w:val="14B66824"/>
    <w:rsid w:val="14BDBE10"/>
    <w:rsid w:val="14C19184"/>
    <w:rsid w:val="14E34BA4"/>
    <w:rsid w:val="14EB041F"/>
    <w:rsid w:val="1504D5DD"/>
    <w:rsid w:val="150FD90A"/>
    <w:rsid w:val="1516E882"/>
    <w:rsid w:val="15223D6D"/>
    <w:rsid w:val="1532C2BD"/>
    <w:rsid w:val="154BE426"/>
    <w:rsid w:val="154D898F"/>
    <w:rsid w:val="15516EE0"/>
    <w:rsid w:val="15523E14"/>
    <w:rsid w:val="15857E58"/>
    <w:rsid w:val="1588282C"/>
    <w:rsid w:val="158CDE48"/>
    <w:rsid w:val="158E776A"/>
    <w:rsid w:val="15A14EE5"/>
    <w:rsid w:val="15AC5ACB"/>
    <w:rsid w:val="15BD7AE9"/>
    <w:rsid w:val="15D0A259"/>
    <w:rsid w:val="15D1A051"/>
    <w:rsid w:val="15DE5A1F"/>
    <w:rsid w:val="15E4C674"/>
    <w:rsid w:val="15E565C5"/>
    <w:rsid w:val="15E8C44A"/>
    <w:rsid w:val="15E96D38"/>
    <w:rsid w:val="16064CD4"/>
    <w:rsid w:val="1607C355"/>
    <w:rsid w:val="161157C2"/>
    <w:rsid w:val="1617D483"/>
    <w:rsid w:val="1617F1F6"/>
    <w:rsid w:val="1628150F"/>
    <w:rsid w:val="16486785"/>
    <w:rsid w:val="164BC54A"/>
    <w:rsid w:val="1651B3CC"/>
    <w:rsid w:val="165CEF5B"/>
    <w:rsid w:val="165E0822"/>
    <w:rsid w:val="1667B095"/>
    <w:rsid w:val="166B3A72"/>
    <w:rsid w:val="16762ED0"/>
    <w:rsid w:val="167DD977"/>
    <w:rsid w:val="168960F4"/>
    <w:rsid w:val="168A90C4"/>
    <w:rsid w:val="168C9992"/>
    <w:rsid w:val="16930978"/>
    <w:rsid w:val="16D14F51"/>
    <w:rsid w:val="16E32344"/>
    <w:rsid w:val="16E86EFC"/>
    <w:rsid w:val="16EAAEBE"/>
    <w:rsid w:val="16FF29A5"/>
    <w:rsid w:val="1744AB64"/>
    <w:rsid w:val="17577632"/>
    <w:rsid w:val="175E3D95"/>
    <w:rsid w:val="17619697"/>
    <w:rsid w:val="176D6859"/>
    <w:rsid w:val="17725163"/>
    <w:rsid w:val="177BE534"/>
    <w:rsid w:val="1789EA0E"/>
    <w:rsid w:val="1790C216"/>
    <w:rsid w:val="1797364D"/>
    <w:rsid w:val="179797CC"/>
    <w:rsid w:val="179DACB3"/>
    <w:rsid w:val="17CC3C59"/>
    <w:rsid w:val="17CF7A2D"/>
    <w:rsid w:val="17D1C511"/>
    <w:rsid w:val="17E068B8"/>
    <w:rsid w:val="17F27930"/>
    <w:rsid w:val="181E6F36"/>
    <w:rsid w:val="182622AD"/>
    <w:rsid w:val="183AD914"/>
    <w:rsid w:val="184A8084"/>
    <w:rsid w:val="185C4AE4"/>
    <w:rsid w:val="1869ABBA"/>
    <w:rsid w:val="188A5D17"/>
    <w:rsid w:val="18A01EFB"/>
    <w:rsid w:val="18A1E984"/>
    <w:rsid w:val="18A6A24E"/>
    <w:rsid w:val="18B72016"/>
    <w:rsid w:val="18C46B11"/>
    <w:rsid w:val="18DB29DF"/>
    <w:rsid w:val="18DE2469"/>
    <w:rsid w:val="18DF5E03"/>
    <w:rsid w:val="18E2E281"/>
    <w:rsid w:val="18EF4876"/>
    <w:rsid w:val="18F0F674"/>
    <w:rsid w:val="18FB9657"/>
    <w:rsid w:val="19138A03"/>
    <w:rsid w:val="191534C4"/>
    <w:rsid w:val="19192CCB"/>
    <w:rsid w:val="19227A19"/>
    <w:rsid w:val="192EFC38"/>
    <w:rsid w:val="19337733"/>
    <w:rsid w:val="1933FDDF"/>
    <w:rsid w:val="195CA51E"/>
    <w:rsid w:val="195D13E1"/>
    <w:rsid w:val="1965F12F"/>
    <w:rsid w:val="196939A1"/>
    <w:rsid w:val="19848973"/>
    <w:rsid w:val="19966ADD"/>
    <w:rsid w:val="19971A87"/>
    <w:rsid w:val="19ABD510"/>
    <w:rsid w:val="19AE1B69"/>
    <w:rsid w:val="19E9E0AB"/>
    <w:rsid w:val="19F1E55E"/>
    <w:rsid w:val="19F55580"/>
    <w:rsid w:val="1A058F35"/>
    <w:rsid w:val="1A2712E6"/>
    <w:rsid w:val="1A30997E"/>
    <w:rsid w:val="1A382592"/>
    <w:rsid w:val="1A401EAB"/>
    <w:rsid w:val="1A49CDF1"/>
    <w:rsid w:val="1A65A088"/>
    <w:rsid w:val="1A73AE66"/>
    <w:rsid w:val="1A81B1BC"/>
    <w:rsid w:val="1A90E007"/>
    <w:rsid w:val="1AAA3B90"/>
    <w:rsid w:val="1AB201E2"/>
    <w:rsid w:val="1AB693BB"/>
    <w:rsid w:val="1AB9BF01"/>
    <w:rsid w:val="1ABA2A26"/>
    <w:rsid w:val="1ABFDB7B"/>
    <w:rsid w:val="1AD328D4"/>
    <w:rsid w:val="1AF3E08B"/>
    <w:rsid w:val="1B02944D"/>
    <w:rsid w:val="1B0573F3"/>
    <w:rsid w:val="1B175CDF"/>
    <w:rsid w:val="1B1F135E"/>
    <w:rsid w:val="1B20D7D0"/>
    <w:rsid w:val="1B2DA1D1"/>
    <w:rsid w:val="1B34B208"/>
    <w:rsid w:val="1B50B8E2"/>
    <w:rsid w:val="1B5127E0"/>
    <w:rsid w:val="1B55EF5E"/>
    <w:rsid w:val="1B746D3A"/>
    <w:rsid w:val="1B78731A"/>
    <w:rsid w:val="1BB2359A"/>
    <w:rsid w:val="1BB40211"/>
    <w:rsid w:val="1BBD5A9E"/>
    <w:rsid w:val="1BC189A8"/>
    <w:rsid w:val="1BC72272"/>
    <w:rsid w:val="1BD6A37F"/>
    <w:rsid w:val="1BF9F9AF"/>
    <w:rsid w:val="1C023B3D"/>
    <w:rsid w:val="1C0D3231"/>
    <w:rsid w:val="1C361514"/>
    <w:rsid w:val="1C436EBF"/>
    <w:rsid w:val="1C4DACD3"/>
    <w:rsid w:val="1C509085"/>
    <w:rsid w:val="1C57A5BD"/>
    <w:rsid w:val="1C864977"/>
    <w:rsid w:val="1C908E85"/>
    <w:rsid w:val="1C970D55"/>
    <w:rsid w:val="1C9CAECB"/>
    <w:rsid w:val="1C9CCC48"/>
    <w:rsid w:val="1CDA4942"/>
    <w:rsid w:val="1CF9A09B"/>
    <w:rsid w:val="1CFDA4EB"/>
    <w:rsid w:val="1D07CEEA"/>
    <w:rsid w:val="1D10EC99"/>
    <w:rsid w:val="1D158467"/>
    <w:rsid w:val="1D2498E0"/>
    <w:rsid w:val="1D29E633"/>
    <w:rsid w:val="1D363884"/>
    <w:rsid w:val="1D5BBB9B"/>
    <w:rsid w:val="1D73379F"/>
    <w:rsid w:val="1D74FC3D"/>
    <w:rsid w:val="1D82F1BC"/>
    <w:rsid w:val="1D879087"/>
    <w:rsid w:val="1D8FEA22"/>
    <w:rsid w:val="1DAC22E4"/>
    <w:rsid w:val="1DB27197"/>
    <w:rsid w:val="1DC37DDD"/>
    <w:rsid w:val="1DD183AB"/>
    <w:rsid w:val="1DE0CD6C"/>
    <w:rsid w:val="1DEA5B6B"/>
    <w:rsid w:val="1DEBE257"/>
    <w:rsid w:val="1DF3250F"/>
    <w:rsid w:val="1DF97F73"/>
    <w:rsid w:val="1DFC91F0"/>
    <w:rsid w:val="1E082A77"/>
    <w:rsid w:val="1E291E36"/>
    <w:rsid w:val="1E5178E8"/>
    <w:rsid w:val="1E56A910"/>
    <w:rsid w:val="1E6A3CD4"/>
    <w:rsid w:val="1E75A521"/>
    <w:rsid w:val="1E80B916"/>
    <w:rsid w:val="1E80D7B3"/>
    <w:rsid w:val="1E86E0AF"/>
    <w:rsid w:val="1EAF43BB"/>
    <w:rsid w:val="1EB15E85"/>
    <w:rsid w:val="1EB33686"/>
    <w:rsid w:val="1EC55BDD"/>
    <w:rsid w:val="1ECE214A"/>
    <w:rsid w:val="1ED2B00B"/>
    <w:rsid w:val="1EEB65BB"/>
    <w:rsid w:val="1EF88658"/>
    <w:rsid w:val="1F0163B3"/>
    <w:rsid w:val="1F0510D1"/>
    <w:rsid w:val="1F0BC717"/>
    <w:rsid w:val="1F2AEBA5"/>
    <w:rsid w:val="1F2C23D6"/>
    <w:rsid w:val="1F2D439E"/>
    <w:rsid w:val="1F7B65DF"/>
    <w:rsid w:val="1F88B74F"/>
    <w:rsid w:val="1F90CE87"/>
    <w:rsid w:val="1F928367"/>
    <w:rsid w:val="1FA62B83"/>
    <w:rsid w:val="1FB7741F"/>
    <w:rsid w:val="1FBBE27D"/>
    <w:rsid w:val="1FD14440"/>
    <w:rsid w:val="1FE53F56"/>
    <w:rsid w:val="1FF8EBF3"/>
    <w:rsid w:val="201440AD"/>
    <w:rsid w:val="20221F11"/>
    <w:rsid w:val="20286468"/>
    <w:rsid w:val="202F7618"/>
    <w:rsid w:val="2040A506"/>
    <w:rsid w:val="2045492D"/>
    <w:rsid w:val="204CCDFF"/>
    <w:rsid w:val="205293A5"/>
    <w:rsid w:val="20540F79"/>
    <w:rsid w:val="205A39A0"/>
    <w:rsid w:val="205C48A7"/>
    <w:rsid w:val="20614D6B"/>
    <w:rsid w:val="2086B680"/>
    <w:rsid w:val="2089379F"/>
    <w:rsid w:val="20A0C19F"/>
    <w:rsid w:val="20C01F87"/>
    <w:rsid w:val="20C36ECB"/>
    <w:rsid w:val="20CBD261"/>
    <w:rsid w:val="20DB2501"/>
    <w:rsid w:val="20DC32B5"/>
    <w:rsid w:val="20E4A852"/>
    <w:rsid w:val="21059E01"/>
    <w:rsid w:val="210A874F"/>
    <w:rsid w:val="2111C4BC"/>
    <w:rsid w:val="213B59BF"/>
    <w:rsid w:val="21403A3C"/>
    <w:rsid w:val="21411CCB"/>
    <w:rsid w:val="2141D5D6"/>
    <w:rsid w:val="214BD625"/>
    <w:rsid w:val="21600CCB"/>
    <w:rsid w:val="216703CB"/>
    <w:rsid w:val="21768B8A"/>
    <w:rsid w:val="21779870"/>
    <w:rsid w:val="217F8C55"/>
    <w:rsid w:val="21852F6A"/>
    <w:rsid w:val="2197A073"/>
    <w:rsid w:val="21A1AE3C"/>
    <w:rsid w:val="21B6A9E1"/>
    <w:rsid w:val="21C3A9F1"/>
    <w:rsid w:val="21D671E2"/>
    <w:rsid w:val="21E321FB"/>
    <w:rsid w:val="21E808AF"/>
    <w:rsid w:val="21F1B31A"/>
    <w:rsid w:val="21F3335C"/>
    <w:rsid w:val="21F34749"/>
    <w:rsid w:val="21F616A4"/>
    <w:rsid w:val="22035F23"/>
    <w:rsid w:val="221EE4E7"/>
    <w:rsid w:val="224044AB"/>
    <w:rsid w:val="2242DF21"/>
    <w:rsid w:val="22504845"/>
    <w:rsid w:val="2258DD93"/>
    <w:rsid w:val="226AAECD"/>
    <w:rsid w:val="2270D4FC"/>
    <w:rsid w:val="2272C1D4"/>
    <w:rsid w:val="229C7FD7"/>
    <w:rsid w:val="22A6AD03"/>
    <w:rsid w:val="22B64726"/>
    <w:rsid w:val="22BCF1AC"/>
    <w:rsid w:val="230689C2"/>
    <w:rsid w:val="230CA5E1"/>
    <w:rsid w:val="2357074E"/>
    <w:rsid w:val="235F42CC"/>
    <w:rsid w:val="23759881"/>
    <w:rsid w:val="23777BB1"/>
    <w:rsid w:val="2386F0FD"/>
    <w:rsid w:val="238DC57B"/>
    <w:rsid w:val="238DE1F2"/>
    <w:rsid w:val="239BF149"/>
    <w:rsid w:val="23A213D3"/>
    <w:rsid w:val="23A32B1A"/>
    <w:rsid w:val="23ABCE89"/>
    <w:rsid w:val="23F187C8"/>
    <w:rsid w:val="241494E0"/>
    <w:rsid w:val="242F5525"/>
    <w:rsid w:val="24595653"/>
    <w:rsid w:val="245ADE1F"/>
    <w:rsid w:val="24683D7C"/>
    <w:rsid w:val="247088C2"/>
    <w:rsid w:val="247D21E9"/>
    <w:rsid w:val="24AB0242"/>
    <w:rsid w:val="24B6A0D1"/>
    <w:rsid w:val="24B7D2BF"/>
    <w:rsid w:val="24BF1864"/>
    <w:rsid w:val="24CCD208"/>
    <w:rsid w:val="24CCF630"/>
    <w:rsid w:val="24D01012"/>
    <w:rsid w:val="24D5340A"/>
    <w:rsid w:val="24E5DFA5"/>
    <w:rsid w:val="24F9437F"/>
    <w:rsid w:val="24FCDFEC"/>
    <w:rsid w:val="24FFE72C"/>
    <w:rsid w:val="25076F63"/>
    <w:rsid w:val="2511BC14"/>
    <w:rsid w:val="25166C0E"/>
    <w:rsid w:val="2525F476"/>
    <w:rsid w:val="2540D01B"/>
    <w:rsid w:val="25419B85"/>
    <w:rsid w:val="255FB5C8"/>
    <w:rsid w:val="2568D6C4"/>
    <w:rsid w:val="2587366D"/>
    <w:rsid w:val="259E90CA"/>
    <w:rsid w:val="25A6182F"/>
    <w:rsid w:val="25AF2D2D"/>
    <w:rsid w:val="25B2C8B1"/>
    <w:rsid w:val="25C3F39C"/>
    <w:rsid w:val="25C7F76F"/>
    <w:rsid w:val="25D09D7D"/>
    <w:rsid w:val="25DFB944"/>
    <w:rsid w:val="25EAC7D4"/>
    <w:rsid w:val="25EF53E2"/>
    <w:rsid w:val="25F0888E"/>
    <w:rsid w:val="25F38404"/>
    <w:rsid w:val="25F9181D"/>
    <w:rsid w:val="25FFEEA5"/>
    <w:rsid w:val="26009E9D"/>
    <w:rsid w:val="2617FB6A"/>
    <w:rsid w:val="263B0F84"/>
    <w:rsid w:val="266C5EF7"/>
    <w:rsid w:val="26795C0F"/>
    <w:rsid w:val="267CDFA0"/>
    <w:rsid w:val="2688C780"/>
    <w:rsid w:val="26C0B79C"/>
    <w:rsid w:val="26CA40F0"/>
    <w:rsid w:val="26E0E334"/>
    <w:rsid w:val="26F90365"/>
    <w:rsid w:val="271BA692"/>
    <w:rsid w:val="27472F11"/>
    <w:rsid w:val="274D1C99"/>
    <w:rsid w:val="274E2CDC"/>
    <w:rsid w:val="27555103"/>
    <w:rsid w:val="275A6098"/>
    <w:rsid w:val="275F8E60"/>
    <w:rsid w:val="27691EB6"/>
    <w:rsid w:val="2775872D"/>
    <w:rsid w:val="27778162"/>
    <w:rsid w:val="2784C017"/>
    <w:rsid w:val="2788F161"/>
    <w:rsid w:val="27935990"/>
    <w:rsid w:val="2796B084"/>
    <w:rsid w:val="27CBB4D1"/>
    <w:rsid w:val="27D28625"/>
    <w:rsid w:val="27D67AFD"/>
    <w:rsid w:val="27D6CA86"/>
    <w:rsid w:val="27DA2A49"/>
    <w:rsid w:val="27F6A096"/>
    <w:rsid w:val="27F8E2C1"/>
    <w:rsid w:val="2820497F"/>
    <w:rsid w:val="2820D8C0"/>
    <w:rsid w:val="28222836"/>
    <w:rsid w:val="28227367"/>
    <w:rsid w:val="2827696B"/>
    <w:rsid w:val="282FEE05"/>
    <w:rsid w:val="28309094"/>
    <w:rsid w:val="28334C9B"/>
    <w:rsid w:val="284C6373"/>
    <w:rsid w:val="28593855"/>
    <w:rsid w:val="28677650"/>
    <w:rsid w:val="2876E8DE"/>
    <w:rsid w:val="28849E7A"/>
    <w:rsid w:val="288A455B"/>
    <w:rsid w:val="288EC92E"/>
    <w:rsid w:val="289D569A"/>
    <w:rsid w:val="28A00176"/>
    <w:rsid w:val="28AA0469"/>
    <w:rsid w:val="28B8850A"/>
    <w:rsid w:val="28C09B46"/>
    <w:rsid w:val="28D3E2C1"/>
    <w:rsid w:val="28DFD798"/>
    <w:rsid w:val="28E1D0BB"/>
    <w:rsid w:val="28EB4F42"/>
    <w:rsid w:val="29047809"/>
    <w:rsid w:val="2906F567"/>
    <w:rsid w:val="292742AD"/>
    <w:rsid w:val="29296887"/>
    <w:rsid w:val="292F0EF2"/>
    <w:rsid w:val="2935257D"/>
    <w:rsid w:val="293DB813"/>
    <w:rsid w:val="2940F8CF"/>
    <w:rsid w:val="296BFD5E"/>
    <w:rsid w:val="2992A9A0"/>
    <w:rsid w:val="29A57E1D"/>
    <w:rsid w:val="29A8E47A"/>
    <w:rsid w:val="29AAD6E2"/>
    <w:rsid w:val="29B6BFD2"/>
    <w:rsid w:val="29C7304C"/>
    <w:rsid w:val="29D7AF60"/>
    <w:rsid w:val="29ECE1BA"/>
    <w:rsid w:val="2A07B7DF"/>
    <w:rsid w:val="2A21263A"/>
    <w:rsid w:val="2A4AF038"/>
    <w:rsid w:val="2A5384E6"/>
    <w:rsid w:val="2A6B1985"/>
    <w:rsid w:val="2A715979"/>
    <w:rsid w:val="2A762734"/>
    <w:rsid w:val="2A7E978B"/>
    <w:rsid w:val="2A838A32"/>
    <w:rsid w:val="2A927705"/>
    <w:rsid w:val="2AA6E471"/>
    <w:rsid w:val="2AAE057B"/>
    <w:rsid w:val="2AD258AC"/>
    <w:rsid w:val="2AD6C80B"/>
    <w:rsid w:val="2AE2289F"/>
    <w:rsid w:val="2AE4A34A"/>
    <w:rsid w:val="2B0D3327"/>
    <w:rsid w:val="2B115206"/>
    <w:rsid w:val="2B17A77B"/>
    <w:rsid w:val="2B25452E"/>
    <w:rsid w:val="2B34FC52"/>
    <w:rsid w:val="2B35925E"/>
    <w:rsid w:val="2B5612AF"/>
    <w:rsid w:val="2B59FA44"/>
    <w:rsid w:val="2B5FCFFF"/>
    <w:rsid w:val="2B691AB9"/>
    <w:rsid w:val="2B69FC06"/>
    <w:rsid w:val="2B7816A3"/>
    <w:rsid w:val="2B8377F4"/>
    <w:rsid w:val="2B8649BE"/>
    <w:rsid w:val="2BA732DA"/>
    <w:rsid w:val="2BA77D6B"/>
    <w:rsid w:val="2BBF8160"/>
    <w:rsid w:val="2BCE0401"/>
    <w:rsid w:val="2BD27A46"/>
    <w:rsid w:val="2BE82069"/>
    <w:rsid w:val="2BF2132E"/>
    <w:rsid w:val="2BF4BC2B"/>
    <w:rsid w:val="2C047D65"/>
    <w:rsid w:val="2C07B236"/>
    <w:rsid w:val="2C0B7443"/>
    <w:rsid w:val="2C27777A"/>
    <w:rsid w:val="2C2D6AE1"/>
    <w:rsid w:val="2C2D821E"/>
    <w:rsid w:val="2C36E61F"/>
    <w:rsid w:val="2C3983ED"/>
    <w:rsid w:val="2C4B08EC"/>
    <w:rsid w:val="2C4D0DA1"/>
    <w:rsid w:val="2C4D6E0C"/>
    <w:rsid w:val="2C5C3C12"/>
    <w:rsid w:val="2C5FED4B"/>
    <w:rsid w:val="2C6976BB"/>
    <w:rsid w:val="2C71349F"/>
    <w:rsid w:val="2C771487"/>
    <w:rsid w:val="2C9A7C84"/>
    <w:rsid w:val="2C9ADFD3"/>
    <w:rsid w:val="2CB81FAE"/>
    <w:rsid w:val="2CBADD3B"/>
    <w:rsid w:val="2CD25C3A"/>
    <w:rsid w:val="2CD92BBC"/>
    <w:rsid w:val="2CDD244E"/>
    <w:rsid w:val="2CF4FBC8"/>
    <w:rsid w:val="2CFBC326"/>
    <w:rsid w:val="2D1C2823"/>
    <w:rsid w:val="2D32B7CB"/>
    <w:rsid w:val="2D3FA54E"/>
    <w:rsid w:val="2D4D5227"/>
    <w:rsid w:val="2D53EF7F"/>
    <w:rsid w:val="2D57FB41"/>
    <w:rsid w:val="2D596D8A"/>
    <w:rsid w:val="2D6D6A26"/>
    <w:rsid w:val="2D88B292"/>
    <w:rsid w:val="2DAAA62C"/>
    <w:rsid w:val="2DC18985"/>
    <w:rsid w:val="2DC1C473"/>
    <w:rsid w:val="2DD4296C"/>
    <w:rsid w:val="2DD9EBBF"/>
    <w:rsid w:val="2DE4EAC1"/>
    <w:rsid w:val="2E0C756F"/>
    <w:rsid w:val="2E1C43E5"/>
    <w:rsid w:val="2E1E4B5F"/>
    <w:rsid w:val="2E2FA28F"/>
    <w:rsid w:val="2E642E86"/>
    <w:rsid w:val="2E69C802"/>
    <w:rsid w:val="2E6A9CBE"/>
    <w:rsid w:val="2E7502D9"/>
    <w:rsid w:val="2E7CADE4"/>
    <w:rsid w:val="2E7FA932"/>
    <w:rsid w:val="2E909840"/>
    <w:rsid w:val="2EABBA6D"/>
    <w:rsid w:val="2EC283D4"/>
    <w:rsid w:val="2ECB732F"/>
    <w:rsid w:val="2ECD846F"/>
    <w:rsid w:val="2ED34224"/>
    <w:rsid w:val="2ED9BFD6"/>
    <w:rsid w:val="2EE12B80"/>
    <w:rsid w:val="2EEC5E12"/>
    <w:rsid w:val="2EF23B4E"/>
    <w:rsid w:val="2EF49F73"/>
    <w:rsid w:val="2EFD0B61"/>
    <w:rsid w:val="2F12B495"/>
    <w:rsid w:val="2F161AE0"/>
    <w:rsid w:val="2F197058"/>
    <w:rsid w:val="2F3990D1"/>
    <w:rsid w:val="2F3AB83A"/>
    <w:rsid w:val="2F413967"/>
    <w:rsid w:val="2F45B97E"/>
    <w:rsid w:val="2F52F8A0"/>
    <w:rsid w:val="2F550FDF"/>
    <w:rsid w:val="2F675B6E"/>
    <w:rsid w:val="2F6EAC75"/>
    <w:rsid w:val="2F6F0DFD"/>
    <w:rsid w:val="2F7D7CBB"/>
    <w:rsid w:val="2F9C40D6"/>
    <w:rsid w:val="2FA255B1"/>
    <w:rsid w:val="2FA73261"/>
    <w:rsid w:val="2FACC82B"/>
    <w:rsid w:val="2FAFD148"/>
    <w:rsid w:val="2FBA6056"/>
    <w:rsid w:val="2FCA4660"/>
    <w:rsid w:val="2FD43831"/>
    <w:rsid w:val="2FE52CFB"/>
    <w:rsid w:val="2FF0AC33"/>
    <w:rsid w:val="2FF8CCE0"/>
    <w:rsid w:val="2FFC9231"/>
    <w:rsid w:val="30064505"/>
    <w:rsid w:val="30153EE8"/>
    <w:rsid w:val="3025775B"/>
    <w:rsid w:val="30269EB9"/>
    <w:rsid w:val="3032AB44"/>
    <w:rsid w:val="303F32BB"/>
    <w:rsid w:val="3041C052"/>
    <w:rsid w:val="30613961"/>
    <w:rsid w:val="3064EFA8"/>
    <w:rsid w:val="306659B5"/>
    <w:rsid w:val="306D00CC"/>
    <w:rsid w:val="3080B9BD"/>
    <w:rsid w:val="30858AF5"/>
    <w:rsid w:val="309487C4"/>
    <w:rsid w:val="30968653"/>
    <w:rsid w:val="30A853FE"/>
    <w:rsid w:val="30AA2744"/>
    <w:rsid w:val="30AAF1C8"/>
    <w:rsid w:val="30BEDBC2"/>
    <w:rsid w:val="30D37921"/>
    <w:rsid w:val="30D95D3F"/>
    <w:rsid w:val="30DAC8AB"/>
    <w:rsid w:val="30E3F28F"/>
    <w:rsid w:val="30EB8E2C"/>
    <w:rsid w:val="30FD250D"/>
    <w:rsid w:val="31030F42"/>
    <w:rsid w:val="31328331"/>
    <w:rsid w:val="3138BE88"/>
    <w:rsid w:val="313BD55C"/>
    <w:rsid w:val="313E98F4"/>
    <w:rsid w:val="31405CC0"/>
    <w:rsid w:val="315093E3"/>
    <w:rsid w:val="3153BACA"/>
    <w:rsid w:val="31558EF1"/>
    <w:rsid w:val="316F36DF"/>
    <w:rsid w:val="316F702C"/>
    <w:rsid w:val="3177DF0E"/>
    <w:rsid w:val="317CA658"/>
    <w:rsid w:val="31912D4B"/>
    <w:rsid w:val="3197C441"/>
    <w:rsid w:val="31992D7A"/>
    <w:rsid w:val="31B0CDF7"/>
    <w:rsid w:val="31B26837"/>
    <w:rsid w:val="31BD6CDB"/>
    <w:rsid w:val="31CD78A4"/>
    <w:rsid w:val="31FEB724"/>
    <w:rsid w:val="3204AF0C"/>
    <w:rsid w:val="32170E75"/>
    <w:rsid w:val="321756E5"/>
    <w:rsid w:val="321B78DA"/>
    <w:rsid w:val="322506E7"/>
    <w:rsid w:val="3226ADD0"/>
    <w:rsid w:val="32288788"/>
    <w:rsid w:val="323156B7"/>
    <w:rsid w:val="32359507"/>
    <w:rsid w:val="323C2277"/>
    <w:rsid w:val="323C59A7"/>
    <w:rsid w:val="323E55D9"/>
    <w:rsid w:val="324DD528"/>
    <w:rsid w:val="32519C82"/>
    <w:rsid w:val="32521D23"/>
    <w:rsid w:val="32709972"/>
    <w:rsid w:val="327DDCF0"/>
    <w:rsid w:val="328518E6"/>
    <w:rsid w:val="328B2E8A"/>
    <w:rsid w:val="32902A9D"/>
    <w:rsid w:val="329BBA9D"/>
    <w:rsid w:val="32A40B55"/>
    <w:rsid w:val="32AB6505"/>
    <w:rsid w:val="32C49853"/>
    <w:rsid w:val="32CFA214"/>
    <w:rsid w:val="32D9D555"/>
    <w:rsid w:val="32EFC8DB"/>
    <w:rsid w:val="32FE8BD1"/>
    <w:rsid w:val="3304793B"/>
    <w:rsid w:val="3307096A"/>
    <w:rsid w:val="3309C4D2"/>
    <w:rsid w:val="3317941C"/>
    <w:rsid w:val="331C3252"/>
    <w:rsid w:val="331DE598"/>
    <w:rsid w:val="33330F85"/>
    <w:rsid w:val="33427A0E"/>
    <w:rsid w:val="3376166B"/>
    <w:rsid w:val="337DF592"/>
    <w:rsid w:val="3389BB12"/>
    <w:rsid w:val="339A5582"/>
    <w:rsid w:val="339B8587"/>
    <w:rsid w:val="339CE3E9"/>
    <w:rsid w:val="33A35375"/>
    <w:rsid w:val="33C81CCF"/>
    <w:rsid w:val="33D99D82"/>
    <w:rsid w:val="33DAA867"/>
    <w:rsid w:val="33DAD671"/>
    <w:rsid w:val="33E48513"/>
    <w:rsid w:val="33F3E2A1"/>
    <w:rsid w:val="34085EF7"/>
    <w:rsid w:val="341F824D"/>
    <w:rsid w:val="3429EFFD"/>
    <w:rsid w:val="345594F5"/>
    <w:rsid w:val="34561685"/>
    <w:rsid w:val="3457CBF0"/>
    <w:rsid w:val="345B0EA0"/>
    <w:rsid w:val="3464BE00"/>
    <w:rsid w:val="346AE464"/>
    <w:rsid w:val="3474766F"/>
    <w:rsid w:val="34762051"/>
    <w:rsid w:val="3477335E"/>
    <w:rsid w:val="3481C032"/>
    <w:rsid w:val="3484C503"/>
    <w:rsid w:val="348A6469"/>
    <w:rsid w:val="34976728"/>
    <w:rsid w:val="3498294B"/>
    <w:rsid w:val="349B04C8"/>
    <w:rsid w:val="34AEB550"/>
    <w:rsid w:val="34C52218"/>
    <w:rsid w:val="34C52F1F"/>
    <w:rsid w:val="34C5866E"/>
    <w:rsid w:val="34E910FA"/>
    <w:rsid w:val="34F23605"/>
    <w:rsid w:val="35023B8A"/>
    <w:rsid w:val="35031168"/>
    <w:rsid w:val="3503A9A7"/>
    <w:rsid w:val="350C39C3"/>
    <w:rsid w:val="351D628E"/>
    <w:rsid w:val="35201DC9"/>
    <w:rsid w:val="3527CAA8"/>
    <w:rsid w:val="35327A18"/>
    <w:rsid w:val="353D461B"/>
    <w:rsid w:val="353D78CD"/>
    <w:rsid w:val="353FDBDB"/>
    <w:rsid w:val="354715BF"/>
    <w:rsid w:val="354DA41E"/>
    <w:rsid w:val="355828DD"/>
    <w:rsid w:val="355D0C71"/>
    <w:rsid w:val="355FD91A"/>
    <w:rsid w:val="35630216"/>
    <w:rsid w:val="356D6C37"/>
    <w:rsid w:val="35869806"/>
    <w:rsid w:val="35892976"/>
    <w:rsid w:val="3590C224"/>
    <w:rsid w:val="359EC0A1"/>
    <w:rsid w:val="35C887A3"/>
    <w:rsid w:val="35D6524B"/>
    <w:rsid w:val="35E2794A"/>
    <w:rsid w:val="35E8D241"/>
    <w:rsid w:val="3605B96D"/>
    <w:rsid w:val="360A4FBE"/>
    <w:rsid w:val="361579A3"/>
    <w:rsid w:val="3616F984"/>
    <w:rsid w:val="3626F2BC"/>
    <w:rsid w:val="362D54AC"/>
    <w:rsid w:val="363DA53D"/>
    <w:rsid w:val="364513BF"/>
    <w:rsid w:val="3655789D"/>
    <w:rsid w:val="3666F283"/>
    <w:rsid w:val="367628FC"/>
    <w:rsid w:val="3680666C"/>
    <w:rsid w:val="368ED513"/>
    <w:rsid w:val="36956B67"/>
    <w:rsid w:val="369704AE"/>
    <w:rsid w:val="36A3E8D0"/>
    <w:rsid w:val="36A64BF9"/>
    <w:rsid w:val="36B23246"/>
    <w:rsid w:val="36B52AFD"/>
    <w:rsid w:val="36CBBCF8"/>
    <w:rsid w:val="36CEA74E"/>
    <w:rsid w:val="36E32181"/>
    <w:rsid w:val="36E6330C"/>
    <w:rsid w:val="36FCCF7D"/>
    <w:rsid w:val="3708A1D1"/>
    <w:rsid w:val="37133733"/>
    <w:rsid w:val="37164BA4"/>
    <w:rsid w:val="3716FBF0"/>
    <w:rsid w:val="371F02A8"/>
    <w:rsid w:val="372C716E"/>
    <w:rsid w:val="3733BF68"/>
    <w:rsid w:val="373DC9A6"/>
    <w:rsid w:val="37410329"/>
    <w:rsid w:val="37699D4F"/>
    <w:rsid w:val="37721F9E"/>
    <w:rsid w:val="377E558C"/>
    <w:rsid w:val="377E673F"/>
    <w:rsid w:val="379DE8A4"/>
    <w:rsid w:val="37A2335C"/>
    <w:rsid w:val="37AFAF6C"/>
    <w:rsid w:val="37B86A2C"/>
    <w:rsid w:val="37B8A0D5"/>
    <w:rsid w:val="37BA3037"/>
    <w:rsid w:val="37C01FD6"/>
    <w:rsid w:val="37C65B44"/>
    <w:rsid w:val="37E8ABA2"/>
    <w:rsid w:val="37F09330"/>
    <w:rsid w:val="37F2FAF3"/>
    <w:rsid w:val="380030DA"/>
    <w:rsid w:val="38061A3E"/>
    <w:rsid w:val="38189CA5"/>
    <w:rsid w:val="382135AC"/>
    <w:rsid w:val="382C232D"/>
    <w:rsid w:val="38453C5A"/>
    <w:rsid w:val="386C96E5"/>
    <w:rsid w:val="386E4661"/>
    <w:rsid w:val="3872D4A6"/>
    <w:rsid w:val="3889A920"/>
    <w:rsid w:val="388D3EB6"/>
    <w:rsid w:val="38AA4C1A"/>
    <w:rsid w:val="38C53EAB"/>
    <w:rsid w:val="38E4357E"/>
    <w:rsid w:val="38EDCE80"/>
    <w:rsid w:val="38F7484B"/>
    <w:rsid w:val="3936B051"/>
    <w:rsid w:val="39448774"/>
    <w:rsid w:val="394A114B"/>
    <w:rsid w:val="394FA716"/>
    <w:rsid w:val="39535B58"/>
    <w:rsid w:val="395FBC33"/>
    <w:rsid w:val="39617107"/>
    <w:rsid w:val="397B0089"/>
    <w:rsid w:val="398D78C0"/>
    <w:rsid w:val="39931AE2"/>
    <w:rsid w:val="399B416C"/>
    <w:rsid w:val="39A66710"/>
    <w:rsid w:val="39AB3E12"/>
    <w:rsid w:val="39B00038"/>
    <w:rsid w:val="39B05EC8"/>
    <w:rsid w:val="39BD80B5"/>
    <w:rsid w:val="39C17BE4"/>
    <w:rsid w:val="39C71A7D"/>
    <w:rsid w:val="39CA4AFA"/>
    <w:rsid w:val="39E4C76A"/>
    <w:rsid w:val="39E8A6E5"/>
    <w:rsid w:val="39F83480"/>
    <w:rsid w:val="3A027379"/>
    <w:rsid w:val="3A049A9F"/>
    <w:rsid w:val="3A116142"/>
    <w:rsid w:val="3A1B80FB"/>
    <w:rsid w:val="3A2A4ED3"/>
    <w:rsid w:val="3A343812"/>
    <w:rsid w:val="3A4ECA89"/>
    <w:rsid w:val="3A4ED4BB"/>
    <w:rsid w:val="3A512EA4"/>
    <w:rsid w:val="3A536231"/>
    <w:rsid w:val="3A5D3E5D"/>
    <w:rsid w:val="3A6485FD"/>
    <w:rsid w:val="3A7169B6"/>
    <w:rsid w:val="3A72A92B"/>
    <w:rsid w:val="3A748E63"/>
    <w:rsid w:val="3A88D364"/>
    <w:rsid w:val="3A892E9A"/>
    <w:rsid w:val="3A8AB817"/>
    <w:rsid w:val="3A8F4355"/>
    <w:rsid w:val="3AB51291"/>
    <w:rsid w:val="3ABCE900"/>
    <w:rsid w:val="3AC64735"/>
    <w:rsid w:val="3AD40A0D"/>
    <w:rsid w:val="3AE2584C"/>
    <w:rsid w:val="3AF5EBF1"/>
    <w:rsid w:val="3B1B0847"/>
    <w:rsid w:val="3B1F2F7D"/>
    <w:rsid w:val="3B252DB5"/>
    <w:rsid w:val="3B2E0CE2"/>
    <w:rsid w:val="3B373962"/>
    <w:rsid w:val="3B3B40F3"/>
    <w:rsid w:val="3B47F7FD"/>
    <w:rsid w:val="3B493BBF"/>
    <w:rsid w:val="3B4D06E4"/>
    <w:rsid w:val="3B55D2B2"/>
    <w:rsid w:val="3B756EBC"/>
    <w:rsid w:val="3B84DB48"/>
    <w:rsid w:val="3B852E3E"/>
    <w:rsid w:val="3B91E7A8"/>
    <w:rsid w:val="3B9D8A69"/>
    <w:rsid w:val="3BA716EF"/>
    <w:rsid w:val="3BC08086"/>
    <w:rsid w:val="3BC220E6"/>
    <w:rsid w:val="3BC3DB1B"/>
    <w:rsid w:val="3BE960A6"/>
    <w:rsid w:val="3BF9E89B"/>
    <w:rsid w:val="3C017EFF"/>
    <w:rsid w:val="3C13F5AA"/>
    <w:rsid w:val="3C21BDA8"/>
    <w:rsid w:val="3C271354"/>
    <w:rsid w:val="3C3FD6D3"/>
    <w:rsid w:val="3C3FD70A"/>
    <w:rsid w:val="3C4CEAA8"/>
    <w:rsid w:val="3C56073F"/>
    <w:rsid w:val="3C57A23D"/>
    <w:rsid w:val="3C5DD742"/>
    <w:rsid w:val="3C61B029"/>
    <w:rsid w:val="3C67C9EB"/>
    <w:rsid w:val="3C6C65A8"/>
    <w:rsid w:val="3C76351E"/>
    <w:rsid w:val="3C7701DD"/>
    <w:rsid w:val="3C79D252"/>
    <w:rsid w:val="3C7FF192"/>
    <w:rsid w:val="3C814A1F"/>
    <w:rsid w:val="3C8231A3"/>
    <w:rsid w:val="3C9067A3"/>
    <w:rsid w:val="3C98B951"/>
    <w:rsid w:val="3CA4D7E9"/>
    <w:rsid w:val="3CA8C704"/>
    <w:rsid w:val="3CB4C22F"/>
    <w:rsid w:val="3CBEE7E2"/>
    <w:rsid w:val="3CD7656E"/>
    <w:rsid w:val="3CF1BE9C"/>
    <w:rsid w:val="3CF61EC4"/>
    <w:rsid w:val="3CFAA343"/>
    <w:rsid w:val="3CFEDA33"/>
    <w:rsid w:val="3D11B94E"/>
    <w:rsid w:val="3D22650B"/>
    <w:rsid w:val="3D22F98D"/>
    <w:rsid w:val="3D37AECA"/>
    <w:rsid w:val="3D4BB15B"/>
    <w:rsid w:val="3D4CCFF4"/>
    <w:rsid w:val="3D5CBABB"/>
    <w:rsid w:val="3D806BEC"/>
    <w:rsid w:val="3D8846EC"/>
    <w:rsid w:val="3D9137EE"/>
    <w:rsid w:val="3D927048"/>
    <w:rsid w:val="3DA4D296"/>
    <w:rsid w:val="3DC28E40"/>
    <w:rsid w:val="3DEF3EBF"/>
    <w:rsid w:val="3DF7B39D"/>
    <w:rsid w:val="3DF92AED"/>
    <w:rsid w:val="3E0916E4"/>
    <w:rsid w:val="3E1483A3"/>
    <w:rsid w:val="3E33A7A2"/>
    <w:rsid w:val="3E3ED48E"/>
    <w:rsid w:val="3E41D33F"/>
    <w:rsid w:val="3E4E057D"/>
    <w:rsid w:val="3E63738A"/>
    <w:rsid w:val="3E6D4645"/>
    <w:rsid w:val="3E70D287"/>
    <w:rsid w:val="3E7BF213"/>
    <w:rsid w:val="3E8C48EA"/>
    <w:rsid w:val="3E94E32D"/>
    <w:rsid w:val="3E966784"/>
    <w:rsid w:val="3EA55826"/>
    <w:rsid w:val="3EA9123D"/>
    <w:rsid w:val="3EAAE90F"/>
    <w:rsid w:val="3EB0B06B"/>
    <w:rsid w:val="3EDAF4C8"/>
    <w:rsid w:val="3EEA882C"/>
    <w:rsid w:val="3EED9129"/>
    <w:rsid w:val="3EF2E0D1"/>
    <w:rsid w:val="3EF4CEBF"/>
    <w:rsid w:val="3EF9984D"/>
    <w:rsid w:val="3F261B14"/>
    <w:rsid w:val="3F2E1C8A"/>
    <w:rsid w:val="3F577199"/>
    <w:rsid w:val="3F6D5FFC"/>
    <w:rsid w:val="3F850261"/>
    <w:rsid w:val="3F894D10"/>
    <w:rsid w:val="3F98F603"/>
    <w:rsid w:val="3FA41F6F"/>
    <w:rsid w:val="3FB1AAAC"/>
    <w:rsid w:val="3FE551BD"/>
    <w:rsid w:val="3FEE9CBC"/>
    <w:rsid w:val="4008D21C"/>
    <w:rsid w:val="400D8378"/>
    <w:rsid w:val="4011EE31"/>
    <w:rsid w:val="403BEA0F"/>
    <w:rsid w:val="40445817"/>
    <w:rsid w:val="4054B441"/>
    <w:rsid w:val="405BECA8"/>
    <w:rsid w:val="405D7622"/>
    <w:rsid w:val="406F614B"/>
    <w:rsid w:val="4087DA87"/>
    <w:rsid w:val="409A0078"/>
    <w:rsid w:val="409BD280"/>
    <w:rsid w:val="409ECECC"/>
    <w:rsid w:val="40BF4BAF"/>
    <w:rsid w:val="40CD47E9"/>
    <w:rsid w:val="40CF6172"/>
    <w:rsid w:val="40D86DBD"/>
    <w:rsid w:val="40E57B4A"/>
    <w:rsid w:val="40FBD602"/>
    <w:rsid w:val="41013C73"/>
    <w:rsid w:val="41134E22"/>
    <w:rsid w:val="41144E58"/>
    <w:rsid w:val="4115805E"/>
    <w:rsid w:val="4121918A"/>
    <w:rsid w:val="4130F118"/>
    <w:rsid w:val="413ACEC3"/>
    <w:rsid w:val="414276D1"/>
    <w:rsid w:val="4155FF20"/>
    <w:rsid w:val="415C25C9"/>
    <w:rsid w:val="41608D74"/>
    <w:rsid w:val="416C3B57"/>
    <w:rsid w:val="4174CE82"/>
    <w:rsid w:val="41977C93"/>
    <w:rsid w:val="419F080D"/>
    <w:rsid w:val="41B1650C"/>
    <w:rsid w:val="41BA4858"/>
    <w:rsid w:val="41BA5830"/>
    <w:rsid w:val="41BD4D33"/>
    <w:rsid w:val="41CC0F2D"/>
    <w:rsid w:val="41D88ACF"/>
    <w:rsid w:val="41E3DF67"/>
    <w:rsid w:val="41EBBFE0"/>
    <w:rsid w:val="41ECCF89"/>
    <w:rsid w:val="420CA21A"/>
    <w:rsid w:val="421835C4"/>
    <w:rsid w:val="4218924F"/>
    <w:rsid w:val="421B7766"/>
    <w:rsid w:val="423048CF"/>
    <w:rsid w:val="423E1784"/>
    <w:rsid w:val="4242A0D4"/>
    <w:rsid w:val="42476698"/>
    <w:rsid w:val="424C27A7"/>
    <w:rsid w:val="425AC33E"/>
    <w:rsid w:val="4267C3E3"/>
    <w:rsid w:val="426BC261"/>
    <w:rsid w:val="426DF110"/>
    <w:rsid w:val="426F01F7"/>
    <w:rsid w:val="42791A66"/>
    <w:rsid w:val="4280632B"/>
    <w:rsid w:val="428374D4"/>
    <w:rsid w:val="428521F1"/>
    <w:rsid w:val="42AB453C"/>
    <w:rsid w:val="42AB930D"/>
    <w:rsid w:val="42BDE3A5"/>
    <w:rsid w:val="42D18099"/>
    <w:rsid w:val="42D44995"/>
    <w:rsid w:val="42D82901"/>
    <w:rsid w:val="42E7F82C"/>
    <w:rsid w:val="42EE8956"/>
    <w:rsid w:val="42F2A709"/>
    <w:rsid w:val="42F55319"/>
    <w:rsid w:val="42F5BEBD"/>
    <w:rsid w:val="42FEB109"/>
    <w:rsid w:val="4301E5F1"/>
    <w:rsid w:val="4311FE67"/>
    <w:rsid w:val="4314FD4D"/>
    <w:rsid w:val="43172158"/>
    <w:rsid w:val="43188399"/>
    <w:rsid w:val="432292AA"/>
    <w:rsid w:val="4336DEF1"/>
    <w:rsid w:val="434F5CBC"/>
    <w:rsid w:val="43557144"/>
    <w:rsid w:val="43565140"/>
    <w:rsid w:val="438B7F9E"/>
    <w:rsid w:val="438E040F"/>
    <w:rsid w:val="43970112"/>
    <w:rsid w:val="43A12FB3"/>
    <w:rsid w:val="43AD781F"/>
    <w:rsid w:val="43C2B294"/>
    <w:rsid w:val="43C2FA89"/>
    <w:rsid w:val="43C99719"/>
    <w:rsid w:val="43F22AD0"/>
    <w:rsid w:val="43FFBFBA"/>
    <w:rsid w:val="44083FF2"/>
    <w:rsid w:val="442932D1"/>
    <w:rsid w:val="442C6273"/>
    <w:rsid w:val="442DB833"/>
    <w:rsid w:val="443F4D64"/>
    <w:rsid w:val="4448436B"/>
    <w:rsid w:val="444C22A1"/>
    <w:rsid w:val="446B5E95"/>
    <w:rsid w:val="447612F5"/>
    <w:rsid w:val="447F32EB"/>
    <w:rsid w:val="449A194D"/>
    <w:rsid w:val="449FC0BD"/>
    <w:rsid w:val="44A36EC0"/>
    <w:rsid w:val="44A5D0C8"/>
    <w:rsid w:val="44B971D7"/>
    <w:rsid w:val="44C14B98"/>
    <w:rsid w:val="44C57850"/>
    <w:rsid w:val="44DB0D72"/>
    <w:rsid w:val="44F2AAFB"/>
    <w:rsid w:val="4517702E"/>
    <w:rsid w:val="45202F9F"/>
    <w:rsid w:val="4527D0CC"/>
    <w:rsid w:val="4529E686"/>
    <w:rsid w:val="452A6CE7"/>
    <w:rsid w:val="453DFA6A"/>
    <w:rsid w:val="45522407"/>
    <w:rsid w:val="4556FEF0"/>
    <w:rsid w:val="45576695"/>
    <w:rsid w:val="4560D93B"/>
    <w:rsid w:val="456A9856"/>
    <w:rsid w:val="45719CBD"/>
    <w:rsid w:val="457CC3DE"/>
    <w:rsid w:val="457F0FCC"/>
    <w:rsid w:val="4582750D"/>
    <w:rsid w:val="4595E270"/>
    <w:rsid w:val="45C62295"/>
    <w:rsid w:val="45CCC417"/>
    <w:rsid w:val="45D68F4D"/>
    <w:rsid w:val="45DA4D8D"/>
    <w:rsid w:val="45E17A55"/>
    <w:rsid w:val="45E2D326"/>
    <w:rsid w:val="45EE3032"/>
    <w:rsid w:val="45F23CBC"/>
    <w:rsid w:val="4612D0A4"/>
    <w:rsid w:val="4617B557"/>
    <w:rsid w:val="461BE65A"/>
    <w:rsid w:val="462539B3"/>
    <w:rsid w:val="46290C0B"/>
    <w:rsid w:val="4629145D"/>
    <w:rsid w:val="4633390A"/>
    <w:rsid w:val="463B4744"/>
    <w:rsid w:val="4640E481"/>
    <w:rsid w:val="4641796C"/>
    <w:rsid w:val="46510FBB"/>
    <w:rsid w:val="465E0F88"/>
    <w:rsid w:val="4669F622"/>
    <w:rsid w:val="467F51C0"/>
    <w:rsid w:val="469C3158"/>
    <w:rsid w:val="46AA866B"/>
    <w:rsid w:val="46C333C9"/>
    <w:rsid w:val="46D397D5"/>
    <w:rsid w:val="46FEED4D"/>
    <w:rsid w:val="470D6CB1"/>
    <w:rsid w:val="47190CB1"/>
    <w:rsid w:val="471A6205"/>
    <w:rsid w:val="4721E878"/>
    <w:rsid w:val="4735A353"/>
    <w:rsid w:val="4736BD65"/>
    <w:rsid w:val="473B3421"/>
    <w:rsid w:val="4742551D"/>
    <w:rsid w:val="474E7E01"/>
    <w:rsid w:val="475C7944"/>
    <w:rsid w:val="475EB0DA"/>
    <w:rsid w:val="4760F76D"/>
    <w:rsid w:val="4769A22E"/>
    <w:rsid w:val="47772170"/>
    <w:rsid w:val="47805A1D"/>
    <w:rsid w:val="47862FF1"/>
    <w:rsid w:val="47A50C6B"/>
    <w:rsid w:val="47B154AF"/>
    <w:rsid w:val="47C79DC0"/>
    <w:rsid w:val="47E8B9AE"/>
    <w:rsid w:val="47F772C0"/>
    <w:rsid w:val="48033608"/>
    <w:rsid w:val="480722A1"/>
    <w:rsid w:val="481B0FF0"/>
    <w:rsid w:val="48311B07"/>
    <w:rsid w:val="48354425"/>
    <w:rsid w:val="48373317"/>
    <w:rsid w:val="484989E4"/>
    <w:rsid w:val="484A29D2"/>
    <w:rsid w:val="484CE3BE"/>
    <w:rsid w:val="485071EE"/>
    <w:rsid w:val="4853A179"/>
    <w:rsid w:val="485F9C80"/>
    <w:rsid w:val="4873EE85"/>
    <w:rsid w:val="487701A8"/>
    <w:rsid w:val="48B23372"/>
    <w:rsid w:val="48B3A1DE"/>
    <w:rsid w:val="48BDD45C"/>
    <w:rsid w:val="48C26834"/>
    <w:rsid w:val="48CC8846"/>
    <w:rsid w:val="48DAE05F"/>
    <w:rsid w:val="48E2450B"/>
    <w:rsid w:val="48F69954"/>
    <w:rsid w:val="4908CA87"/>
    <w:rsid w:val="49097FA1"/>
    <w:rsid w:val="4914F5EC"/>
    <w:rsid w:val="491C4DF0"/>
    <w:rsid w:val="491CA430"/>
    <w:rsid w:val="492F2554"/>
    <w:rsid w:val="49335587"/>
    <w:rsid w:val="493B6D4E"/>
    <w:rsid w:val="4943FA4F"/>
    <w:rsid w:val="495F0D16"/>
    <w:rsid w:val="4963F89E"/>
    <w:rsid w:val="49660A5E"/>
    <w:rsid w:val="4973F95A"/>
    <w:rsid w:val="4977D048"/>
    <w:rsid w:val="49781713"/>
    <w:rsid w:val="49878CCD"/>
    <w:rsid w:val="49A1430C"/>
    <w:rsid w:val="49B6C393"/>
    <w:rsid w:val="49C6FCD3"/>
    <w:rsid w:val="49C825C9"/>
    <w:rsid w:val="49D3699D"/>
    <w:rsid w:val="49E52D06"/>
    <w:rsid w:val="49F474A8"/>
    <w:rsid w:val="49FEF009"/>
    <w:rsid w:val="4A0B66FE"/>
    <w:rsid w:val="4A19EDB7"/>
    <w:rsid w:val="4A28F0AC"/>
    <w:rsid w:val="4A2A6C6F"/>
    <w:rsid w:val="4A37AFB1"/>
    <w:rsid w:val="4A4B9E94"/>
    <w:rsid w:val="4A5841CA"/>
    <w:rsid w:val="4A6D97AA"/>
    <w:rsid w:val="4A76FFE6"/>
    <w:rsid w:val="4A832322"/>
    <w:rsid w:val="4AAC40DB"/>
    <w:rsid w:val="4AB6F1F4"/>
    <w:rsid w:val="4AE9584C"/>
    <w:rsid w:val="4AF571F4"/>
    <w:rsid w:val="4B0174C5"/>
    <w:rsid w:val="4B09B962"/>
    <w:rsid w:val="4B1AA628"/>
    <w:rsid w:val="4B1F4050"/>
    <w:rsid w:val="4B253E79"/>
    <w:rsid w:val="4B3F5788"/>
    <w:rsid w:val="4B40FD27"/>
    <w:rsid w:val="4B5A9B4F"/>
    <w:rsid w:val="4B634A1A"/>
    <w:rsid w:val="4B6BDF91"/>
    <w:rsid w:val="4B93FD06"/>
    <w:rsid w:val="4B96C9E6"/>
    <w:rsid w:val="4BAA7FD1"/>
    <w:rsid w:val="4BB8A2AE"/>
    <w:rsid w:val="4BB8C0D2"/>
    <w:rsid w:val="4BF97C63"/>
    <w:rsid w:val="4C03C964"/>
    <w:rsid w:val="4C157EAF"/>
    <w:rsid w:val="4C1BA06C"/>
    <w:rsid w:val="4C2ADE25"/>
    <w:rsid w:val="4C2DED71"/>
    <w:rsid w:val="4C30C6E9"/>
    <w:rsid w:val="4C3D6D23"/>
    <w:rsid w:val="4C48FD8F"/>
    <w:rsid w:val="4C4D279B"/>
    <w:rsid w:val="4C5A7BCF"/>
    <w:rsid w:val="4C66C6AC"/>
    <w:rsid w:val="4C68930A"/>
    <w:rsid w:val="4C8E4930"/>
    <w:rsid w:val="4C98186B"/>
    <w:rsid w:val="4C996CD5"/>
    <w:rsid w:val="4CA02F3D"/>
    <w:rsid w:val="4CA97516"/>
    <w:rsid w:val="4CB07AFC"/>
    <w:rsid w:val="4CB8C3B6"/>
    <w:rsid w:val="4CCC3A81"/>
    <w:rsid w:val="4CEB173B"/>
    <w:rsid w:val="4CEF490F"/>
    <w:rsid w:val="4CF08B19"/>
    <w:rsid w:val="4CF1F852"/>
    <w:rsid w:val="4D04B20C"/>
    <w:rsid w:val="4D051457"/>
    <w:rsid w:val="4D063F94"/>
    <w:rsid w:val="4D1290F4"/>
    <w:rsid w:val="4D1BE9C2"/>
    <w:rsid w:val="4D227757"/>
    <w:rsid w:val="4D4696DB"/>
    <w:rsid w:val="4D4B83E1"/>
    <w:rsid w:val="4D4B86C7"/>
    <w:rsid w:val="4D63853C"/>
    <w:rsid w:val="4D69F60D"/>
    <w:rsid w:val="4D737A45"/>
    <w:rsid w:val="4D7C4D66"/>
    <w:rsid w:val="4D810613"/>
    <w:rsid w:val="4D86E846"/>
    <w:rsid w:val="4D8EDF71"/>
    <w:rsid w:val="4D992FEC"/>
    <w:rsid w:val="4D9F1203"/>
    <w:rsid w:val="4DC1A3B2"/>
    <w:rsid w:val="4DCFCDF8"/>
    <w:rsid w:val="4DE63A1B"/>
    <w:rsid w:val="4DEF7E40"/>
    <w:rsid w:val="4DF56850"/>
    <w:rsid w:val="4E076404"/>
    <w:rsid w:val="4E10A968"/>
    <w:rsid w:val="4E10F8BC"/>
    <w:rsid w:val="4E1B207F"/>
    <w:rsid w:val="4E1C0623"/>
    <w:rsid w:val="4E39097E"/>
    <w:rsid w:val="4E3ED4B5"/>
    <w:rsid w:val="4E59EE9F"/>
    <w:rsid w:val="4E961754"/>
    <w:rsid w:val="4EA46D06"/>
    <w:rsid w:val="4EA6237B"/>
    <w:rsid w:val="4EAC4303"/>
    <w:rsid w:val="4EB22ECC"/>
    <w:rsid w:val="4EBB8276"/>
    <w:rsid w:val="4EBD3125"/>
    <w:rsid w:val="4EC01E94"/>
    <w:rsid w:val="4ECFA3DB"/>
    <w:rsid w:val="4ED489DA"/>
    <w:rsid w:val="4F0058C2"/>
    <w:rsid w:val="4F022505"/>
    <w:rsid w:val="4F16810C"/>
    <w:rsid w:val="4F1C178B"/>
    <w:rsid w:val="4F1EF24E"/>
    <w:rsid w:val="4F24C1E5"/>
    <w:rsid w:val="4F333AEB"/>
    <w:rsid w:val="4F4468A1"/>
    <w:rsid w:val="4F477425"/>
    <w:rsid w:val="4F5FE453"/>
    <w:rsid w:val="4F72B797"/>
    <w:rsid w:val="4F7766FA"/>
    <w:rsid w:val="4F7C1CA3"/>
    <w:rsid w:val="4F7F6052"/>
    <w:rsid w:val="4F82137E"/>
    <w:rsid w:val="4FA084D2"/>
    <w:rsid w:val="4FABA893"/>
    <w:rsid w:val="4FAE8F09"/>
    <w:rsid w:val="4FB35075"/>
    <w:rsid w:val="4FB9852C"/>
    <w:rsid w:val="4FC43F9B"/>
    <w:rsid w:val="4FCD06D4"/>
    <w:rsid w:val="4FD088A9"/>
    <w:rsid w:val="4FECDA45"/>
    <w:rsid w:val="4FEDC5F6"/>
    <w:rsid w:val="4FEFF6F1"/>
    <w:rsid w:val="4FF3E2BE"/>
    <w:rsid w:val="4FFCE51F"/>
    <w:rsid w:val="500C08E3"/>
    <w:rsid w:val="500C0F04"/>
    <w:rsid w:val="50150F1D"/>
    <w:rsid w:val="5016FABF"/>
    <w:rsid w:val="504B7C41"/>
    <w:rsid w:val="5059280D"/>
    <w:rsid w:val="505EA281"/>
    <w:rsid w:val="5061B878"/>
    <w:rsid w:val="5076434B"/>
    <w:rsid w:val="5077550C"/>
    <w:rsid w:val="5084F316"/>
    <w:rsid w:val="5085BF41"/>
    <w:rsid w:val="508E2D5D"/>
    <w:rsid w:val="50947DFB"/>
    <w:rsid w:val="5097D863"/>
    <w:rsid w:val="509EAF15"/>
    <w:rsid w:val="50A1DED2"/>
    <w:rsid w:val="50A2D534"/>
    <w:rsid w:val="50A9A468"/>
    <w:rsid w:val="50C9CDC3"/>
    <w:rsid w:val="50D79D62"/>
    <w:rsid w:val="50FD7DF6"/>
    <w:rsid w:val="51050DAA"/>
    <w:rsid w:val="510B88B8"/>
    <w:rsid w:val="51242498"/>
    <w:rsid w:val="514AD0BF"/>
    <w:rsid w:val="515A324C"/>
    <w:rsid w:val="515E4ECB"/>
    <w:rsid w:val="517195C1"/>
    <w:rsid w:val="518389A0"/>
    <w:rsid w:val="51962295"/>
    <w:rsid w:val="51A8130D"/>
    <w:rsid w:val="51C90E41"/>
    <w:rsid w:val="51CAAA63"/>
    <w:rsid w:val="51D6C1BE"/>
    <w:rsid w:val="51E2CDD3"/>
    <w:rsid w:val="51ED02BA"/>
    <w:rsid w:val="5205303C"/>
    <w:rsid w:val="52172023"/>
    <w:rsid w:val="521A3126"/>
    <w:rsid w:val="521F23DD"/>
    <w:rsid w:val="52252A22"/>
    <w:rsid w:val="522701E0"/>
    <w:rsid w:val="522D73E7"/>
    <w:rsid w:val="52406781"/>
    <w:rsid w:val="524C8A2A"/>
    <w:rsid w:val="524D4151"/>
    <w:rsid w:val="525729B7"/>
    <w:rsid w:val="52617A18"/>
    <w:rsid w:val="5267FB67"/>
    <w:rsid w:val="52689ADC"/>
    <w:rsid w:val="5290B0E1"/>
    <w:rsid w:val="52AA75F5"/>
    <w:rsid w:val="52B533F9"/>
    <w:rsid w:val="52BAF5C4"/>
    <w:rsid w:val="52C35EAC"/>
    <w:rsid w:val="52C49212"/>
    <w:rsid w:val="52D5C97E"/>
    <w:rsid w:val="52DA7AF2"/>
    <w:rsid w:val="52F5407F"/>
    <w:rsid w:val="52F6FF09"/>
    <w:rsid w:val="52FD3DD6"/>
    <w:rsid w:val="530F366E"/>
    <w:rsid w:val="5329D78B"/>
    <w:rsid w:val="53370D86"/>
    <w:rsid w:val="533FCEC8"/>
    <w:rsid w:val="535B17ED"/>
    <w:rsid w:val="535F3CEB"/>
    <w:rsid w:val="5365E171"/>
    <w:rsid w:val="53689C23"/>
    <w:rsid w:val="53711B96"/>
    <w:rsid w:val="5381BBA0"/>
    <w:rsid w:val="538AEA7E"/>
    <w:rsid w:val="538CC4A4"/>
    <w:rsid w:val="538F0945"/>
    <w:rsid w:val="53B5752E"/>
    <w:rsid w:val="53BF4E29"/>
    <w:rsid w:val="53C69198"/>
    <w:rsid w:val="53CE52CD"/>
    <w:rsid w:val="53D4474D"/>
    <w:rsid w:val="53D97E40"/>
    <w:rsid w:val="53DAD21E"/>
    <w:rsid w:val="53DE9289"/>
    <w:rsid w:val="53E70740"/>
    <w:rsid w:val="53EB9D4E"/>
    <w:rsid w:val="54011DEE"/>
    <w:rsid w:val="5404DADB"/>
    <w:rsid w:val="54168839"/>
    <w:rsid w:val="5418E326"/>
    <w:rsid w:val="541A2036"/>
    <w:rsid w:val="541DC676"/>
    <w:rsid w:val="541F2D0A"/>
    <w:rsid w:val="542B3940"/>
    <w:rsid w:val="5432DF07"/>
    <w:rsid w:val="54370331"/>
    <w:rsid w:val="5437C04B"/>
    <w:rsid w:val="54399856"/>
    <w:rsid w:val="54470072"/>
    <w:rsid w:val="5477631A"/>
    <w:rsid w:val="548094D9"/>
    <w:rsid w:val="548AB5A4"/>
    <w:rsid w:val="549656A3"/>
    <w:rsid w:val="54A87272"/>
    <w:rsid w:val="54B0157D"/>
    <w:rsid w:val="54E7F8B2"/>
    <w:rsid w:val="54EE6C20"/>
    <w:rsid w:val="54FC9541"/>
    <w:rsid w:val="55003D90"/>
    <w:rsid w:val="550472C6"/>
    <w:rsid w:val="551595CD"/>
    <w:rsid w:val="5521A818"/>
    <w:rsid w:val="553D1487"/>
    <w:rsid w:val="5586C86A"/>
    <w:rsid w:val="558C49E9"/>
    <w:rsid w:val="558F17F0"/>
    <w:rsid w:val="55A0FFEC"/>
    <w:rsid w:val="55A4C059"/>
    <w:rsid w:val="55AF175E"/>
    <w:rsid w:val="55D6F286"/>
    <w:rsid w:val="55D7143D"/>
    <w:rsid w:val="55DBDFE2"/>
    <w:rsid w:val="55E5EB3A"/>
    <w:rsid w:val="55E9FAE3"/>
    <w:rsid w:val="55F23461"/>
    <w:rsid w:val="55F25FB1"/>
    <w:rsid w:val="5601E3F9"/>
    <w:rsid w:val="56070FB3"/>
    <w:rsid w:val="56084EAE"/>
    <w:rsid w:val="56115BB7"/>
    <w:rsid w:val="5612B19B"/>
    <w:rsid w:val="562138BC"/>
    <w:rsid w:val="5623401F"/>
    <w:rsid w:val="5628A05F"/>
    <w:rsid w:val="562A8D7A"/>
    <w:rsid w:val="56370805"/>
    <w:rsid w:val="56588E17"/>
    <w:rsid w:val="5666B3A6"/>
    <w:rsid w:val="566DD658"/>
    <w:rsid w:val="56777BCF"/>
    <w:rsid w:val="5691DC9B"/>
    <w:rsid w:val="5695E093"/>
    <w:rsid w:val="5699C49B"/>
    <w:rsid w:val="56A16D8E"/>
    <w:rsid w:val="56B0AF31"/>
    <w:rsid w:val="56C608DE"/>
    <w:rsid w:val="56C6425E"/>
    <w:rsid w:val="56D69D4A"/>
    <w:rsid w:val="56D958F2"/>
    <w:rsid w:val="56E28FA9"/>
    <w:rsid w:val="56EA5D02"/>
    <w:rsid w:val="56FB543A"/>
    <w:rsid w:val="570047EE"/>
    <w:rsid w:val="57035C00"/>
    <w:rsid w:val="5718B78C"/>
    <w:rsid w:val="571ACEE2"/>
    <w:rsid w:val="57345C57"/>
    <w:rsid w:val="5745AC4F"/>
    <w:rsid w:val="57471B8E"/>
    <w:rsid w:val="57520967"/>
    <w:rsid w:val="57523E31"/>
    <w:rsid w:val="5753B8CC"/>
    <w:rsid w:val="575833CB"/>
    <w:rsid w:val="5764B0DF"/>
    <w:rsid w:val="576D1103"/>
    <w:rsid w:val="5773CB41"/>
    <w:rsid w:val="578653D1"/>
    <w:rsid w:val="5793525C"/>
    <w:rsid w:val="5799F7B9"/>
    <w:rsid w:val="579BFD94"/>
    <w:rsid w:val="579EF1F2"/>
    <w:rsid w:val="57A3650F"/>
    <w:rsid w:val="57ADEA04"/>
    <w:rsid w:val="57CED4BA"/>
    <w:rsid w:val="57D425E4"/>
    <w:rsid w:val="57D6A81F"/>
    <w:rsid w:val="57D6CE66"/>
    <w:rsid w:val="57DB7626"/>
    <w:rsid w:val="57F07B8B"/>
    <w:rsid w:val="58073105"/>
    <w:rsid w:val="5809008A"/>
    <w:rsid w:val="58174B66"/>
    <w:rsid w:val="581DBA92"/>
    <w:rsid w:val="581E18AE"/>
    <w:rsid w:val="581F373A"/>
    <w:rsid w:val="5822EFCE"/>
    <w:rsid w:val="582DA679"/>
    <w:rsid w:val="58444BC6"/>
    <w:rsid w:val="5893B79F"/>
    <w:rsid w:val="58987677"/>
    <w:rsid w:val="58A7FC16"/>
    <w:rsid w:val="58AC406D"/>
    <w:rsid w:val="58B5F311"/>
    <w:rsid w:val="58BB5EF9"/>
    <w:rsid w:val="58CAAE42"/>
    <w:rsid w:val="58D417E1"/>
    <w:rsid w:val="5912A622"/>
    <w:rsid w:val="59159C95"/>
    <w:rsid w:val="591AA1EF"/>
    <w:rsid w:val="591B13E5"/>
    <w:rsid w:val="591E3D98"/>
    <w:rsid w:val="591F8E89"/>
    <w:rsid w:val="5925D6C7"/>
    <w:rsid w:val="592F6D95"/>
    <w:rsid w:val="59339A52"/>
    <w:rsid w:val="59894270"/>
    <w:rsid w:val="59B6926E"/>
    <w:rsid w:val="59B7830F"/>
    <w:rsid w:val="59C72DED"/>
    <w:rsid w:val="59EFDFC3"/>
    <w:rsid w:val="5A02A9DA"/>
    <w:rsid w:val="5A0F4177"/>
    <w:rsid w:val="5A105B8E"/>
    <w:rsid w:val="5A1FDE7C"/>
    <w:rsid w:val="5A2084F4"/>
    <w:rsid w:val="5A2BD1DA"/>
    <w:rsid w:val="5A2C517D"/>
    <w:rsid w:val="5A2F8412"/>
    <w:rsid w:val="5A381D6F"/>
    <w:rsid w:val="5A404B8B"/>
    <w:rsid w:val="5A519F96"/>
    <w:rsid w:val="5A7609B4"/>
    <w:rsid w:val="5A7D7D5B"/>
    <w:rsid w:val="5A9B9F47"/>
    <w:rsid w:val="5A9D4045"/>
    <w:rsid w:val="5AA24B77"/>
    <w:rsid w:val="5AA7FAC4"/>
    <w:rsid w:val="5AB921C5"/>
    <w:rsid w:val="5AC01FB8"/>
    <w:rsid w:val="5AC05987"/>
    <w:rsid w:val="5AC364F0"/>
    <w:rsid w:val="5AC98032"/>
    <w:rsid w:val="5ACA11B6"/>
    <w:rsid w:val="5AD5ED1E"/>
    <w:rsid w:val="5ADC88D1"/>
    <w:rsid w:val="5ADD993B"/>
    <w:rsid w:val="5AE79A3D"/>
    <w:rsid w:val="5AEBA29D"/>
    <w:rsid w:val="5AEC39BA"/>
    <w:rsid w:val="5AECF801"/>
    <w:rsid w:val="5AF8DA2F"/>
    <w:rsid w:val="5AF97C99"/>
    <w:rsid w:val="5B00BE15"/>
    <w:rsid w:val="5B057B44"/>
    <w:rsid w:val="5B06E1B1"/>
    <w:rsid w:val="5B162A64"/>
    <w:rsid w:val="5B21EF8B"/>
    <w:rsid w:val="5B366348"/>
    <w:rsid w:val="5B3E6AAC"/>
    <w:rsid w:val="5B45C721"/>
    <w:rsid w:val="5B4C9FCE"/>
    <w:rsid w:val="5B5A4D8D"/>
    <w:rsid w:val="5B5CAB26"/>
    <w:rsid w:val="5B5FA965"/>
    <w:rsid w:val="5B5FEF15"/>
    <w:rsid w:val="5B787056"/>
    <w:rsid w:val="5B7886B8"/>
    <w:rsid w:val="5B933A9B"/>
    <w:rsid w:val="5B9701AB"/>
    <w:rsid w:val="5BCB6219"/>
    <w:rsid w:val="5BD157E6"/>
    <w:rsid w:val="5BD25E46"/>
    <w:rsid w:val="5BEAC7C7"/>
    <w:rsid w:val="5BF29C44"/>
    <w:rsid w:val="5C228607"/>
    <w:rsid w:val="5C2E8C6E"/>
    <w:rsid w:val="5C3B3318"/>
    <w:rsid w:val="5C40DEF6"/>
    <w:rsid w:val="5C5826D6"/>
    <w:rsid w:val="5C5911E7"/>
    <w:rsid w:val="5C72C081"/>
    <w:rsid w:val="5C73DC98"/>
    <w:rsid w:val="5C86D54F"/>
    <w:rsid w:val="5C88BFAF"/>
    <w:rsid w:val="5C89CE25"/>
    <w:rsid w:val="5C8B92FF"/>
    <w:rsid w:val="5C9D9C34"/>
    <w:rsid w:val="5CA5E2E3"/>
    <w:rsid w:val="5CA8B37C"/>
    <w:rsid w:val="5CB54D4C"/>
    <w:rsid w:val="5CC98965"/>
    <w:rsid w:val="5CCA928F"/>
    <w:rsid w:val="5CCFF946"/>
    <w:rsid w:val="5CD27AF3"/>
    <w:rsid w:val="5CE4AD10"/>
    <w:rsid w:val="5CF1DE6B"/>
    <w:rsid w:val="5D06C275"/>
    <w:rsid w:val="5D1F5535"/>
    <w:rsid w:val="5D3AB808"/>
    <w:rsid w:val="5D44A1BB"/>
    <w:rsid w:val="5D557145"/>
    <w:rsid w:val="5D568269"/>
    <w:rsid w:val="5D5D21D5"/>
    <w:rsid w:val="5D61DF0D"/>
    <w:rsid w:val="5D7996D6"/>
    <w:rsid w:val="5D906DD4"/>
    <w:rsid w:val="5DA2406E"/>
    <w:rsid w:val="5DAC3DF2"/>
    <w:rsid w:val="5DB8087B"/>
    <w:rsid w:val="5DB95547"/>
    <w:rsid w:val="5DD9D426"/>
    <w:rsid w:val="5DDD9D3B"/>
    <w:rsid w:val="5DF1D157"/>
    <w:rsid w:val="5E03F502"/>
    <w:rsid w:val="5E059F91"/>
    <w:rsid w:val="5E1186A7"/>
    <w:rsid w:val="5E167F74"/>
    <w:rsid w:val="5E1A9993"/>
    <w:rsid w:val="5E1EA0C6"/>
    <w:rsid w:val="5E40E307"/>
    <w:rsid w:val="5E4FC07C"/>
    <w:rsid w:val="5E5803B9"/>
    <w:rsid w:val="5E7B9A0F"/>
    <w:rsid w:val="5E7D8B7A"/>
    <w:rsid w:val="5E84D1BC"/>
    <w:rsid w:val="5E892877"/>
    <w:rsid w:val="5E9ECAEE"/>
    <w:rsid w:val="5E9F7EBF"/>
    <w:rsid w:val="5EA7CD49"/>
    <w:rsid w:val="5ED37D67"/>
    <w:rsid w:val="5ED781B7"/>
    <w:rsid w:val="5EDDE8B4"/>
    <w:rsid w:val="5EF61421"/>
    <w:rsid w:val="5EF9AA1A"/>
    <w:rsid w:val="5EFB758B"/>
    <w:rsid w:val="5F00F968"/>
    <w:rsid w:val="5F0F36D3"/>
    <w:rsid w:val="5F0FAED4"/>
    <w:rsid w:val="5F13C8E7"/>
    <w:rsid w:val="5F1A136B"/>
    <w:rsid w:val="5F3EA96C"/>
    <w:rsid w:val="5F572D47"/>
    <w:rsid w:val="5F6BFCE8"/>
    <w:rsid w:val="5F6D19A0"/>
    <w:rsid w:val="5F984D78"/>
    <w:rsid w:val="5FCF25F5"/>
    <w:rsid w:val="5FD83A2D"/>
    <w:rsid w:val="5FDB725C"/>
    <w:rsid w:val="5FDBED88"/>
    <w:rsid w:val="5FE7C86C"/>
    <w:rsid w:val="5FF25BC1"/>
    <w:rsid w:val="6001FAC6"/>
    <w:rsid w:val="600F4262"/>
    <w:rsid w:val="60140C01"/>
    <w:rsid w:val="6022AD65"/>
    <w:rsid w:val="60254411"/>
    <w:rsid w:val="602D26AA"/>
    <w:rsid w:val="6030417C"/>
    <w:rsid w:val="60642D87"/>
    <w:rsid w:val="606935C4"/>
    <w:rsid w:val="607E8DC1"/>
    <w:rsid w:val="609EBAAD"/>
    <w:rsid w:val="60BCE585"/>
    <w:rsid w:val="60C51CEC"/>
    <w:rsid w:val="60E28749"/>
    <w:rsid w:val="60F0D7D6"/>
    <w:rsid w:val="61141FC8"/>
    <w:rsid w:val="6117EBC8"/>
    <w:rsid w:val="61468CF0"/>
    <w:rsid w:val="61499E0B"/>
    <w:rsid w:val="61535DCF"/>
    <w:rsid w:val="616A32D9"/>
    <w:rsid w:val="616FEDAA"/>
    <w:rsid w:val="61775F02"/>
    <w:rsid w:val="6177B31E"/>
    <w:rsid w:val="618F04FC"/>
    <w:rsid w:val="61977C93"/>
    <w:rsid w:val="61AB22BE"/>
    <w:rsid w:val="61B94103"/>
    <w:rsid w:val="61D04CE6"/>
    <w:rsid w:val="61D785B1"/>
    <w:rsid w:val="61E85039"/>
    <w:rsid w:val="61EE5E32"/>
    <w:rsid w:val="61EF79FF"/>
    <w:rsid w:val="61FA0C90"/>
    <w:rsid w:val="6234EA67"/>
    <w:rsid w:val="6238A016"/>
    <w:rsid w:val="62412484"/>
    <w:rsid w:val="624C8E4A"/>
    <w:rsid w:val="626A9DE2"/>
    <w:rsid w:val="626E1111"/>
    <w:rsid w:val="626E2532"/>
    <w:rsid w:val="629C536C"/>
    <w:rsid w:val="629E6A28"/>
    <w:rsid w:val="62A6E054"/>
    <w:rsid w:val="62C9C802"/>
    <w:rsid w:val="62D517DC"/>
    <w:rsid w:val="62DD22A3"/>
    <w:rsid w:val="62E56B61"/>
    <w:rsid w:val="62E746E6"/>
    <w:rsid w:val="62EBF2FB"/>
    <w:rsid w:val="62F6A9C7"/>
    <w:rsid w:val="62F7163F"/>
    <w:rsid w:val="62F778C6"/>
    <w:rsid w:val="6301BC12"/>
    <w:rsid w:val="6305057D"/>
    <w:rsid w:val="6310483E"/>
    <w:rsid w:val="631CADB8"/>
    <w:rsid w:val="6320FF1F"/>
    <w:rsid w:val="63334C26"/>
    <w:rsid w:val="63411565"/>
    <w:rsid w:val="634A48F0"/>
    <w:rsid w:val="6352A5DB"/>
    <w:rsid w:val="6355CACF"/>
    <w:rsid w:val="635C4EDE"/>
    <w:rsid w:val="636B2DD6"/>
    <w:rsid w:val="636E86D3"/>
    <w:rsid w:val="63B77442"/>
    <w:rsid w:val="63B94AF9"/>
    <w:rsid w:val="63B96C4D"/>
    <w:rsid w:val="63E47590"/>
    <w:rsid w:val="63E594DB"/>
    <w:rsid w:val="6414E3F2"/>
    <w:rsid w:val="641612C7"/>
    <w:rsid w:val="64280083"/>
    <w:rsid w:val="64314669"/>
    <w:rsid w:val="64343544"/>
    <w:rsid w:val="643D6AC8"/>
    <w:rsid w:val="6449A95C"/>
    <w:rsid w:val="6455BDAC"/>
    <w:rsid w:val="6457B84E"/>
    <w:rsid w:val="645961A2"/>
    <w:rsid w:val="647DE572"/>
    <w:rsid w:val="64A0EAC7"/>
    <w:rsid w:val="64A3D50C"/>
    <w:rsid w:val="64C46DAA"/>
    <w:rsid w:val="64CAB057"/>
    <w:rsid w:val="64CD57D0"/>
    <w:rsid w:val="64CF5388"/>
    <w:rsid w:val="64D47A7F"/>
    <w:rsid w:val="64D50A7F"/>
    <w:rsid w:val="64EA795E"/>
    <w:rsid w:val="64ED6CED"/>
    <w:rsid w:val="64FD2E4A"/>
    <w:rsid w:val="651E7259"/>
    <w:rsid w:val="6524378A"/>
    <w:rsid w:val="65254708"/>
    <w:rsid w:val="6526D4D0"/>
    <w:rsid w:val="652DCACA"/>
    <w:rsid w:val="653562A4"/>
    <w:rsid w:val="653803A0"/>
    <w:rsid w:val="6541C445"/>
    <w:rsid w:val="654D4087"/>
    <w:rsid w:val="65647B3D"/>
    <w:rsid w:val="6565432B"/>
    <w:rsid w:val="65698A64"/>
    <w:rsid w:val="659540F3"/>
    <w:rsid w:val="659A0793"/>
    <w:rsid w:val="659E738F"/>
    <w:rsid w:val="65A2D889"/>
    <w:rsid w:val="65B83E26"/>
    <w:rsid w:val="65BB64C0"/>
    <w:rsid w:val="65BF5390"/>
    <w:rsid w:val="65D55873"/>
    <w:rsid w:val="65DF3D82"/>
    <w:rsid w:val="65ED21C4"/>
    <w:rsid w:val="65EF7F3C"/>
    <w:rsid w:val="66043AB3"/>
    <w:rsid w:val="66092B0E"/>
    <w:rsid w:val="66103B08"/>
    <w:rsid w:val="6615E22F"/>
    <w:rsid w:val="6616B1A4"/>
    <w:rsid w:val="66222F53"/>
    <w:rsid w:val="662B3598"/>
    <w:rsid w:val="662FDD9F"/>
    <w:rsid w:val="663A2FCA"/>
    <w:rsid w:val="664B4D2C"/>
    <w:rsid w:val="66777DE3"/>
    <w:rsid w:val="669D84A1"/>
    <w:rsid w:val="66E6B94D"/>
    <w:rsid w:val="66E92933"/>
    <w:rsid w:val="66E9C5CA"/>
    <w:rsid w:val="6718209A"/>
    <w:rsid w:val="67241B9E"/>
    <w:rsid w:val="672423F0"/>
    <w:rsid w:val="6725636C"/>
    <w:rsid w:val="6728715F"/>
    <w:rsid w:val="673FA475"/>
    <w:rsid w:val="6754AA2F"/>
    <w:rsid w:val="6769A65B"/>
    <w:rsid w:val="676A3460"/>
    <w:rsid w:val="676C599B"/>
    <w:rsid w:val="676F18C1"/>
    <w:rsid w:val="67766CD2"/>
    <w:rsid w:val="678AC8F6"/>
    <w:rsid w:val="679EF774"/>
    <w:rsid w:val="67B4C472"/>
    <w:rsid w:val="67BCFDFD"/>
    <w:rsid w:val="67CF6DC9"/>
    <w:rsid w:val="67D21EFA"/>
    <w:rsid w:val="67DE485C"/>
    <w:rsid w:val="67E4F9C0"/>
    <w:rsid w:val="68028DBB"/>
    <w:rsid w:val="6803E1FE"/>
    <w:rsid w:val="680B0091"/>
    <w:rsid w:val="6824BB4D"/>
    <w:rsid w:val="683FE09D"/>
    <w:rsid w:val="68432E0E"/>
    <w:rsid w:val="68905544"/>
    <w:rsid w:val="6890AB08"/>
    <w:rsid w:val="6896E2B6"/>
    <w:rsid w:val="6896F636"/>
    <w:rsid w:val="68977D5D"/>
    <w:rsid w:val="689C9ED4"/>
    <w:rsid w:val="68B1CEDE"/>
    <w:rsid w:val="68B577A6"/>
    <w:rsid w:val="68C7F3AF"/>
    <w:rsid w:val="68E4645F"/>
    <w:rsid w:val="68E95A11"/>
    <w:rsid w:val="68F2C12A"/>
    <w:rsid w:val="6903B29F"/>
    <w:rsid w:val="6907A45D"/>
    <w:rsid w:val="6907EC5D"/>
    <w:rsid w:val="691C0DAC"/>
    <w:rsid w:val="691F807D"/>
    <w:rsid w:val="692155F3"/>
    <w:rsid w:val="692ECBEB"/>
    <w:rsid w:val="692F187E"/>
    <w:rsid w:val="69328763"/>
    <w:rsid w:val="6936CBF0"/>
    <w:rsid w:val="69371863"/>
    <w:rsid w:val="693DF59A"/>
    <w:rsid w:val="69513A80"/>
    <w:rsid w:val="695AEB0C"/>
    <w:rsid w:val="696DB91A"/>
    <w:rsid w:val="69917E4C"/>
    <w:rsid w:val="6991D481"/>
    <w:rsid w:val="69D3AA5F"/>
    <w:rsid w:val="69E9CFF2"/>
    <w:rsid w:val="69EEBD54"/>
    <w:rsid w:val="69F35AB9"/>
    <w:rsid w:val="6A06A592"/>
    <w:rsid w:val="6A109B5B"/>
    <w:rsid w:val="6A12095D"/>
    <w:rsid w:val="6A12FA35"/>
    <w:rsid w:val="6A30DDE1"/>
    <w:rsid w:val="6A32CEB6"/>
    <w:rsid w:val="6A334253"/>
    <w:rsid w:val="6A456C41"/>
    <w:rsid w:val="6A588224"/>
    <w:rsid w:val="6A604271"/>
    <w:rsid w:val="6A6E9D4C"/>
    <w:rsid w:val="6A72D720"/>
    <w:rsid w:val="6A748E84"/>
    <w:rsid w:val="6A873903"/>
    <w:rsid w:val="6AAF6C10"/>
    <w:rsid w:val="6AB7434E"/>
    <w:rsid w:val="6ABB8DD3"/>
    <w:rsid w:val="6AC08667"/>
    <w:rsid w:val="6AC37326"/>
    <w:rsid w:val="6ACEDA3D"/>
    <w:rsid w:val="6ADF81AC"/>
    <w:rsid w:val="6AEB467E"/>
    <w:rsid w:val="6AEE16D0"/>
    <w:rsid w:val="6B035682"/>
    <w:rsid w:val="6B05707C"/>
    <w:rsid w:val="6B1DDBA9"/>
    <w:rsid w:val="6B21E03C"/>
    <w:rsid w:val="6B464262"/>
    <w:rsid w:val="6B54E638"/>
    <w:rsid w:val="6B580850"/>
    <w:rsid w:val="6B5D732C"/>
    <w:rsid w:val="6B967398"/>
    <w:rsid w:val="6B9D65E9"/>
    <w:rsid w:val="6B9E5B4A"/>
    <w:rsid w:val="6BB05259"/>
    <w:rsid w:val="6BBE2B71"/>
    <w:rsid w:val="6BFB8DF3"/>
    <w:rsid w:val="6C0133BC"/>
    <w:rsid w:val="6C05A155"/>
    <w:rsid w:val="6C1015F4"/>
    <w:rsid w:val="6C1100DA"/>
    <w:rsid w:val="6C13FD3F"/>
    <w:rsid w:val="6C3BB695"/>
    <w:rsid w:val="6C3D0BD8"/>
    <w:rsid w:val="6C40DC35"/>
    <w:rsid w:val="6C577D54"/>
    <w:rsid w:val="6C6D70D9"/>
    <w:rsid w:val="6C79362B"/>
    <w:rsid w:val="6CA30F70"/>
    <w:rsid w:val="6CACA055"/>
    <w:rsid w:val="6CBDBD87"/>
    <w:rsid w:val="6CC87B14"/>
    <w:rsid w:val="6CEA5B94"/>
    <w:rsid w:val="6D1CB383"/>
    <w:rsid w:val="6D2AB979"/>
    <w:rsid w:val="6D2E318D"/>
    <w:rsid w:val="6D3069A8"/>
    <w:rsid w:val="6D371ED5"/>
    <w:rsid w:val="6D37A82E"/>
    <w:rsid w:val="6D485E78"/>
    <w:rsid w:val="6D50727E"/>
    <w:rsid w:val="6D584AD0"/>
    <w:rsid w:val="6D5AB063"/>
    <w:rsid w:val="6D5B87BA"/>
    <w:rsid w:val="6D5EEF37"/>
    <w:rsid w:val="6D6D846E"/>
    <w:rsid w:val="6D6E0E52"/>
    <w:rsid w:val="6D7DC4A9"/>
    <w:rsid w:val="6D8180A2"/>
    <w:rsid w:val="6D987E53"/>
    <w:rsid w:val="6D9921C1"/>
    <w:rsid w:val="6DBFBA19"/>
    <w:rsid w:val="6DCF5866"/>
    <w:rsid w:val="6E29AB06"/>
    <w:rsid w:val="6E2A532F"/>
    <w:rsid w:val="6E2F595D"/>
    <w:rsid w:val="6E4AE0E3"/>
    <w:rsid w:val="6E4DF431"/>
    <w:rsid w:val="6E4FA29A"/>
    <w:rsid w:val="6E62BA7D"/>
    <w:rsid w:val="6E6C54F4"/>
    <w:rsid w:val="6E71E573"/>
    <w:rsid w:val="6E7252F5"/>
    <w:rsid w:val="6E7A1B67"/>
    <w:rsid w:val="6E7AD54D"/>
    <w:rsid w:val="6E812BA7"/>
    <w:rsid w:val="6E851166"/>
    <w:rsid w:val="6E881AE7"/>
    <w:rsid w:val="6E8C88D6"/>
    <w:rsid w:val="6E97F022"/>
    <w:rsid w:val="6E9AFCE2"/>
    <w:rsid w:val="6EC2DF73"/>
    <w:rsid w:val="6ED2A04C"/>
    <w:rsid w:val="6ED3178F"/>
    <w:rsid w:val="6ED465F4"/>
    <w:rsid w:val="6EF6EB16"/>
    <w:rsid w:val="6F0494DE"/>
    <w:rsid w:val="6F1459CC"/>
    <w:rsid w:val="6F220A75"/>
    <w:rsid w:val="6F2A0F60"/>
    <w:rsid w:val="6F43693D"/>
    <w:rsid w:val="6F5135D5"/>
    <w:rsid w:val="6F571C1D"/>
    <w:rsid w:val="6F638916"/>
    <w:rsid w:val="6F773F9D"/>
    <w:rsid w:val="6F9E90CE"/>
    <w:rsid w:val="6FA0DBCC"/>
    <w:rsid w:val="6FA44197"/>
    <w:rsid w:val="6FA6BE1B"/>
    <w:rsid w:val="6FA924B8"/>
    <w:rsid w:val="6FB5E40A"/>
    <w:rsid w:val="6FB8920F"/>
    <w:rsid w:val="6FCC7D10"/>
    <w:rsid w:val="6FD07F2C"/>
    <w:rsid w:val="6FDE0503"/>
    <w:rsid w:val="6FED2051"/>
    <w:rsid w:val="6FEF8CC9"/>
    <w:rsid w:val="703F55CD"/>
    <w:rsid w:val="7045AD08"/>
    <w:rsid w:val="705FF1CC"/>
    <w:rsid w:val="706AFF54"/>
    <w:rsid w:val="7076ECF2"/>
    <w:rsid w:val="708C65F2"/>
    <w:rsid w:val="7092F8B3"/>
    <w:rsid w:val="709CE708"/>
    <w:rsid w:val="70A6E677"/>
    <w:rsid w:val="70A792CC"/>
    <w:rsid w:val="70AF22E4"/>
    <w:rsid w:val="70B06FAB"/>
    <w:rsid w:val="70B74418"/>
    <w:rsid w:val="70B8C686"/>
    <w:rsid w:val="70C6BCC0"/>
    <w:rsid w:val="70DAE5FD"/>
    <w:rsid w:val="70E308CD"/>
    <w:rsid w:val="70E4AE01"/>
    <w:rsid w:val="70EE95E6"/>
    <w:rsid w:val="70FA4DDB"/>
    <w:rsid w:val="70FBDCC1"/>
    <w:rsid w:val="70FC7235"/>
    <w:rsid w:val="71062D26"/>
    <w:rsid w:val="71108914"/>
    <w:rsid w:val="7114E198"/>
    <w:rsid w:val="711D869A"/>
    <w:rsid w:val="713A42E7"/>
    <w:rsid w:val="713B5C91"/>
    <w:rsid w:val="71420B28"/>
    <w:rsid w:val="715B05DE"/>
    <w:rsid w:val="716A91DE"/>
    <w:rsid w:val="71719C53"/>
    <w:rsid w:val="717C842A"/>
    <w:rsid w:val="719CC711"/>
    <w:rsid w:val="71A68DBF"/>
    <w:rsid w:val="71AB0D98"/>
    <w:rsid w:val="71AC3B38"/>
    <w:rsid w:val="71BB1DF8"/>
    <w:rsid w:val="71E32725"/>
    <w:rsid w:val="71E9063D"/>
    <w:rsid w:val="71F536AE"/>
    <w:rsid w:val="71F668B8"/>
    <w:rsid w:val="7212436C"/>
    <w:rsid w:val="72125EAF"/>
    <w:rsid w:val="722AB0F1"/>
    <w:rsid w:val="722C3857"/>
    <w:rsid w:val="72307D0C"/>
    <w:rsid w:val="7232ADB4"/>
    <w:rsid w:val="7234A571"/>
    <w:rsid w:val="724F9341"/>
    <w:rsid w:val="7255279B"/>
    <w:rsid w:val="72586110"/>
    <w:rsid w:val="72606D67"/>
    <w:rsid w:val="72616BFB"/>
    <w:rsid w:val="72700EB5"/>
    <w:rsid w:val="7273E26F"/>
    <w:rsid w:val="727407D3"/>
    <w:rsid w:val="7275B5EB"/>
    <w:rsid w:val="727ACA53"/>
    <w:rsid w:val="728C2BAE"/>
    <w:rsid w:val="7297915B"/>
    <w:rsid w:val="729F1FA2"/>
    <w:rsid w:val="72AAF6D5"/>
    <w:rsid w:val="72BF6E42"/>
    <w:rsid w:val="72C8F598"/>
    <w:rsid w:val="72F5B53E"/>
    <w:rsid w:val="731D20C4"/>
    <w:rsid w:val="731DC26D"/>
    <w:rsid w:val="731E67CE"/>
    <w:rsid w:val="733EBED9"/>
    <w:rsid w:val="734BB367"/>
    <w:rsid w:val="7357B002"/>
    <w:rsid w:val="7359068F"/>
    <w:rsid w:val="73671C14"/>
    <w:rsid w:val="7379AA02"/>
    <w:rsid w:val="73830E98"/>
    <w:rsid w:val="7391B309"/>
    <w:rsid w:val="73A49B5D"/>
    <w:rsid w:val="73B6E424"/>
    <w:rsid w:val="73BAA857"/>
    <w:rsid w:val="73BFDD13"/>
    <w:rsid w:val="73C83B20"/>
    <w:rsid w:val="73D4CCFD"/>
    <w:rsid w:val="73D91955"/>
    <w:rsid w:val="7421C20E"/>
    <w:rsid w:val="7432250C"/>
    <w:rsid w:val="743BAD9C"/>
    <w:rsid w:val="743D1583"/>
    <w:rsid w:val="7440BCCA"/>
    <w:rsid w:val="744BEE3A"/>
    <w:rsid w:val="74530371"/>
    <w:rsid w:val="7469F1E1"/>
    <w:rsid w:val="747914D0"/>
    <w:rsid w:val="747A9CA7"/>
    <w:rsid w:val="747BD955"/>
    <w:rsid w:val="747F270C"/>
    <w:rsid w:val="748C85A3"/>
    <w:rsid w:val="748F833C"/>
    <w:rsid w:val="7493560E"/>
    <w:rsid w:val="749B7B28"/>
    <w:rsid w:val="74A75056"/>
    <w:rsid w:val="74B58DF3"/>
    <w:rsid w:val="74C77079"/>
    <w:rsid w:val="74CBE9F2"/>
    <w:rsid w:val="74DB3E4F"/>
    <w:rsid w:val="74E0614E"/>
    <w:rsid w:val="74E3E66E"/>
    <w:rsid w:val="74EE4D03"/>
    <w:rsid w:val="75062799"/>
    <w:rsid w:val="750E4C7F"/>
    <w:rsid w:val="751FF900"/>
    <w:rsid w:val="75223622"/>
    <w:rsid w:val="75383E29"/>
    <w:rsid w:val="75489F50"/>
    <w:rsid w:val="754B40BD"/>
    <w:rsid w:val="755D7223"/>
    <w:rsid w:val="756890A0"/>
    <w:rsid w:val="756D3902"/>
    <w:rsid w:val="758E1357"/>
    <w:rsid w:val="75962332"/>
    <w:rsid w:val="759E2DA2"/>
    <w:rsid w:val="75A3C41C"/>
    <w:rsid w:val="75AD9002"/>
    <w:rsid w:val="75C3767F"/>
    <w:rsid w:val="75D1FB75"/>
    <w:rsid w:val="75ECB2FC"/>
    <w:rsid w:val="75F4A57B"/>
    <w:rsid w:val="7608E3EE"/>
    <w:rsid w:val="760EADE4"/>
    <w:rsid w:val="760F0D7B"/>
    <w:rsid w:val="762994D8"/>
    <w:rsid w:val="764927CC"/>
    <w:rsid w:val="76566A28"/>
    <w:rsid w:val="765DB4FB"/>
    <w:rsid w:val="7669FB0E"/>
    <w:rsid w:val="767BB156"/>
    <w:rsid w:val="7681CC28"/>
    <w:rsid w:val="768523E2"/>
    <w:rsid w:val="769CE822"/>
    <w:rsid w:val="76B0F3E9"/>
    <w:rsid w:val="76B5B2FE"/>
    <w:rsid w:val="76B969D6"/>
    <w:rsid w:val="76BF1634"/>
    <w:rsid w:val="76C28D60"/>
    <w:rsid w:val="76C29C22"/>
    <w:rsid w:val="76C9774E"/>
    <w:rsid w:val="76D2CF26"/>
    <w:rsid w:val="76D7078F"/>
    <w:rsid w:val="76DA082A"/>
    <w:rsid w:val="76F3AF55"/>
    <w:rsid w:val="76F7A1B6"/>
    <w:rsid w:val="77070723"/>
    <w:rsid w:val="770BF859"/>
    <w:rsid w:val="771B9DCE"/>
    <w:rsid w:val="77359BDB"/>
    <w:rsid w:val="773B7DD2"/>
    <w:rsid w:val="773BA4E8"/>
    <w:rsid w:val="773CDFAF"/>
    <w:rsid w:val="7743A9CB"/>
    <w:rsid w:val="775F8944"/>
    <w:rsid w:val="776B4E62"/>
    <w:rsid w:val="776BAEED"/>
    <w:rsid w:val="776CD959"/>
    <w:rsid w:val="777704AE"/>
    <w:rsid w:val="77813374"/>
    <w:rsid w:val="778D39AF"/>
    <w:rsid w:val="779AC6ED"/>
    <w:rsid w:val="77B2B79E"/>
    <w:rsid w:val="77D423D1"/>
    <w:rsid w:val="77E04223"/>
    <w:rsid w:val="77E8BEB7"/>
    <w:rsid w:val="77F1AEAE"/>
    <w:rsid w:val="77F80B08"/>
    <w:rsid w:val="77FC6B3C"/>
    <w:rsid w:val="7804DCE9"/>
    <w:rsid w:val="780E340C"/>
    <w:rsid w:val="78106DBC"/>
    <w:rsid w:val="78109599"/>
    <w:rsid w:val="781CBD51"/>
    <w:rsid w:val="7831F668"/>
    <w:rsid w:val="783483E8"/>
    <w:rsid w:val="783497C9"/>
    <w:rsid w:val="784716F0"/>
    <w:rsid w:val="784E984C"/>
    <w:rsid w:val="785A830E"/>
    <w:rsid w:val="785FAC73"/>
    <w:rsid w:val="786197CA"/>
    <w:rsid w:val="7866EEAB"/>
    <w:rsid w:val="786C2097"/>
    <w:rsid w:val="786FFF72"/>
    <w:rsid w:val="788328FC"/>
    <w:rsid w:val="788D88DD"/>
    <w:rsid w:val="789D9BAF"/>
    <w:rsid w:val="78A755BD"/>
    <w:rsid w:val="78BB142F"/>
    <w:rsid w:val="78BBA761"/>
    <w:rsid w:val="78C4E677"/>
    <w:rsid w:val="78DC5851"/>
    <w:rsid w:val="790516A8"/>
    <w:rsid w:val="7917CF84"/>
    <w:rsid w:val="79180280"/>
    <w:rsid w:val="79214B3B"/>
    <w:rsid w:val="792CB837"/>
    <w:rsid w:val="794CDFFB"/>
    <w:rsid w:val="795279C5"/>
    <w:rsid w:val="796690F8"/>
    <w:rsid w:val="7968E496"/>
    <w:rsid w:val="798BABD0"/>
    <w:rsid w:val="798DF4CA"/>
    <w:rsid w:val="7997F355"/>
    <w:rsid w:val="799DA2F7"/>
    <w:rsid w:val="79A63DEB"/>
    <w:rsid w:val="79AFED3C"/>
    <w:rsid w:val="79B08D0C"/>
    <w:rsid w:val="79B3A229"/>
    <w:rsid w:val="79C07D06"/>
    <w:rsid w:val="79DB5B7D"/>
    <w:rsid w:val="79E167E8"/>
    <w:rsid w:val="79E17211"/>
    <w:rsid w:val="79E5D251"/>
    <w:rsid w:val="79E9F54A"/>
    <w:rsid w:val="79EF8E85"/>
    <w:rsid w:val="7A009796"/>
    <w:rsid w:val="7A08E6F2"/>
    <w:rsid w:val="7A15BC77"/>
    <w:rsid w:val="7A1616D9"/>
    <w:rsid w:val="7A1989E2"/>
    <w:rsid w:val="7A2BE09B"/>
    <w:rsid w:val="7A40F2A0"/>
    <w:rsid w:val="7A481DEF"/>
    <w:rsid w:val="7A4AB4B2"/>
    <w:rsid w:val="7A4FABD5"/>
    <w:rsid w:val="7A549DE5"/>
    <w:rsid w:val="7A59D86F"/>
    <w:rsid w:val="7A622489"/>
    <w:rsid w:val="7A62C23D"/>
    <w:rsid w:val="7A6B4274"/>
    <w:rsid w:val="7A70EEC1"/>
    <w:rsid w:val="7A963797"/>
    <w:rsid w:val="7A9714A7"/>
    <w:rsid w:val="7AA3EDEB"/>
    <w:rsid w:val="7AAA3E95"/>
    <w:rsid w:val="7AB7F741"/>
    <w:rsid w:val="7ADCA627"/>
    <w:rsid w:val="7AF5035D"/>
    <w:rsid w:val="7AF506F7"/>
    <w:rsid w:val="7AFA7692"/>
    <w:rsid w:val="7AFFC6E2"/>
    <w:rsid w:val="7B060AB0"/>
    <w:rsid w:val="7B147671"/>
    <w:rsid w:val="7B1AAAF3"/>
    <w:rsid w:val="7B1B70C6"/>
    <w:rsid w:val="7B1EDFF8"/>
    <w:rsid w:val="7B1F2181"/>
    <w:rsid w:val="7B37C58F"/>
    <w:rsid w:val="7B39EF58"/>
    <w:rsid w:val="7B3BAB80"/>
    <w:rsid w:val="7B43C5E1"/>
    <w:rsid w:val="7B45A35D"/>
    <w:rsid w:val="7B48C5E6"/>
    <w:rsid w:val="7B5C69F4"/>
    <w:rsid w:val="7B61ED6B"/>
    <w:rsid w:val="7B667E8B"/>
    <w:rsid w:val="7B6E182D"/>
    <w:rsid w:val="7B70C742"/>
    <w:rsid w:val="7B7D485C"/>
    <w:rsid w:val="7B947CB8"/>
    <w:rsid w:val="7BA4D6F7"/>
    <w:rsid w:val="7BA9D6DF"/>
    <w:rsid w:val="7BB07501"/>
    <w:rsid w:val="7BBE3246"/>
    <w:rsid w:val="7BC230C4"/>
    <w:rsid w:val="7BD8D1D5"/>
    <w:rsid w:val="7BDAA7A9"/>
    <w:rsid w:val="7BE26187"/>
    <w:rsid w:val="7BE5CAC8"/>
    <w:rsid w:val="7BFFCD65"/>
    <w:rsid w:val="7C0C375F"/>
    <w:rsid w:val="7C1316C9"/>
    <w:rsid w:val="7C26841D"/>
    <w:rsid w:val="7C28C894"/>
    <w:rsid w:val="7C3531F3"/>
    <w:rsid w:val="7C3C92B7"/>
    <w:rsid w:val="7C3FD4B9"/>
    <w:rsid w:val="7C47FCE1"/>
    <w:rsid w:val="7C58E429"/>
    <w:rsid w:val="7C7570B8"/>
    <w:rsid w:val="7CA71DCA"/>
    <w:rsid w:val="7CA986A2"/>
    <w:rsid w:val="7CCC99D2"/>
    <w:rsid w:val="7CF40B6E"/>
    <w:rsid w:val="7CF7F825"/>
    <w:rsid w:val="7D117182"/>
    <w:rsid w:val="7D138C40"/>
    <w:rsid w:val="7D184F07"/>
    <w:rsid w:val="7D3290F9"/>
    <w:rsid w:val="7D4A7F74"/>
    <w:rsid w:val="7D5AA4FA"/>
    <w:rsid w:val="7D5BD4C3"/>
    <w:rsid w:val="7D6A4C7E"/>
    <w:rsid w:val="7D6C3D58"/>
    <w:rsid w:val="7D6EB42B"/>
    <w:rsid w:val="7D70F038"/>
    <w:rsid w:val="7D900615"/>
    <w:rsid w:val="7D9A993D"/>
    <w:rsid w:val="7D9D61AE"/>
    <w:rsid w:val="7DBBA69B"/>
    <w:rsid w:val="7DD42077"/>
    <w:rsid w:val="7DDC4CF7"/>
    <w:rsid w:val="7DF2FBF9"/>
    <w:rsid w:val="7DFFC671"/>
    <w:rsid w:val="7E162EA3"/>
    <w:rsid w:val="7E18DEAD"/>
    <w:rsid w:val="7E2A4907"/>
    <w:rsid w:val="7E2B3D7F"/>
    <w:rsid w:val="7E390564"/>
    <w:rsid w:val="7E4735C8"/>
    <w:rsid w:val="7E4BEFD7"/>
    <w:rsid w:val="7E4E3FC3"/>
    <w:rsid w:val="7E531703"/>
    <w:rsid w:val="7E67ABCA"/>
    <w:rsid w:val="7E782742"/>
    <w:rsid w:val="7E886337"/>
    <w:rsid w:val="7E9E27A4"/>
    <w:rsid w:val="7EA0BF61"/>
    <w:rsid w:val="7EA94DF6"/>
    <w:rsid w:val="7ECD5117"/>
    <w:rsid w:val="7EDE27B9"/>
    <w:rsid w:val="7EE7A918"/>
    <w:rsid w:val="7EE81F09"/>
    <w:rsid w:val="7F17C0BB"/>
    <w:rsid w:val="7F57A7B3"/>
    <w:rsid w:val="7F632927"/>
    <w:rsid w:val="7F683CE3"/>
    <w:rsid w:val="7F6C4E34"/>
    <w:rsid w:val="7F7EF268"/>
    <w:rsid w:val="7F88B89A"/>
    <w:rsid w:val="7F9B166F"/>
    <w:rsid w:val="7FA285B6"/>
    <w:rsid w:val="7FA4B8FC"/>
    <w:rsid w:val="7FB14EA7"/>
    <w:rsid w:val="7FC93B1A"/>
    <w:rsid w:val="7FDACCC9"/>
    <w:rsid w:val="7FE902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6841D"/>
  <w15:chartTrackingRefBased/>
  <w15:docId w15:val="{429B1FCA-EC36-BB44-B2C6-9809FBF9F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91F8E89"/>
    <w:rPr>
      <w:rFonts w:ascii="Times New Roman" w:eastAsia="Times New Roman" w:hAnsi="Times New Roman" w:cs="Times New Roman"/>
    </w:rPr>
  </w:style>
  <w:style w:type="paragraph" w:styleId="Heading1">
    <w:name w:val="heading 1"/>
    <w:basedOn w:val="Normal"/>
    <w:next w:val="Normal"/>
    <w:link w:val="Heading1Char"/>
    <w:uiPriority w:val="9"/>
    <w:qFormat/>
    <w:rsid w:val="591F8E89"/>
    <w:pPr>
      <w:keepNext/>
      <w:keepLines/>
      <w:spacing w:before="360" w:after="80"/>
      <w:jc w:val="center"/>
      <w:outlineLvl w:val="0"/>
    </w:pPr>
    <w:rPr>
      <w:rFonts w:asciiTheme="minorHAnsi" w:eastAsiaTheme="minorEastAsia" w:hAnsiTheme="minorHAnsi" w:cstheme="minorBidi"/>
      <w:b/>
      <w:bCs/>
      <w:sz w:val="32"/>
      <w:szCs w:val="32"/>
    </w:rPr>
  </w:style>
  <w:style w:type="paragraph" w:styleId="Heading2">
    <w:name w:val="heading 2"/>
    <w:basedOn w:val="Normal"/>
    <w:next w:val="Normal"/>
    <w:link w:val="Heading2Char"/>
    <w:uiPriority w:val="9"/>
    <w:unhideWhenUsed/>
    <w:qFormat/>
    <w:rsid w:val="591F8E89"/>
    <w:pPr>
      <w:keepNext/>
      <w:keepLines/>
      <w:spacing w:before="160" w:after="80"/>
      <w:outlineLvl w:val="1"/>
    </w:pPr>
    <w:rPr>
      <w:rFonts w:asciiTheme="minorHAnsi" w:eastAsiaTheme="minorEastAsia" w:hAnsiTheme="minorHAnsi" w:cstheme="minorBidi"/>
      <w:b/>
      <w:bCs/>
      <w:sz w:val="28"/>
      <w:szCs w:val="28"/>
    </w:rPr>
  </w:style>
  <w:style w:type="paragraph" w:styleId="Heading3">
    <w:name w:val="heading 3"/>
    <w:basedOn w:val="Normal"/>
    <w:next w:val="Normal"/>
    <w:link w:val="Heading3Char"/>
    <w:uiPriority w:val="9"/>
    <w:unhideWhenUsed/>
    <w:qFormat/>
    <w:rsid w:val="591F8E89"/>
    <w:pPr>
      <w:keepNext/>
      <w:keepLines/>
      <w:spacing w:before="160" w:after="80"/>
      <w:outlineLvl w:val="2"/>
    </w:pPr>
    <w:rPr>
      <w:rFonts w:asciiTheme="minorHAnsi" w:eastAsiaTheme="minorEastAsia" w:hAnsiTheme="minorHAnsi" w:cstheme="minorBidi"/>
      <w:b/>
      <w:bCs/>
    </w:rPr>
  </w:style>
  <w:style w:type="paragraph" w:styleId="Heading4">
    <w:name w:val="heading 4"/>
    <w:basedOn w:val="Normal"/>
    <w:next w:val="Normal"/>
    <w:link w:val="Heading4Char"/>
    <w:uiPriority w:val="9"/>
    <w:unhideWhenUsed/>
    <w:qFormat/>
    <w:rsid w:val="591F8E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591F8E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591F8E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591F8E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591F8E89"/>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rsid w:val="591F8E89"/>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591F8E89"/>
    <w:rPr>
      <w:b/>
      <w:bCs/>
      <w:sz w:val="32"/>
      <w:szCs w:val="32"/>
    </w:rPr>
  </w:style>
  <w:style w:type="character" w:customStyle="1" w:styleId="Heading2Char">
    <w:name w:val="Heading 2 Char"/>
    <w:basedOn w:val="DefaultParagraphFont"/>
    <w:link w:val="Heading2"/>
    <w:uiPriority w:val="9"/>
    <w:rsid w:val="591F8E89"/>
    <w:rPr>
      <w:b/>
      <w:bCs/>
      <w:sz w:val="28"/>
      <w:szCs w:val="28"/>
    </w:rPr>
  </w:style>
  <w:style w:type="character" w:customStyle="1" w:styleId="Heading3Char">
    <w:name w:val="Heading 3 Char"/>
    <w:basedOn w:val="DefaultParagraphFont"/>
    <w:link w:val="Heading3"/>
    <w:uiPriority w:val="9"/>
    <w:rsid w:val="591F8E89"/>
    <w:rPr>
      <w:b/>
      <w:bCs/>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591F8E89"/>
    <w:pPr>
      <w:spacing w:after="80" w:line="240" w:lineRule="auto"/>
      <w:contextualSpacing/>
    </w:pPr>
    <w:rPr>
      <w:rFonts w:asciiTheme="majorHAnsi" w:eastAsiaTheme="majorEastAsia" w:hAnsiTheme="majorHAnsi" w:cstheme="majorBidi"/>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591F8E89"/>
    <w:rPr>
      <w:rFonts w:eastAsiaTheme="majorEastAsia" w:cstheme="majorBidi"/>
      <w:color w:val="595959" w:themeColor="text1" w:themeTint="A6"/>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rsid w:val="591F8E89"/>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rsid w:val="591F8E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591F8E89"/>
    <w:pPr>
      <w:ind w:left="720"/>
      <w:contextualSpacing/>
    </w:pPr>
  </w:style>
  <w:style w:type="character" w:styleId="Hyperlink">
    <w:name w:val="Hyperlink"/>
    <w:basedOn w:val="DefaultParagraphFont"/>
    <w:uiPriority w:val="99"/>
    <w:unhideWhenUsed/>
    <w:rsid w:val="535F3CEB"/>
    <w:rPr>
      <w:color w:val="467886"/>
      <w:u w:val="single"/>
    </w:rPr>
  </w:style>
  <w:style w:type="paragraph" w:styleId="TOC2">
    <w:name w:val="toc 2"/>
    <w:basedOn w:val="Normal"/>
    <w:next w:val="Normal"/>
    <w:uiPriority w:val="39"/>
    <w:unhideWhenUsed/>
    <w:rsid w:val="591F8E89"/>
    <w:pPr>
      <w:spacing w:after="100"/>
      <w:ind w:left="220"/>
    </w:pPr>
  </w:style>
  <w:style w:type="paragraph" w:styleId="TOC3">
    <w:name w:val="toc 3"/>
    <w:basedOn w:val="Normal"/>
    <w:next w:val="Normal"/>
    <w:uiPriority w:val="39"/>
    <w:unhideWhenUsed/>
    <w:rsid w:val="591F8E89"/>
    <w:pPr>
      <w:spacing w:after="100"/>
      <w:ind w:left="440"/>
    </w:pPr>
  </w:style>
  <w:style w:type="paragraph" w:styleId="TOC4">
    <w:name w:val="toc 4"/>
    <w:basedOn w:val="Normal"/>
    <w:next w:val="Normal"/>
    <w:uiPriority w:val="39"/>
    <w:unhideWhenUsed/>
    <w:rsid w:val="591F8E89"/>
    <w:pPr>
      <w:spacing w:after="100"/>
      <w:ind w:left="660"/>
    </w:pPr>
  </w:style>
  <w:style w:type="paragraph" w:styleId="TOC1">
    <w:name w:val="toc 1"/>
    <w:basedOn w:val="Normal"/>
    <w:next w:val="Normal"/>
    <w:uiPriority w:val="39"/>
    <w:unhideWhenUsed/>
    <w:rsid w:val="591F8E89"/>
    <w:pPr>
      <w:spacing w:after="100"/>
    </w:pPr>
  </w:style>
  <w:style w:type="paragraph" w:styleId="Header">
    <w:name w:val="header"/>
    <w:basedOn w:val="Normal"/>
    <w:uiPriority w:val="99"/>
    <w:unhideWhenUsed/>
    <w:rsid w:val="591F8E89"/>
    <w:pPr>
      <w:tabs>
        <w:tab w:val="center" w:pos="4680"/>
        <w:tab w:val="right" w:pos="9360"/>
      </w:tabs>
      <w:spacing w:after="0" w:line="240" w:lineRule="auto"/>
    </w:pPr>
  </w:style>
  <w:style w:type="paragraph" w:styleId="Footer">
    <w:name w:val="footer"/>
    <w:basedOn w:val="Normal"/>
    <w:uiPriority w:val="99"/>
    <w:unhideWhenUsed/>
    <w:rsid w:val="591F8E89"/>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481343"/>
    <w:rPr>
      <w:color w:val="96607D" w:themeColor="followedHyperlink"/>
      <w:u w:val="single"/>
    </w:rPr>
  </w:style>
  <w:style w:type="character" w:styleId="Strong">
    <w:name w:val="Strong"/>
    <w:basedOn w:val="DefaultParagraphFont"/>
    <w:uiPriority w:val="22"/>
    <w:qFormat/>
    <w:rsid w:val="004813A5"/>
    <w:rPr>
      <w:b/>
      <w:bCs/>
    </w:rPr>
  </w:style>
  <w:style w:type="paragraph" w:styleId="NormalWeb">
    <w:name w:val="Normal (Web)"/>
    <w:basedOn w:val="Normal"/>
    <w:uiPriority w:val="99"/>
    <w:semiHidden/>
    <w:unhideWhenUsed/>
    <w:rsid w:val="004813A5"/>
    <w:pPr>
      <w:spacing w:before="100" w:beforeAutospacing="1" w:after="100" w:afterAutospacing="1" w:line="240" w:lineRule="auto"/>
    </w:pPr>
    <w:rPr>
      <w:rFonts w:eastAsiaTheme="minorEastAsia"/>
      <w:lang w:eastAsia="en-US"/>
    </w:rPr>
  </w:style>
  <w:style w:type="character" w:customStyle="1" w:styleId="apple-converted-space">
    <w:name w:val="apple-converted-space"/>
    <w:basedOn w:val="DefaultParagraphFont"/>
    <w:rsid w:val="004813A5"/>
  </w:style>
  <w:style w:type="paragraph" w:styleId="NoSpacing">
    <w:name w:val="No Spacing"/>
    <w:uiPriority w:val="1"/>
    <w:qFormat/>
    <w:rsid w:val="0000470A"/>
    <w:pPr>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219957">
      <w:bodyDiv w:val="1"/>
      <w:marLeft w:val="0"/>
      <w:marRight w:val="0"/>
      <w:marTop w:val="0"/>
      <w:marBottom w:val="0"/>
      <w:divBdr>
        <w:top w:val="none" w:sz="0" w:space="0" w:color="auto"/>
        <w:left w:val="none" w:sz="0" w:space="0" w:color="auto"/>
        <w:bottom w:val="none" w:sz="0" w:space="0" w:color="auto"/>
        <w:right w:val="none" w:sz="0" w:space="0" w:color="auto"/>
      </w:divBdr>
      <w:divsChild>
        <w:div w:id="295113016">
          <w:marLeft w:val="0"/>
          <w:marRight w:val="0"/>
          <w:marTop w:val="0"/>
          <w:marBottom w:val="0"/>
          <w:divBdr>
            <w:top w:val="none" w:sz="0" w:space="0" w:color="auto"/>
            <w:left w:val="none" w:sz="0" w:space="0" w:color="auto"/>
            <w:bottom w:val="none" w:sz="0" w:space="0" w:color="auto"/>
            <w:right w:val="none" w:sz="0" w:space="0" w:color="auto"/>
          </w:divBdr>
          <w:divsChild>
            <w:div w:id="165190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igheredinprison.org/journal-of-higher-education-in-prison" TargetMode="External"/><Relationship Id="rId21" Type="http://schemas.openxmlformats.org/officeDocument/2006/relationships/hyperlink" Target="https://www.prisonpolicy.org/blog/2024/09/16/prison_banned_book_week/" TargetMode="External"/><Relationship Id="rId34" Type="http://schemas.openxmlformats.org/officeDocument/2006/relationships/hyperlink" Target="https://www.peacocktv.com/watch/asset/movies/since-i-been-down/9ff0497a-4127-33ce-a37c-445cf8877bba" TargetMode="External"/><Relationship Id="rId42" Type="http://schemas.openxmlformats.org/officeDocument/2006/relationships/hyperlink" Target="https://doi.org/10.4324/9781003048312" TargetMode="External"/><Relationship Id="rId47" Type="http://schemas.openxmlformats.org/officeDocument/2006/relationships/hyperlink" Target="https://www.prisonpolicy.org/profiles/WA.html" TargetMode="External"/><Relationship Id="rId50" Type="http://schemas.openxmlformats.org/officeDocument/2006/relationships/hyperlink" Target="https://bjs.ojp.gov/content/pub/pdf/ecp.pdf" TargetMode="External"/><Relationship Id="rId55" Type="http://schemas.openxmlformats.org/officeDocument/2006/relationships/hyperlink" Target="https://doi.org/10.1187/cbe.20-12-0289" TargetMode="External"/><Relationship Id="rId63" Type="http://schemas.openxmlformats.org/officeDocument/2006/relationships/header" Target="header3.xml"/><Relationship Id="rId7" Type="http://schemas.openxmlformats.org/officeDocument/2006/relationships/hyperlink" Target="mailto:alyssaknight@fepps.org" TargetMode="External"/><Relationship Id="rId2" Type="http://schemas.openxmlformats.org/officeDocument/2006/relationships/styles" Target="styles.xml"/><Relationship Id="rId16" Type="http://schemas.openxmlformats.org/officeDocument/2006/relationships/hyperlink" Target="https://www.prisonpolicy.org/reports/discipline.html" TargetMode="External"/><Relationship Id="rId29" Type="http://schemas.openxmlformats.org/officeDocument/2006/relationships/hyperlink" Target="https://www.akpress.org/the-politics-of-trauma.html" TargetMode="External"/><Relationship Id="rId11" Type="http://schemas.openxmlformats.org/officeDocument/2006/relationships/hyperlink" Target="mailto:liamnold@fepps.org" TargetMode="External"/><Relationship Id="rId24" Type="http://schemas.openxmlformats.org/officeDocument/2006/relationships/hyperlink" Target="https://envs.ucsc.edu/internships/internship-readings/freire-pedagogy-of-the-oppressed.pdf" TargetMode="External"/><Relationship Id="rId32" Type="http://schemas.openxmlformats.org/officeDocument/2006/relationships/hyperlink" Target="https://decolonisesociology.com/wp-content/uploads/2019/03/angela-davis-are_prisons_obsolete.pdf" TargetMode="External"/><Relationship Id="rId37" Type="http://schemas.openxmlformats.org/officeDocument/2006/relationships/hyperlink" Target="https://www.earhustlesq.com/" TargetMode="External"/><Relationship Id="rId40" Type="http://schemas.openxmlformats.org/officeDocument/2006/relationships/hyperlink" Target="https://www.ncbi.nlm.nih.gov/books/NBK207191/" TargetMode="External"/><Relationship Id="rId45" Type="http://schemas.openxmlformats.org/officeDocument/2006/relationships/hyperlink" Target="https://aztrauma.org/wp-content/uploads/2018/02/Adverse-learning-experiences-in-childhood-may-affect-the-ability-to-learn-through-the-lifespan.pdf" TargetMode="External"/><Relationship Id="rId53" Type="http://schemas.openxmlformats.org/officeDocument/2006/relationships/hyperlink" Target="https://doi.org/10.25771/mcrw-yw06" TargetMode="External"/><Relationship Id="rId58" Type="http://schemas.openxmlformats.org/officeDocument/2006/relationships/hyperlink" Target="https://doi.org/10.1080/10503307.2016.1169332"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udlguidelines.cast.org/" TargetMode="External"/><Relationship Id="rId14" Type="http://schemas.openxmlformats.org/officeDocument/2006/relationships/hyperlink" Target="https://vera-institute.files.svdcdn.com/production/downloads/publications/the-impacts-of-solitary-confinement.pdf" TargetMode="External"/><Relationship Id="rId22" Type="http://schemas.openxmlformats.org/officeDocument/2006/relationships/hyperlink" Target="https://academictrap.wordpress.com/wp-content/uploads/2015/03/bell-hooks-teaching-to-transgress.pdf" TargetMode="External"/><Relationship Id="rId27" Type="http://schemas.openxmlformats.org/officeDocument/2006/relationships/hyperlink" Target="https://www.routledge.com/Building-a-Trauma-Responsive-Educational-Practice-Lessons-from-a-Corrections-Classroom/Daniels/p/book/9780367499624?srsltid=AfmBOorCuVjdl1u3t1hyIeWBhPg8wsTABFyjkYPiu9E7-VSLv94eghSi" TargetMode="External"/><Relationship Id="rId30" Type="http://schemas.openxmlformats.org/officeDocument/2006/relationships/hyperlink" Target="https://traumastewardship.com/product/trauma-stewardship-everyday-guide-caring-self-caring-others/" TargetMode="External"/><Relationship Id="rId35" Type="http://schemas.openxmlformats.org/officeDocument/2006/relationships/hyperlink" Target="https://connect.springerpub.com/index.php/content/book/978-0-8261-9459-6/chapter/ch01" TargetMode="External"/><Relationship Id="rId43" Type="http://schemas.openxmlformats.org/officeDocument/2006/relationships/hyperlink" Target="https://educationnorthwest.org/sites/default/files/pdf/trauma-resilience-informed-practices-508c.pdf" TargetMode="External"/><Relationship Id="rId48" Type="http://schemas.openxmlformats.org/officeDocument/2006/relationships/hyperlink" Target="https://vera-institute.files.svdcdn.com/production/downloads/pdfdownloads/state-incarceration-trends-washington.pdf" TargetMode="External"/><Relationship Id="rId56" Type="http://schemas.openxmlformats.org/officeDocument/2006/relationships/hyperlink" Target="https://www.npr.org/programs/invisibilia/378577902/how-to-become-batman" TargetMode="External"/><Relationship Id="rId64" Type="http://schemas.openxmlformats.org/officeDocument/2006/relationships/footer" Target="footer3.xml"/><Relationship Id="rId8" Type="http://schemas.openxmlformats.org/officeDocument/2006/relationships/hyperlink" Target="mailto:shohei.morita@doc1.wa.gov" TargetMode="External"/><Relationship Id="rId51" Type="http://schemas.openxmlformats.org/officeDocument/2006/relationships/hyperlink" Target="https://greatergood.berkeley.edu/article/item/how_gratitude_changes_you_and_your_brain"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shohei.morita@doc1.wa.gov" TargetMode="External"/><Relationship Id="rId25" Type="http://schemas.openxmlformats.org/officeDocument/2006/relationships/hyperlink" Target="https://assets-global.website-files.com/5e3dd3cf0b4b54470c8b1be1/612ff2d18c7f575e53289e81_JHEP_V1_Cheung.pdf" TargetMode="External"/><Relationship Id="rId33" Type="http://schemas.openxmlformats.org/officeDocument/2006/relationships/hyperlink" Target="https://www.youtube.com/watch?v=krfcq5pF8u8" TargetMode="External"/><Relationship Id="rId38" Type="http://schemas.openxmlformats.org/officeDocument/2006/relationships/hyperlink" Target="https://www.prisonpolicy.org/blog/2024/06/04/lgbt_incarceration/" TargetMode="External"/><Relationship Id="rId46" Type="http://schemas.openxmlformats.org/officeDocument/2006/relationships/hyperlink" Target="https://www.prisonpolicy.org/research/disability/" TargetMode="External"/><Relationship Id="rId59" Type="http://schemas.openxmlformats.org/officeDocument/2006/relationships/header" Target="header1.xml"/><Relationship Id="rId67" Type="http://schemas.microsoft.com/office/2020/10/relationships/intelligence" Target="intelligence2.xml"/><Relationship Id="rId20" Type="http://schemas.openxmlformats.org/officeDocument/2006/relationships/image" Target="media/image4.png"/><Relationship Id="rId41" Type="http://schemas.openxmlformats.org/officeDocument/2006/relationships/hyperlink" Target="https://doi.org/10.1007/s406107-020-00533-9" TargetMode="External"/><Relationship Id="rId54" Type="http://schemas.openxmlformats.org/officeDocument/2006/relationships/hyperlink" Target="https://doi.org/10.14288/ce.v10i7.186316"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static1.squarespace.com/static/5ad0d247af209613040b9ceb/t/5db1be3cda7aed20882b9ba7/1571929665598/Love-We+Want+to+Do+More+Than+Survive+selection.pdf" TargetMode="External"/><Relationship Id="rId28" Type="http://schemas.openxmlformats.org/officeDocument/2006/relationships/hyperlink" Target="https://udlguidelines.cast.org/" TargetMode="External"/><Relationship Id="rId36" Type="http://schemas.openxmlformats.org/officeDocument/2006/relationships/hyperlink" Target="https://us.macmillan.com/books/9781250280381/punishedfordreaming/" TargetMode="External"/><Relationship Id="rId49" Type="http://schemas.openxmlformats.org/officeDocument/2006/relationships/hyperlink" Target="https://www.themarshallproject.org/2017/06/22/the-mental-health-crisis-facing-women-in-prison" TargetMode="External"/><Relationship Id="rId57" Type="http://schemas.openxmlformats.org/officeDocument/2006/relationships/hyperlink" Target="https://doi.org/10.1080/1361332052000341006" TargetMode="External"/><Relationship Id="rId10" Type="http://schemas.openxmlformats.org/officeDocument/2006/relationships/hyperlink" Target="mailto:andrewcampbell@fepps.org" TargetMode="External"/><Relationship Id="rId31" Type="http://schemas.openxmlformats.org/officeDocument/2006/relationships/hyperlink" Target="https://www.prisonpolicy.org/reports/pie2024.html" TargetMode="External"/><Relationship Id="rId44" Type="http://schemas.openxmlformats.org/officeDocument/2006/relationships/hyperlink" Target="https://www.prisonpolicy.org/reports/pie2024women.html" TargetMode="External"/><Relationship Id="rId52" Type="http://schemas.openxmlformats.org/officeDocument/2006/relationships/hyperlink" Target="https://doi.org/10.1007/s406107-020-00533-9"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velyn.clark1@doc1.wa.gov" TargetMode="External"/><Relationship Id="rId13" Type="http://schemas.openxmlformats.org/officeDocument/2006/relationships/hyperlink" Target="https://www.doc.wa.gov/corrections/programs/correctional-industries.htm" TargetMode="External"/><Relationship Id="rId18" Type="http://schemas.openxmlformats.org/officeDocument/2006/relationships/image" Target="media/image3.png"/><Relationship Id="rId39" Type="http://schemas.openxmlformats.org/officeDocument/2006/relationships/hyperlink" Target="https://udlguidelines.cast.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13902</Words>
  <Characters>79242</Characters>
  <Application>Microsoft Office Word</Application>
  <DocSecurity>0</DocSecurity>
  <Lines>660</Lines>
  <Paragraphs>185</Paragraphs>
  <ScaleCrop>false</ScaleCrop>
  <Company/>
  <LinksUpToDate>false</LinksUpToDate>
  <CharactersWithSpaces>92959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Nadra Fredj</dc:creator>
  <cp:keywords/>
  <dc:description/>
  <cp:lastModifiedBy>Alyssa Knight</cp:lastModifiedBy>
  <cp:revision>2</cp:revision>
  <dcterms:created xsi:type="dcterms:W3CDTF">2025-03-28T23:33:00Z</dcterms:created>
  <dcterms:modified xsi:type="dcterms:W3CDTF">2025-03-28T23:33:00Z</dcterms:modified>
</cp:coreProperties>
</file>